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379BA" w14:textId="3423DDF3" w:rsidR="0058273F" w:rsidRPr="00201D96" w:rsidRDefault="0058273F" w:rsidP="00C47621">
      <w:pPr>
        <w:jc w:val="both"/>
        <w:rPr>
          <w:rFonts w:ascii="Arial" w:hAnsi="Arial" w:cs="Arial"/>
          <w:sz w:val="22"/>
          <w:szCs w:val="22"/>
          <w:lang w:val="en-US"/>
        </w:rPr>
      </w:pPr>
    </w:p>
    <w:p w14:paraId="6A17F400" w14:textId="53DF7753" w:rsidR="00B425EA" w:rsidRPr="00201D96" w:rsidRDefault="00B425EA" w:rsidP="00C47621">
      <w:pPr>
        <w:jc w:val="both"/>
        <w:rPr>
          <w:rFonts w:ascii="Arial" w:hAnsi="Arial" w:cs="Arial"/>
          <w:sz w:val="22"/>
          <w:szCs w:val="22"/>
          <w:lang w:val="en-US"/>
        </w:rPr>
      </w:pPr>
    </w:p>
    <w:p w14:paraId="3EF17EC6" w14:textId="519940AE" w:rsidR="00B425EA" w:rsidRPr="00201D96" w:rsidRDefault="00B425EA" w:rsidP="00C47621">
      <w:pPr>
        <w:jc w:val="both"/>
        <w:rPr>
          <w:rFonts w:ascii="Arial" w:hAnsi="Arial" w:cs="Arial"/>
          <w:sz w:val="22"/>
          <w:szCs w:val="22"/>
          <w:lang w:val="en-US"/>
        </w:rPr>
      </w:pPr>
    </w:p>
    <w:p w14:paraId="7F532960" w14:textId="346743BC" w:rsidR="00B425EA" w:rsidRPr="00201D96" w:rsidRDefault="00B425EA" w:rsidP="00C47621">
      <w:pPr>
        <w:jc w:val="both"/>
        <w:rPr>
          <w:rFonts w:ascii="Arial" w:hAnsi="Arial" w:cs="Arial"/>
          <w:sz w:val="22"/>
          <w:szCs w:val="22"/>
          <w:lang w:val="en-US"/>
        </w:rPr>
      </w:pPr>
    </w:p>
    <w:p w14:paraId="789E4083" w14:textId="6A1DCAC9" w:rsidR="00B425EA" w:rsidRPr="00201D96" w:rsidRDefault="00B425EA" w:rsidP="00C47621">
      <w:pPr>
        <w:jc w:val="both"/>
        <w:rPr>
          <w:rFonts w:ascii="Arial" w:hAnsi="Arial" w:cs="Arial"/>
          <w:sz w:val="22"/>
          <w:szCs w:val="22"/>
          <w:lang w:val="en-US"/>
        </w:rPr>
      </w:pPr>
    </w:p>
    <w:p w14:paraId="13F98220" w14:textId="6601B7D3" w:rsidR="00B425EA" w:rsidRPr="00201D96" w:rsidRDefault="00B425EA" w:rsidP="00C47621">
      <w:pPr>
        <w:jc w:val="both"/>
        <w:rPr>
          <w:rFonts w:ascii="Arial" w:hAnsi="Arial" w:cs="Arial"/>
          <w:sz w:val="22"/>
          <w:szCs w:val="22"/>
          <w:lang w:val="en-US"/>
        </w:rPr>
      </w:pPr>
    </w:p>
    <w:p w14:paraId="6AF60E50" w14:textId="7C900C25" w:rsidR="00B425EA" w:rsidRPr="00201D96" w:rsidRDefault="00B425EA" w:rsidP="00C47621">
      <w:pPr>
        <w:jc w:val="both"/>
        <w:rPr>
          <w:rFonts w:ascii="Arial" w:hAnsi="Arial" w:cs="Arial"/>
          <w:sz w:val="22"/>
          <w:szCs w:val="22"/>
          <w:lang w:val="en-US"/>
        </w:rPr>
      </w:pPr>
    </w:p>
    <w:p w14:paraId="3D2ED5A9" w14:textId="48C795BA" w:rsidR="00B425EA" w:rsidRPr="00201D96" w:rsidRDefault="00B425EA" w:rsidP="00C47621">
      <w:pPr>
        <w:jc w:val="both"/>
        <w:rPr>
          <w:rFonts w:ascii="Arial" w:hAnsi="Arial" w:cs="Arial"/>
          <w:sz w:val="22"/>
          <w:szCs w:val="22"/>
          <w:lang w:val="en-US"/>
        </w:rPr>
      </w:pPr>
    </w:p>
    <w:p w14:paraId="7B48D544" w14:textId="342A9B7F" w:rsidR="00B425EA" w:rsidRPr="00201D96" w:rsidRDefault="00B425EA" w:rsidP="00C47621">
      <w:pPr>
        <w:jc w:val="both"/>
        <w:rPr>
          <w:rFonts w:ascii="Arial" w:hAnsi="Arial" w:cs="Arial"/>
          <w:sz w:val="22"/>
          <w:szCs w:val="22"/>
          <w:lang w:val="en-US"/>
        </w:rPr>
      </w:pPr>
    </w:p>
    <w:p w14:paraId="619C3279" w14:textId="404935E8" w:rsidR="00B425EA" w:rsidRPr="00201D96" w:rsidRDefault="00B425EA" w:rsidP="00C47621">
      <w:pPr>
        <w:jc w:val="both"/>
        <w:rPr>
          <w:rFonts w:ascii="Arial" w:hAnsi="Arial" w:cs="Arial"/>
          <w:sz w:val="22"/>
          <w:szCs w:val="22"/>
          <w:lang w:val="en-US"/>
        </w:rPr>
      </w:pPr>
    </w:p>
    <w:p w14:paraId="635FF3BF" w14:textId="7316DA5F" w:rsidR="00B425EA" w:rsidRPr="00201D96" w:rsidRDefault="00B425EA" w:rsidP="00C47621">
      <w:pPr>
        <w:jc w:val="both"/>
        <w:rPr>
          <w:rFonts w:ascii="Arial" w:hAnsi="Arial" w:cs="Arial"/>
          <w:sz w:val="22"/>
          <w:szCs w:val="22"/>
          <w:lang w:val="en-US"/>
        </w:rPr>
      </w:pPr>
    </w:p>
    <w:p w14:paraId="4EC4759B" w14:textId="61E0A854" w:rsidR="00B425EA" w:rsidRPr="00201D96" w:rsidRDefault="00B425EA" w:rsidP="00C47621">
      <w:pPr>
        <w:jc w:val="both"/>
        <w:rPr>
          <w:rFonts w:ascii="Arial" w:hAnsi="Arial" w:cs="Arial"/>
          <w:sz w:val="22"/>
          <w:szCs w:val="22"/>
          <w:lang w:val="en-US"/>
        </w:rPr>
      </w:pPr>
    </w:p>
    <w:p w14:paraId="02A68360" w14:textId="490A99B8" w:rsidR="00B425EA" w:rsidRPr="00201D96" w:rsidRDefault="00B425EA" w:rsidP="00C47621">
      <w:pPr>
        <w:jc w:val="both"/>
        <w:rPr>
          <w:rFonts w:ascii="Arial" w:hAnsi="Arial" w:cs="Arial"/>
          <w:sz w:val="22"/>
          <w:szCs w:val="22"/>
          <w:lang w:val="en-US"/>
        </w:rPr>
      </w:pPr>
    </w:p>
    <w:p w14:paraId="36B80941" w14:textId="4D47D230" w:rsidR="00B425EA" w:rsidRPr="00201D96" w:rsidRDefault="00B425EA" w:rsidP="00C47621">
      <w:pPr>
        <w:jc w:val="both"/>
        <w:rPr>
          <w:rFonts w:ascii="Arial" w:hAnsi="Arial" w:cs="Arial"/>
          <w:sz w:val="22"/>
          <w:szCs w:val="22"/>
          <w:lang w:val="en-US"/>
        </w:rPr>
      </w:pPr>
    </w:p>
    <w:p w14:paraId="57575187" w14:textId="4BDF9CEE" w:rsidR="00B425EA" w:rsidRPr="00201D96" w:rsidRDefault="00B425EA" w:rsidP="00C47621">
      <w:pPr>
        <w:jc w:val="both"/>
        <w:rPr>
          <w:rFonts w:ascii="Arial" w:hAnsi="Arial" w:cs="Arial"/>
          <w:sz w:val="22"/>
          <w:szCs w:val="22"/>
          <w:lang w:val="en-US"/>
        </w:rPr>
      </w:pPr>
    </w:p>
    <w:p w14:paraId="5C943E16" w14:textId="3E1EB3D9" w:rsidR="00B425EA" w:rsidRPr="00201D96" w:rsidRDefault="00B425EA" w:rsidP="00C47621">
      <w:pPr>
        <w:jc w:val="both"/>
        <w:rPr>
          <w:rFonts w:ascii="Arial" w:hAnsi="Arial" w:cs="Arial"/>
          <w:sz w:val="22"/>
          <w:szCs w:val="22"/>
          <w:lang w:val="en-US"/>
        </w:rPr>
      </w:pPr>
    </w:p>
    <w:p w14:paraId="3AE66E37" w14:textId="351EFA6A" w:rsidR="00B425EA" w:rsidRPr="00201D96" w:rsidRDefault="00B425EA" w:rsidP="00C47621">
      <w:pPr>
        <w:jc w:val="both"/>
        <w:rPr>
          <w:rFonts w:ascii="Arial" w:hAnsi="Arial" w:cs="Arial"/>
          <w:sz w:val="22"/>
          <w:szCs w:val="22"/>
          <w:lang w:val="en-US"/>
        </w:rPr>
      </w:pPr>
    </w:p>
    <w:p w14:paraId="00798476" w14:textId="50DB4F13" w:rsidR="00B425EA" w:rsidRPr="00201D96" w:rsidRDefault="00B425EA" w:rsidP="00C47621">
      <w:pPr>
        <w:jc w:val="both"/>
        <w:rPr>
          <w:rFonts w:ascii="Arial" w:hAnsi="Arial" w:cs="Arial"/>
          <w:sz w:val="22"/>
          <w:szCs w:val="22"/>
          <w:lang w:val="en-US"/>
        </w:rPr>
      </w:pPr>
    </w:p>
    <w:p w14:paraId="172FA710" w14:textId="25AA18A4" w:rsidR="00B425EA" w:rsidRPr="00201D96" w:rsidRDefault="0072524C" w:rsidP="00837336">
      <w:pPr>
        <w:spacing w:before="25" w:line="493" w:lineRule="auto"/>
        <w:ind w:left="4071" w:right="-4" w:hanging="4071"/>
        <w:jc w:val="center"/>
        <w:rPr>
          <w:rFonts w:ascii="Arial" w:eastAsia="Arial" w:hAnsi="Arial" w:cs="Arial"/>
          <w:b/>
          <w:sz w:val="36"/>
          <w:szCs w:val="36"/>
        </w:rPr>
      </w:pPr>
      <w:r w:rsidRPr="00201D96">
        <w:rPr>
          <w:rFonts w:ascii="Arial" w:eastAsia="Arial" w:hAnsi="Arial" w:cs="Arial"/>
          <w:b/>
          <w:sz w:val="36"/>
          <w:szCs w:val="36"/>
        </w:rPr>
        <w:t xml:space="preserve">VOLUME </w:t>
      </w:r>
      <w:r w:rsidR="00834CCC" w:rsidRPr="00201D96">
        <w:rPr>
          <w:rFonts w:ascii="Arial" w:eastAsia="Arial" w:hAnsi="Arial" w:cs="Arial"/>
          <w:b/>
          <w:sz w:val="36"/>
          <w:szCs w:val="36"/>
        </w:rPr>
        <w:t>–</w:t>
      </w:r>
      <w:r w:rsidRPr="00201D96">
        <w:rPr>
          <w:rFonts w:ascii="Arial" w:eastAsia="Arial" w:hAnsi="Arial" w:cs="Arial"/>
          <w:b/>
          <w:sz w:val="36"/>
          <w:szCs w:val="36"/>
        </w:rPr>
        <w:t xml:space="preserve"> II</w:t>
      </w:r>
    </w:p>
    <w:p w14:paraId="48DB50B2" w14:textId="44A51915" w:rsidR="00834CCC" w:rsidRPr="00201D96" w:rsidRDefault="00834CCC" w:rsidP="00837336">
      <w:pPr>
        <w:spacing w:before="25" w:line="493" w:lineRule="auto"/>
        <w:ind w:left="4071" w:right="-4" w:hanging="4071"/>
        <w:jc w:val="center"/>
        <w:rPr>
          <w:rFonts w:ascii="Arial" w:eastAsia="Arial" w:hAnsi="Arial" w:cs="Arial"/>
          <w:b/>
          <w:sz w:val="36"/>
          <w:szCs w:val="36"/>
        </w:rPr>
      </w:pPr>
      <w:r w:rsidRPr="00201D96">
        <w:rPr>
          <w:rFonts w:ascii="Arial" w:eastAsia="Arial" w:hAnsi="Arial" w:cs="Arial"/>
          <w:b/>
          <w:sz w:val="36"/>
          <w:szCs w:val="36"/>
        </w:rPr>
        <w:t xml:space="preserve">PART – </w:t>
      </w:r>
      <w:r w:rsidR="005208EB" w:rsidRPr="00201D96">
        <w:rPr>
          <w:rFonts w:ascii="Arial" w:eastAsia="Arial" w:hAnsi="Arial" w:cs="Arial"/>
          <w:b/>
          <w:sz w:val="36"/>
          <w:szCs w:val="36"/>
        </w:rPr>
        <w:t>2</w:t>
      </w:r>
      <w:r w:rsidRPr="00201D96">
        <w:rPr>
          <w:rFonts w:ascii="Arial" w:eastAsia="Arial" w:hAnsi="Arial" w:cs="Arial"/>
          <w:b/>
          <w:sz w:val="36"/>
          <w:szCs w:val="36"/>
        </w:rPr>
        <w:t xml:space="preserve"> </w:t>
      </w:r>
    </w:p>
    <w:p w14:paraId="08756C31" w14:textId="21D60CDD" w:rsidR="00B425EA" w:rsidRPr="00201D96" w:rsidRDefault="0095793B" w:rsidP="00837336">
      <w:pPr>
        <w:jc w:val="center"/>
        <w:rPr>
          <w:rFonts w:ascii="Arial" w:hAnsi="Arial" w:cs="Arial"/>
          <w:sz w:val="36"/>
          <w:szCs w:val="36"/>
          <w:lang w:val="en-US"/>
        </w:rPr>
      </w:pPr>
      <w:r w:rsidRPr="00201D96">
        <w:rPr>
          <w:rFonts w:ascii="Arial" w:eastAsia="Arial" w:hAnsi="Arial" w:cs="Arial"/>
          <w:b/>
          <w:sz w:val="36"/>
          <w:szCs w:val="36"/>
        </w:rPr>
        <w:t>SCOPE OF WORK &amp; TECHNICAL SPECIFICATIONS</w:t>
      </w:r>
    </w:p>
    <w:p w14:paraId="524013DD" w14:textId="7F46E304" w:rsidR="00B425EA" w:rsidRPr="00201D96" w:rsidRDefault="00B425EA" w:rsidP="00C47621">
      <w:pPr>
        <w:jc w:val="both"/>
        <w:rPr>
          <w:rFonts w:ascii="Arial" w:hAnsi="Arial" w:cs="Arial"/>
          <w:sz w:val="22"/>
          <w:szCs w:val="22"/>
          <w:lang w:val="en-US"/>
        </w:rPr>
      </w:pPr>
    </w:p>
    <w:p w14:paraId="5D801992" w14:textId="1661DF77" w:rsidR="00B425EA" w:rsidRPr="00201D96" w:rsidRDefault="00B425EA" w:rsidP="00C47621">
      <w:pPr>
        <w:jc w:val="both"/>
        <w:rPr>
          <w:rFonts w:ascii="Arial" w:hAnsi="Arial" w:cs="Arial"/>
          <w:sz w:val="22"/>
          <w:szCs w:val="22"/>
          <w:lang w:val="en-US"/>
        </w:rPr>
      </w:pPr>
    </w:p>
    <w:p w14:paraId="43C6A183" w14:textId="362EEACB" w:rsidR="00B425EA" w:rsidRPr="00201D96" w:rsidRDefault="00B425EA" w:rsidP="00C47621">
      <w:pPr>
        <w:jc w:val="both"/>
        <w:rPr>
          <w:rFonts w:ascii="Arial" w:hAnsi="Arial" w:cs="Arial"/>
          <w:sz w:val="22"/>
          <w:szCs w:val="22"/>
          <w:lang w:val="en-US"/>
        </w:rPr>
      </w:pPr>
    </w:p>
    <w:p w14:paraId="40F23D2C" w14:textId="28218924" w:rsidR="00B425EA" w:rsidRPr="00201D96" w:rsidRDefault="00B425EA" w:rsidP="00C47621">
      <w:pPr>
        <w:jc w:val="both"/>
        <w:rPr>
          <w:rFonts w:ascii="Arial" w:hAnsi="Arial" w:cs="Arial"/>
          <w:sz w:val="22"/>
          <w:szCs w:val="22"/>
          <w:lang w:val="en-US"/>
        </w:rPr>
      </w:pPr>
    </w:p>
    <w:p w14:paraId="299700D9" w14:textId="21084559" w:rsidR="00B425EA" w:rsidRPr="00201D96" w:rsidRDefault="00B425EA" w:rsidP="00C47621">
      <w:pPr>
        <w:jc w:val="both"/>
        <w:rPr>
          <w:rFonts w:ascii="Arial" w:hAnsi="Arial" w:cs="Arial"/>
          <w:sz w:val="22"/>
          <w:szCs w:val="22"/>
          <w:lang w:val="en-US"/>
        </w:rPr>
      </w:pPr>
    </w:p>
    <w:p w14:paraId="555929DE" w14:textId="58A80EE0" w:rsidR="00B425EA" w:rsidRPr="00201D96" w:rsidRDefault="00B425EA" w:rsidP="00C47621">
      <w:pPr>
        <w:jc w:val="both"/>
        <w:rPr>
          <w:rFonts w:ascii="Arial" w:hAnsi="Arial" w:cs="Arial"/>
          <w:sz w:val="22"/>
          <w:szCs w:val="22"/>
          <w:lang w:val="en-US"/>
        </w:rPr>
      </w:pPr>
    </w:p>
    <w:p w14:paraId="424F906D" w14:textId="01647267" w:rsidR="00B425EA" w:rsidRPr="00201D96" w:rsidRDefault="00B425EA" w:rsidP="00C47621">
      <w:pPr>
        <w:jc w:val="both"/>
        <w:rPr>
          <w:rFonts w:ascii="Arial" w:hAnsi="Arial" w:cs="Arial"/>
          <w:sz w:val="22"/>
          <w:szCs w:val="22"/>
          <w:lang w:val="en-US"/>
        </w:rPr>
      </w:pPr>
    </w:p>
    <w:p w14:paraId="058593DE" w14:textId="3BEF39D7" w:rsidR="00B425EA" w:rsidRPr="00201D96" w:rsidRDefault="00B425EA" w:rsidP="00C47621">
      <w:pPr>
        <w:jc w:val="both"/>
        <w:rPr>
          <w:rFonts w:ascii="Arial" w:hAnsi="Arial" w:cs="Arial"/>
          <w:sz w:val="22"/>
          <w:szCs w:val="22"/>
          <w:lang w:val="en-US"/>
        </w:rPr>
      </w:pPr>
    </w:p>
    <w:p w14:paraId="638ACC7D" w14:textId="33B87E9A" w:rsidR="0095793B" w:rsidRPr="00201D96" w:rsidRDefault="0095793B" w:rsidP="00C47621">
      <w:pPr>
        <w:jc w:val="both"/>
        <w:rPr>
          <w:rFonts w:ascii="Arial" w:hAnsi="Arial" w:cs="Arial"/>
          <w:sz w:val="22"/>
          <w:szCs w:val="22"/>
          <w:lang w:val="en-US"/>
        </w:rPr>
      </w:pPr>
    </w:p>
    <w:p w14:paraId="47DDA134" w14:textId="1CC4238A" w:rsidR="0095793B" w:rsidRPr="00201D96" w:rsidRDefault="0095793B" w:rsidP="00C47621">
      <w:pPr>
        <w:jc w:val="both"/>
        <w:rPr>
          <w:rFonts w:ascii="Arial" w:hAnsi="Arial" w:cs="Arial"/>
          <w:sz w:val="22"/>
          <w:szCs w:val="22"/>
          <w:lang w:val="en-US"/>
        </w:rPr>
      </w:pPr>
    </w:p>
    <w:p w14:paraId="2B9418D6" w14:textId="77777777" w:rsidR="0095793B" w:rsidRPr="00201D96" w:rsidRDefault="0095793B" w:rsidP="00C47621">
      <w:pPr>
        <w:jc w:val="both"/>
        <w:rPr>
          <w:rFonts w:ascii="Arial" w:hAnsi="Arial" w:cs="Arial"/>
          <w:sz w:val="22"/>
          <w:szCs w:val="22"/>
          <w:lang w:val="en-US"/>
        </w:rPr>
      </w:pPr>
    </w:p>
    <w:p w14:paraId="6C24C100" w14:textId="590D151C" w:rsidR="00B425EA" w:rsidRPr="00201D96" w:rsidRDefault="00B425EA" w:rsidP="00C47621">
      <w:pPr>
        <w:jc w:val="both"/>
        <w:rPr>
          <w:rFonts w:ascii="Arial" w:hAnsi="Arial" w:cs="Arial"/>
          <w:sz w:val="22"/>
          <w:szCs w:val="22"/>
          <w:lang w:val="en-US"/>
        </w:rPr>
      </w:pPr>
    </w:p>
    <w:p w14:paraId="65EFB39A" w14:textId="37CA1262" w:rsidR="00B425EA" w:rsidRPr="00201D96" w:rsidRDefault="00B425EA" w:rsidP="00C47621">
      <w:pPr>
        <w:jc w:val="both"/>
        <w:rPr>
          <w:rFonts w:ascii="Arial" w:hAnsi="Arial" w:cs="Arial"/>
          <w:sz w:val="22"/>
          <w:szCs w:val="22"/>
          <w:lang w:val="en-US"/>
        </w:rPr>
      </w:pPr>
    </w:p>
    <w:p w14:paraId="5E30019B" w14:textId="72BA8680" w:rsidR="00B425EA" w:rsidRPr="00201D96" w:rsidRDefault="00B425EA" w:rsidP="00C47621">
      <w:pPr>
        <w:jc w:val="both"/>
        <w:rPr>
          <w:rFonts w:ascii="Arial" w:hAnsi="Arial" w:cs="Arial"/>
          <w:sz w:val="22"/>
          <w:szCs w:val="22"/>
          <w:lang w:val="en-US"/>
        </w:rPr>
      </w:pPr>
    </w:p>
    <w:p w14:paraId="78C6CB9E" w14:textId="56341DC2" w:rsidR="00B425EA" w:rsidRPr="00201D96" w:rsidRDefault="00E82801" w:rsidP="00C47621">
      <w:pPr>
        <w:tabs>
          <w:tab w:val="left" w:pos="2477"/>
        </w:tabs>
        <w:jc w:val="both"/>
        <w:rPr>
          <w:rFonts w:ascii="Arial" w:hAnsi="Arial" w:cs="Arial"/>
          <w:sz w:val="22"/>
          <w:szCs w:val="22"/>
          <w:lang w:val="en-US"/>
        </w:rPr>
      </w:pPr>
      <w:r w:rsidRPr="00201D96">
        <w:rPr>
          <w:rFonts w:ascii="Arial" w:hAnsi="Arial" w:cs="Arial"/>
          <w:sz w:val="22"/>
          <w:szCs w:val="22"/>
          <w:lang w:val="en-US"/>
        </w:rPr>
        <w:tab/>
      </w:r>
    </w:p>
    <w:p w14:paraId="72814B13" w14:textId="652A06B8" w:rsidR="00B425EA" w:rsidRPr="00201D96" w:rsidRDefault="00B425EA" w:rsidP="00C47621">
      <w:pPr>
        <w:jc w:val="both"/>
        <w:rPr>
          <w:rFonts w:ascii="Arial" w:hAnsi="Arial" w:cs="Arial"/>
          <w:sz w:val="22"/>
          <w:szCs w:val="22"/>
          <w:lang w:val="en-US"/>
        </w:rPr>
      </w:pPr>
    </w:p>
    <w:p w14:paraId="1850B390" w14:textId="6B05524F" w:rsidR="00B425EA" w:rsidRPr="00201D96" w:rsidRDefault="00B425EA" w:rsidP="00C47621">
      <w:pPr>
        <w:jc w:val="both"/>
        <w:rPr>
          <w:rFonts w:ascii="Arial" w:hAnsi="Arial" w:cs="Arial"/>
          <w:sz w:val="22"/>
          <w:szCs w:val="22"/>
          <w:lang w:val="en-US"/>
        </w:rPr>
      </w:pPr>
    </w:p>
    <w:p w14:paraId="463386FA" w14:textId="7A4CEFAB" w:rsidR="00B425EA" w:rsidRPr="00201D96" w:rsidRDefault="00B425EA" w:rsidP="00C47621">
      <w:pPr>
        <w:jc w:val="both"/>
        <w:rPr>
          <w:rFonts w:ascii="Arial" w:hAnsi="Arial" w:cs="Arial"/>
          <w:sz w:val="22"/>
          <w:szCs w:val="22"/>
          <w:lang w:val="en-US"/>
        </w:rPr>
      </w:pPr>
    </w:p>
    <w:p w14:paraId="74937AD0" w14:textId="06CA0A27" w:rsidR="00DC6F9F" w:rsidRPr="00201D96" w:rsidRDefault="00DC6F9F" w:rsidP="00C47621">
      <w:pPr>
        <w:jc w:val="both"/>
        <w:rPr>
          <w:rFonts w:ascii="Arial" w:hAnsi="Arial" w:cs="Arial"/>
          <w:sz w:val="22"/>
          <w:szCs w:val="22"/>
          <w:lang w:val="en-US"/>
        </w:rPr>
      </w:pPr>
    </w:p>
    <w:p w14:paraId="0FF42568" w14:textId="5E90F395" w:rsidR="0095793B" w:rsidRPr="00201D96" w:rsidRDefault="0095793B" w:rsidP="00C47621">
      <w:pPr>
        <w:jc w:val="both"/>
        <w:rPr>
          <w:rFonts w:ascii="Arial" w:hAnsi="Arial" w:cs="Arial"/>
          <w:sz w:val="22"/>
          <w:szCs w:val="22"/>
          <w:lang w:val="en-US"/>
        </w:rPr>
      </w:pPr>
    </w:p>
    <w:p w14:paraId="79DD79B0" w14:textId="2FDAAEA8" w:rsidR="0095793B" w:rsidRPr="00201D96" w:rsidRDefault="0095793B" w:rsidP="00C47621">
      <w:pPr>
        <w:jc w:val="both"/>
        <w:rPr>
          <w:rFonts w:ascii="Arial" w:hAnsi="Arial" w:cs="Arial"/>
          <w:sz w:val="22"/>
          <w:szCs w:val="22"/>
          <w:lang w:val="en-US"/>
        </w:rPr>
      </w:pPr>
    </w:p>
    <w:p w14:paraId="75B32C19" w14:textId="70178DBD" w:rsidR="0058273F" w:rsidRPr="00201D96" w:rsidRDefault="0058273F" w:rsidP="00F07F25">
      <w:pPr>
        <w:pStyle w:val="Heading1"/>
        <w:ind w:left="426"/>
        <w:jc w:val="center"/>
        <w:rPr>
          <w:rFonts w:cs="Arial"/>
          <w:b w:val="0"/>
          <w:bCs/>
          <w:sz w:val="22"/>
          <w:szCs w:val="22"/>
        </w:rPr>
      </w:pPr>
      <w:r w:rsidRPr="00201D96">
        <w:rPr>
          <w:rFonts w:cs="Arial"/>
          <w:bCs/>
          <w:sz w:val="22"/>
          <w:szCs w:val="22"/>
        </w:rPr>
        <w:lastRenderedPageBreak/>
        <w:t>TABLE OF CONTENTS</w:t>
      </w:r>
    </w:p>
    <w:p w14:paraId="4FD98C6C" w14:textId="67ECE260" w:rsidR="0058273F" w:rsidRPr="00201D96" w:rsidRDefault="0058273F" w:rsidP="00C47621">
      <w:pPr>
        <w:jc w:val="both"/>
        <w:rPr>
          <w:rFonts w:ascii="Arial" w:hAnsi="Arial" w:cs="Arial"/>
          <w:sz w:val="22"/>
          <w:szCs w:val="22"/>
          <w:lang w:val="en-US"/>
        </w:rPr>
      </w:pPr>
      <w:bookmarkStart w:id="0" w:name="_VOLUME_–_II:"/>
      <w:bookmarkEnd w:id="0"/>
    </w:p>
    <w:tbl>
      <w:tblPr>
        <w:tblStyle w:val="TableGrid"/>
        <w:tblW w:w="8995" w:type="dxa"/>
        <w:tblInd w:w="-275" w:type="dxa"/>
        <w:tblLook w:val="04A0" w:firstRow="1" w:lastRow="0" w:firstColumn="1" w:lastColumn="0" w:noHBand="0" w:noVBand="1"/>
      </w:tblPr>
      <w:tblGrid>
        <w:gridCol w:w="1795"/>
        <w:gridCol w:w="5705"/>
        <w:gridCol w:w="1495"/>
      </w:tblGrid>
      <w:tr w:rsidR="00201D96" w:rsidRPr="00201D96" w14:paraId="636E92F6" w14:textId="77777777" w:rsidTr="00184281">
        <w:trPr>
          <w:tblHeader/>
        </w:trPr>
        <w:tc>
          <w:tcPr>
            <w:tcW w:w="1795" w:type="dxa"/>
            <w:vAlign w:val="center"/>
          </w:tcPr>
          <w:p w14:paraId="1A398BBB"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b/>
                <w:sz w:val="22"/>
                <w:szCs w:val="22"/>
              </w:rPr>
              <w:t>Section</w:t>
            </w:r>
          </w:p>
        </w:tc>
        <w:tc>
          <w:tcPr>
            <w:tcW w:w="5705" w:type="dxa"/>
            <w:vAlign w:val="center"/>
          </w:tcPr>
          <w:p w14:paraId="2CB245AC" w14:textId="77777777" w:rsidR="0058273F" w:rsidRPr="00201D96" w:rsidRDefault="0058273F" w:rsidP="006A0158">
            <w:pPr>
              <w:spacing w:before="120" w:after="240"/>
              <w:jc w:val="both"/>
              <w:rPr>
                <w:rFonts w:ascii="Arial" w:hAnsi="Arial" w:cs="Arial"/>
                <w:sz w:val="22"/>
                <w:szCs w:val="22"/>
              </w:rPr>
            </w:pPr>
            <w:r w:rsidRPr="00201D96">
              <w:rPr>
                <w:rFonts w:ascii="Arial" w:hAnsi="Arial" w:cs="Arial"/>
                <w:b/>
                <w:sz w:val="22"/>
                <w:szCs w:val="22"/>
              </w:rPr>
              <w:t>Description</w:t>
            </w:r>
          </w:p>
        </w:tc>
        <w:tc>
          <w:tcPr>
            <w:tcW w:w="1495" w:type="dxa"/>
            <w:vAlign w:val="center"/>
          </w:tcPr>
          <w:p w14:paraId="4E27AEED" w14:textId="77777777" w:rsidR="0058273F" w:rsidRPr="00201D96" w:rsidRDefault="0058273F" w:rsidP="006A0158">
            <w:pPr>
              <w:spacing w:before="120" w:after="240"/>
              <w:jc w:val="center"/>
              <w:rPr>
                <w:rFonts w:ascii="Arial" w:hAnsi="Arial" w:cs="Arial"/>
                <w:b/>
                <w:sz w:val="22"/>
                <w:szCs w:val="22"/>
              </w:rPr>
            </w:pPr>
            <w:r w:rsidRPr="00201D96">
              <w:rPr>
                <w:rFonts w:ascii="Arial" w:hAnsi="Arial" w:cs="Arial"/>
                <w:b/>
                <w:sz w:val="22"/>
                <w:szCs w:val="22"/>
              </w:rPr>
              <w:t>PAGE NO.</w:t>
            </w:r>
          </w:p>
        </w:tc>
      </w:tr>
      <w:tr w:rsidR="00201D96" w:rsidRPr="00201D96" w14:paraId="0609199F" w14:textId="77777777" w:rsidTr="00184281">
        <w:tc>
          <w:tcPr>
            <w:tcW w:w="1795" w:type="dxa"/>
            <w:vAlign w:val="center"/>
          </w:tcPr>
          <w:p w14:paraId="6F93DBB4" w14:textId="77777777" w:rsidR="0058273F" w:rsidRPr="00201D96" w:rsidRDefault="0058273F" w:rsidP="006A0158">
            <w:pPr>
              <w:spacing w:before="120" w:after="240"/>
              <w:jc w:val="center"/>
              <w:rPr>
                <w:rFonts w:ascii="Arial" w:hAnsi="Arial" w:cs="Arial"/>
                <w:sz w:val="22"/>
                <w:szCs w:val="22"/>
              </w:rPr>
            </w:pPr>
          </w:p>
        </w:tc>
        <w:tc>
          <w:tcPr>
            <w:tcW w:w="5705" w:type="dxa"/>
            <w:vAlign w:val="center"/>
          </w:tcPr>
          <w:p w14:paraId="1660878C" w14:textId="70DF8299" w:rsidR="0058273F" w:rsidRPr="00201D96" w:rsidRDefault="00000000" w:rsidP="006A0158">
            <w:pPr>
              <w:spacing w:before="120" w:after="240"/>
              <w:jc w:val="both"/>
              <w:rPr>
                <w:rFonts w:ascii="Arial" w:hAnsi="Arial" w:cs="Arial"/>
                <w:sz w:val="22"/>
                <w:szCs w:val="22"/>
              </w:rPr>
            </w:pPr>
            <w:hyperlink w:anchor="_SCHDULE_–_III" w:history="1">
              <w:r w:rsidR="0058273F" w:rsidRPr="00201D96">
                <w:rPr>
                  <w:rStyle w:val="Hyperlink"/>
                  <w:rFonts w:ascii="Arial" w:hAnsi="Arial" w:cs="Arial"/>
                  <w:b/>
                  <w:color w:val="auto"/>
                  <w:sz w:val="22"/>
                  <w:szCs w:val="22"/>
                </w:rPr>
                <w:t>SCHEDULE-III</w:t>
              </w:r>
            </w:hyperlink>
          </w:p>
        </w:tc>
        <w:tc>
          <w:tcPr>
            <w:tcW w:w="1495" w:type="dxa"/>
            <w:vAlign w:val="center"/>
          </w:tcPr>
          <w:p w14:paraId="103CC2C8" w14:textId="77777777" w:rsidR="0058273F" w:rsidRPr="00201D96" w:rsidRDefault="0058273F" w:rsidP="006A0158">
            <w:pPr>
              <w:spacing w:before="120" w:after="240"/>
              <w:jc w:val="center"/>
              <w:rPr>
                <w:rFonts w:ascii="Arial" w:hAnsi="Arial" w:cs="Arial"/>
                <w:sz w:val="22"/>
                <w:szCs w:val="22"/>
              </w:rPr>
            </w:pPr>
          </w:p>
        </w:tc>
      </w:tr>
      <w:tr w:rsidR="00201D96" w:rsidRPr="00201D96" w14:paraId="6E779FD5" w14:textId="77777777" w:rsidTr="00184281">
        <w:tc>
          <w:tcPr>
            <w:tcW w:w="1795" w:type="dxa"/>
            <w:vAlign w:val="center"/>
          </w:tcPr>
          <w:p w14:paraId="2628AD9F" w14:textId="77777777" w:rsidR="0058273F" w:rsidRPr="00201D96" w:rsidRDefault="0058273F" w:rsidP="006A0158">
            <w:pPr>
              <w:spacing w:before="120" w:after="240"/>
              <w:jc w:val="center"/>
              <w:rPr>
                <w:rFonts w:ascii="Arial" w:hAnsi="Arial" w:cs="Arial"/>
                <w:sz w:val="22"/>
                <w:szCs w:val="22"/>
              </w:rPr>
            </w:pPr>
          </w:p>
        </w:tc>
        <w:tc>
          <w:tcPr>
            <w:tcW w:w="5705" w:type="dxa"/>
            <w:vAlign w:val="center"/>
          </w:tcPr>
          <w:p w14:paraId="019983D5" w14:textId="4D0E1D8A" w:rsidR="0058273F" w:rsidRPr="00201D96" w:rsidRDefault="00000000" w:rsidP="006A0158">
            <w:pPr>
              <w:spacing w:before="120" w:after="240"/>
              <w:jc w:val="both"/>
              <w:rPr>
                <w:rFonts w:ascii="Arial" w:hAnsi="Arial" w:cs="Arial"/>
                <w:sz w:val="22"/>
                <w:szCs w:val="22"/>
              </w:rPr>
            </w:pPr>
            <w:hyperlink w:anchor="_SCHDULE_–_III" w:history="1">
              <w:r w:rsidR="0058273F" w:rsidRPr="00201D96">
                <w:rPr>
                  <w:rStyle w:val="Hyperlink"/>
                  <w:rFonts w:ascii="Arial" w:hAnsi="Arial" w:cs="Arial"/>
                  <w:color w:val="auto"/>
                  <w:sz w:val="22"/>
                  <w:szCs w:val="22"/>
                </w:rPr>
                <w:t>EPC Technical Specification</w:t>
              </w:r>
            </w:hyperlink>
          </w:p>
        </w:tc>
        <w:tc>
          <w:tcPr>
            <w:tcW w:w="1495" w:type="dxa"/>
            <w:vAlign w:val="center"/>
          </w:tcPr>
          <w:p w14:paraId="79633866" w14:textId="2A07F425"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_Ref134964354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3</w:t>
            </w:r>
            <w:r w:rsidRPr="00201D96">
              <w:rPr>
                <w:rFonts w:ascii="Arial" w:hAnsi="Arial" w:cs="Arial"/>
                <w:sz w:val="22"/>
                <w:szCs w:val="22"/>
              </w:rPr>
              <w:fldChar w:fldCharType="end"/>
            </w:r>
          </w:p>
        </w:tc>
      </w:tr>
      <w:tr w:rsidR="00201D96" w:rsidRPr="00201D96" w14:paraId="72F8EB8A" w14:textId="77777777" w:rsidTr="00184281">
        <w:tc>
          <w:tcPr>
            <w:tcW w:w="1795" w:type="dxa"/>
            <w:vAlign w:val="center"/>
          </w:tcPr>
          <w:p w14:paraId="40501EBF"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b/>
                <w:sz w:val="22"/>
                <w:szCs w:val="22"/>
              </w:rPr>
              <w:t>C</w:t>
            </w:r>
          </w:p>
        </w:tc>
        <w:tc>
          <w:tcPr>
            <w:tcW w:w="5705" w:type="dxa"/>
            <w:vAlign w:val="center"/>
          </w:tcPr>
          <w:p w14:paraId="5CB8649F" w14:textId="2F6AC015" w:rsidR="0058273F" w:rsidRPr="00201D96" w:rsidRDefault="00000000" w:rsidP="006A0158">
            <w:pPr>
              <w:spacing w:before="120" w:after="240"/>
              <w:jc w:val="both"/>
              <w:rPr>
                <w:rFonts w:ascii="Arial" w:hAnsi="Arial" w:cs="Arial"/>
                <w:sz w:val="22"/>
                <w:szCs w:val="22"/>
              </w:rPr>
            </w:pPr>
            <w:hyperlink w:anchor="_GENERAL_SYSTEM" w:history="1">
              <w:r w:rsidR="0058273F" w:rsidRPr="00201D96">
                <w:rPr>
                  <w:rStyle w:val="Hyperlink"/>
                  <w:rFonts w:ascii="Arial" w:hAnsi="Arial" w:cs="Arial"/>
                  <w:b/>
                  <w:color w:val="auto"/>
                  <w:sz w:val="22"/>
                  <w:szCs w:val="22"/>
                </w:rPr>
                <w:t>GENERAL SYSTEM</w:t>
              </w:r>
            </w:hyperlink>
          </w:p>
        </w:tc>
        <w:tc>
          <w:tcPr>
            <w:tcW w:w="1495" w:type="dxa"/>
            <w:vAlign w:val="center"/>
          </w:tcPr>
          <w:p w14:paraId="28F8FC6F" w14:textId="3D636955" w:rsidR="0058273F" w:rsidRPr="00201D96" w:rsidRDefault="0058273F" w:rsidP="006A0158">
            <w:pPr>
              <w:spacing w:before="120" w:after="240"/>
              <w:jc w:val="center"/>
              <w:rPr>
                <w:rFonts w:ascii="Arial" w:hAnsi="Arial" w:cs="Arial"/>
                <w:sz w:val="22"/>
                <w:szCs w:val="22"/>
              </w:rPr>
            </w:pPr>
          </w:p>
        </w:tc>
      </w:tr>
      <w:tr w:rsidR="00201D96" w:rsidRPr="00201D96" w14:paraId="562B8008" w14:textId="77777777" w:rsidTr="00184281">
        <w:tc>
          <w:tcPr>
            <w:tcW w:w="1795" w:type="dxa"/>
            <w:vAlign w:val="center"/>
          </w:tcPr>
          <w:p w14:paraId="5270F655" w14:textId="77777777" w:rsidR="0058273F" w:rsidRPr="00201D96" w:rsidRDefault="0058273F" w:rsidP="006A0158">
            <w:pPr>
              <w:spacing w:before="120" w:after="240"/>
              <w:jc w:val="center"/>
              <w:rPr>
                <w:rFonts w:ascii="Arial" w:hAnsi="Arial" w:cs="Arial"/>
                <w:b/>
                <w:sz w:val="22"/>
                <w:szCs w:val="22"/>
              </w:rPr>
            </w:pPr>
            <w:r w:rsidRPr="00201D96">
              <w:rPr>
                <w:rFonts w:ascii="Arial" w:hAnsi="Arial" w:cs="Arial"/>
                <w:sz w:val="22"/>
                <w:szCs w:val="22"/>
              </w:rPr>
              <w:t>C.1</w:t>
            </w:r>
          </w:p>
        </w:tc>
        <w:tc>
          <w:tcPr>
            <w:tcW w:w="5705" w:type="dxa"/>
            <w:vAlign w:val="center"/>
          </w:tcPr>
          <w:p w14:paraId="52A6F59E" w14:textId="208A9A93" w:rsidR="0058273F" w:rsidRPr="00201D96" w:rsidRDefault="00000000" w:rsidP="006A0158">
            <w:pPr>
              <w:spacing w:before="120" w:after="240"/>
              <w:jc w:val="both"/>
              <w:rPr>
                <w:rFonts w:ascii="Arial" w:hAnsi="Arial" w:cs="Arial"/>
                <w:b/>
                <w:sz w:val="22"/>
                <w:szCs w:val="22"/>
              </w:rPr>
            </w:pPr>
            <w:hyperlink w:anchor="_C1_-_CABLING" w:history="1">
              <w:r w:rsidR="0058273F" w:rsidRPr="00201D96">
                <w:rPr>
                  <w:rStyle w:val="Hyperlink"/>
                  <w:rFonts w:ascii="Arial" w:hAnsi="Arial" w:cs="Arial"/>
                  <w:color w:val="auto"/>
                  <w:sz w:val="22"/>
                  <w:szCs w:val="22"/>
                </w:rPr>
                <w:t>Cabling System</w:t>
              </w:r>
            </w:hyperlink>
          </w:p>
        </w:tc>
        <w:tc>
          <w:tcPr>
            <w:tcW w:w="1495" w:type="dxa"/>
            <w:vAlign w:val="center"/>
          </w:tcPr>
          <w:p w14:paraId="6A2986F6" w14:textId="14190402" w:rsidR="0058273F" w:rsidRPr="00201D96" w:rsidRDefault="000739D0" w:rsidP="006A0158">
            <w:pPr>
              <w:spacing w:before="120" w:after="240"/>
              <w:jc w:val="center"/>
              <w:rPr>
                <w:rFonts w:ascii="Arial" w:hAnsi="Arial" w:cs="Arial"/>
                <w:sz w:val="22"/>
                <w:szCs w:val="22"/>
                <w:lang w:val="en-US"/>
              </w:rPr>
            </w:pPr>
            <w:r w:rsidRPr="00201D96">
              <w:rPr>
                <w:rFonts w:ascii="Arial" w:hAnsi="Arial" w:cs="Arial"/>
                <w:sz w:val="22"/>
                <w:szCs w:val="22"/>
                <w:lang w:val="en-US"/>
              </w:rPr>
              <w:fldChar w:fldCharType="begin"/>
            </w:r>
            <w:r w:rsidRPr="00201D96">
              <w:rPr>
                <w:rFonts w:ascii="Arial" w:hAnsi="Arial" w:cs="Arial"/>
                <w:sz w:val="22"/>
                <w:szCs w:val="22"/>
                <w:lang w:val="en-US"/>
              </w:rPr>
              <w:instrText xml:space="preserve"> PAGEREF _Ref134964512 \h </w:instrText>
            </w:r>
            <w:r w:rsidRPr="00201D96">
              <w:rPr>
                <w:rFonts w:ascii="Arial" w:hAnsi="Arial" w:cs="Arial"/>
                <w:sz w:val="22"/>
                <w:szCs w:val="22"/>
                <w:lang w:val="en-US"/>
              </w:rPr>
            </w:r>
            <w:r w:rsidRPr="00201D96">
              <w:rPr>
                <w:rFonts w:ascii="Arial" w:hAnsi="Arial" w:cs="Arial"/>
                <w:sz w:val="22"/>
                <w:szCs w:val="22"/>
                <w:lang w:val="en-US"/>
              </w:rPr>
              <w:fldChar w:fldCharType="separate"/>
            </w:r>
            <w:r w:rsidR="006F625F">
              <w:rPr>
                <w:rFonts w:ascii="Arial" w:hAnsi="Arial" w:cs="Arial"/>
                <w:noProof/>
                <w:sz w:val="22"/>
                <w:szCs w:val="22"/>
                <w:lang w:val="en-US"/>
              </w:rPr>
              <w:t>3</w:t>
            </w:r>
            <w:r w:rsidRPr="00201D96">
              <w:rPr>
                <w:rFonts w:ascii="Arial" w:hAnsi="Arial" w:cs="Arial"/>
                <w:sz w:val="22"/>
                <w:szCs w:val="22"/>
                <w:lang w:val="en-US"/>
              </w:rPr>
              <w:fldChar w:fldCharType="end"/>
            </w:r>
          </w:p>
        </w:tc>
      </w:tr>
      <w:tr w:rsidR="00201D96" w:rsidRPr="00201D96" w14:paraId="6D877011" w14:textId="77777777" w:rsidTr="00184281">
        <w:tc>
          <w:tcPr>
            <w:tcW w:w="1795" w:type="dxa"/>
            <w:vAlign w:val="center"/>
          </w:tcPr>
          <w:p w14:paraId="5DDB85A0"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sz w:val="22"/>
                <w:szCs w:val="22"/>
              </w:rPr>
              <w:t>C.2</w:t>
            </w:r>
          </w:p>
        </w:tc>
        <w:tc>
          <w:tcPr>
            <w:tcW w:w="5705" w:type="dxa"/>
            <w:vAlign w:val="center"/>
          </w:tcPr>
          <w:p w14:paraId="49A23958" w14:textId="47AC1564" w:rsidR="0058273F" w:rsidRPr="00201D96" w:rsidRDefault="00000000" w:rsidP="006A0158">
            <w:pPr>
              <w:spacing w:before="120" w:after="240"/>
              <w:jc w:val="both"/>
              <w:rPr>
                <w:rFonts w:ascii="Arial" w:hAnsi="Arial" w:cs="Arial"/>
                <w:sz w:val="22"/>
                <w:szCs w:val="22"/>
              </w:rPr>
            </w:pPr>
            <w:hyperlink w:anchor="_C2_–_EARTHING" w:history="1">
              <w:r w:rsidR="0058273F" w:rsidRPr="00201D96">
                <w:rPr>
                  <w:rStyle w:val="Hyperlink"/>
                  <w:rFonts w:ascii="Arial" w:hAnsi="Arial" w:cs="Arial"/>
                  <w:color w:val="auto"/>
                  <w:sz w:val="22"/>
                  <w:szCs w:val="22"/>
                </w:rPr>
                <w:t>Earthing and Lightning Protection System</w:t>
              </w:r>
            </w:hyperlink>
          </w:p>
        </w:tc>
        <w:tc>
          <w:tcPr>
            <w:tcW w:w="1495" w:type="dxa"/>
            <w:vAlign w:val="center"/>
          </w:tcPr>
          <w:p w14:paraId="6F7EC639" w14:textId="199672DB"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_Ref134964523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13</w:t>
            </w:r>
            <w:r w:rsidRPr="00201D96">
              <w:rPr>
                <w:rFonts w:ascii="Arial" w:hAnsi="Arial" w:cs="Arial"/>
                <w:sz w:val="22"/>
                <w:szCs w:val="22"/>
              </w:rPr>
              <w:fldChar w:fldCharType="end"/>
            </w:r>
          </w:p>
        </w:tc>
      </w:tr>
      <w:tr w:rsidR="00201D96" w:rsidRPr="00201D96" w14:paraId="5AA61857" w14:textId="77777777" w:rsidTr="00184281">
        <w:tc>
          <w:tcPr>
            <w:tcW w:w="1795" w:type="dxa"/>
            <w:vAlign w:val="center"/>
          </w:tcPr>
          <w:p w14:paraId="7FE323A6"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sz w:val="22"/>
                <w:szCs w:val="22"/>
              </w:rPr>
              <w:t>C.3</w:t>
            </w:r>
          </w:p>
        </w:tc>
        <w:tc>
          <w:tcPr>
            <w:tcW w:w="5705" w:type="dxa"/>
            <w:vAlign w:val="center"/>
          </w:tcPr>
          <w:p w14:paraId="47DB91AA" w14:textId="45978745" w:rsidR="0058273F" w:rsidRPr="00201D96" w:rsidRDefault="00000000" w:rsidP="006A0158">
            <w:pPr>
              <w:spacing w:before="120" w:after="240"/>
              <w:jc w:val="both"/>
              <w:rPr>
                <w:rFonts w:ascii="Arial" w:hAnsi="Arial" w:cs="Arial"/>
                <w:sz w:val="22"/>
                <w:szCs w:val="22"/>
              </w:rPr>
            </w:pPr>
            <w:hyperlink w:anchor="_C3_-_FIRE" w:history="1">
              <w:r w:rsidR="0058273F" w:rsidRPr="00201D96">
                <w:rPr>
                  <w:rStyle w:val="Hyperlink"/>
                  <w:rFonts w:ascii="Arial" w:hAnsi="Arial" w:cs="Arial"/>
                  <w:color w:val="auto"/>
                  <w:sz w:val="22"/>
                  <w:szCs w:val="22"/>
                </w:rPr>
                <w:t>Fire Protection, Detection &amp; Alarm System</w:t>
              </w:r>
            </w:hyperlink>
          </w:p>
        </w:tc>
        <w:tc>
          <w:tcPr>
            <w:tcW w:w="1495" w:type="dxa"/>
            <w:vAlign w:val="center"/>
          </w:tcPr>
          <w:p w14:paraId="4D6FF20F" w14:textId="7714561B"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_Ref134964528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23</w:t>
            </w:r>
            <w:r w:rsidRPr="00201D96">
              <w:rPr>
                <w:rFonts w:ascii="Arial" w:hAnsi="Arial" w:cs="Arial"/>
                <w:sz w:val="22"/>
                <w:szCs w:val="22"/>
              </w:rPr>
              <w:fldChar w:fldCharType="end"/>
            </w:r>
          </w:p>
        </w:tc>
      </w:tr>
      <w:tr w:rsidR="00201D96" w:rsidRPr="00201D96" w14:paraId="31FC2ACD" w14:textId="77777777" w:rsidTr="00184281">
        <w:tc>
          <w:tcPr>
            <w:tcW w:w="1795" w:type="dxa"/>
            <w:vAlign w:val="center"/>
          </w:tcPr>
          <w:p w14:paraId="3100BB37"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sz w:val="22"/>
                <w:szCs w:val="22"/>
              </w:rPr>
              <w:t>C.4</w:t>
            </w:r>
          </w:p>
        </w:tc>
        <w:tc>
          <w:tcPr>
            <w:tcW w:w="5705" w:type="dxa"/>
            <w:vAlign w:val="center"/>
          </w:tcPr>
          <w:p w14:paraId="041AFF41" w14:textId="6595D332" w:rsidR="0058273F" w:rsidRPr="00201D96" w:rsidRDefault="00000000" w:rsidP="006A0158">
            <w:pPr>
              <w:spacing w:before="120" w:after="240"/>
              <w:jc w:val="both"/>
              <w:rPr>
                <w:rFonts w:ascii="Arial" w:hAnsi="Arial" w:cs="Arial"/>
                <w:sz w:val="22"/>
                <w:szCs w:val="22"/>
              </w:rPr>
            </w:pPr>
            <w:hyperlink w:anchor="_C4_-_CLOSED" w:history="1">
              <w:r w:rsidR="0058273F" w:rsidRPr="00201D96">
                <w:rPr>
                  <w:rStyle w:val="Hyperlink"/>
                  <w:rFonts w:ascii="Arial" w:hAnsi="Arial" w:cs="Arial"/>
                  <w:color w:val="auto"/>
                  <w:sz w:val="22"/>
                  <w:szCs w:val="22"/>
                </w:rPr>
                <w:t>Closed Circuit Television (CCTV) System</w:t>
              </w:r>
            </w:hyperlink>
          </w:p>
        </w:tc>
        <w:tc>
          <w:tcPr>
            <w:tcW w:w="1495" w:type="dxa"/>
            <w:vAlign w:val="center"/>
          </w:tcPr>
          <w:p w14:paraId="1ABF2507" w14:textId="23EC6D4E"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_Ref134964533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40</w:t>
            </w:r>
            <w:r w:rsidRPr="00201D96">
              <w:rPr>
                <w:rFonts w:ascii="Arial" w:hAnsi="Arial" w:cs="Arial"/>
                <w:sz w:val="22"/>
                <w:szCs w:val="22"/>
              </w:rPr>
              <w:fldChar w:fldCharType="end"/>
            </w:r>
          </w:p>
        </w:tc>
      </w:tr>
      <w:tr w:rsidR="00201D96" w:rsidRPr="00201D96" w14:paraId="5BEB8327" w14:textId="77777777" w:rsidTr="00184281">
        <w:tc>
          <w:tcPr>
            <w:tcW w:w="1795" w:type="dxa"/>
            <w:vAlign w:val="center"/>
          </w:tcPr>
          <w:p w14:paraId="3202C939"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sz w:val="22"/>
                <w:szCs w:val="22"/>
              </w:rPr>
              <w:t>C.5</w:t>
            </w:r>
          </w:p>
        </w:tc>
        <w:tc>
          <w:tcPr>
            <w:tcW w:w="5705" w:type="dxa"/>
            <w:vAlign w:val="center"/>
          </w:tcPr>
          <w:p w14:paraId="2FEE65E0" w14:textId="7E5EBE65" w:rsidR="0058273F" w:rsidRPr="00201D96" w:rsidRDefault="00000000" w:rsidP="006A0158">
            <w:pPr>
              <w:spacing w:before="120" w:after="240"/>
              <w:jc w:val="both"/>
              <w:rPr>
                <w:rFonts w:ascii="Arial" w:hAnsi="Arial" w:cs="Arial"/>
                <w:sz w:val="22"/>
                <w:szCs w:val="22"/>
              </w:rPr>
            </w:pPr>
            <w:hyperlink w:anchor="_C5_-_LIGHTING" w:history="1">
              <w:r w:rsidR="0058273F" w:rsidRPr="00201D96">
                <w:rPr>
                  <w:rStyle w:val="Hyperlink"/>
                  <w:rFonts w:ascii="Arial" w:hAnsi="Arial" w:cs="Arial"/>
                  <w:color w:val="auto"/>
                  <w:sz w:val="22"/>
                  <w:szCs w:val="22"/>
                </w:rPr>
                <w:t>Lighting System</w:t>
              </w:r>
            </w:hyperlink>
          </w:p>
        </w:tc>
        <w:tc>
          <w:tcPr>
            <w:tcW w:w="1495" w:type="dxa"/>
            <w:vAlign w:val="center"/>
          </w:tcPr>
          <w:p w14:paraId="67C717DE" w14:textId="28F0C56A"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_Ref134964543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52</w:t>
            </w:r>
            <w:r w:rsidRPr="00201D96">
              <w:rPr>
                <w:rFonts w:ascii="Arial" w:hAnsi="Arial" w:cs="Arial"/>
                <w:sz w:val="22"/>
                <w:szCs w:val="22"/>
              </w:rPr>
              <w:fldChar w:fldCharType="end"/>
            </w:r>
          </w:p>
        </w:tc>
      </w:tr>
      <w:tr w:rsidR="00201D96" w:rsidRPr="00201D96" w14:paraId="66A60F17" w14:textId="77777777" w:rsidTr="00184281">
        <w:tc>
          <w:tcPr>
            <w:tcW w:w="1795" w:type="dxa"/>
            <w:vAlign w:val="center"/>
          </w:tcPr>
          <w:p w14:paraId="75135165"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sz w:val="22"/>
                <w:szCs w:val="22"/>
              </w:rPr>
              <w:t>C.6</w:t>
            </w:r>
          </w:p>
        </w:tc>
        <w:tc>
          <w:tcPr>
            <w:tcW w:w="5705" w:type="dxa"/>
            <w:vAlign w:val="center"/>
          </w:tcPr>
          <w:p w14:paraId="012694EB" w14:textId="5F8EE993" w:rsidR="0058273F" w:rsidRPr="00201D96" w:rsidRDefault="00000000" w:rsidP="006A0158">
            <w:pPr>
              <w:spacing w:before="120" w:after="240"/>
              <w:jc w:val="both"/>
              <w:rPr>
                <w:rFonts w:ascii="Arial" w:hAnsi="Arial" w:cs="Arial"/>
                <w:sz w:val="22"/>
                <w:szCs w:val="22"/>
              </w:rPr>
            </w:pPr>
            <w:hyperlink w:anchor="_C6_–_ELECTRICAL" w:history="1">
              <w:r w:rsidR="0058273F" w:rsidRPr="00201D96">
                <w:rPr>
                  <w:rStyle w:val="Hyperlink"/>
                  <w:rFonts w:ascii="Arial" w:hAnsi="Arial" w:cs="Arial"/>
                  <w:color w:val="auto"/>
                  <w:sz w:val="22"/>
                  <w:szCs w:val="22"/>
                </w:rPr>
                <w:t>Electrical Equipment Installation Work</w:t>
              </w:r>
            </w:hyperlink>
          </w:p>
        </w:tc>
        <w:tc>
          <w:tcPr>
            <w:tcW w:w="1495" w:type="dxa"/>
            <w:vAlign w:val="center"/>
          </w:tcPr>
          <w:p w14:paraId="402BAD59" w14:textId="158473D5"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_Ref134964547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63</w:t>
            </w:r>
            <w:r w:rsidRPr="00201D96">
              <w:rPr>
                <w:rFonts w:ascii="Arial" w:hAnsi="Arial" w:cs="Arial"/>
                <w:sz w:val="22"/>
                <w:szCs w:val="22"/>
              </w:rPr>
              <w:fldChar w:fldCharType="end"/>
            </w:r>
          </w:p>
        </w:tc>
      </w:tr>
      <w:tr w:rsidR="00201D96" w:rsidRPr="00201D96" w14:paraId="1B50E4CC" w14:textId="77777777" w:rsidTr="00184281">
        <w:tc>
          <w:tcPr>
            <w:tcW w:w="1795" w:type="dxa"/>
            <w:vAlign w:val="center"/>
          </w:tcPr>
          <w:p w14:paraId="0B9DCFE8"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sz w:val="22"/>
                <w:szCs w:val="22"/>
              </w:rPr>
              <w:t>C.7</w:t>
            </w:r>
          </w:p>
        </w:tc>
        <w:tc>
          <w:tcPr>
            <w:tcW w:w="5705" w:type="dxa"/>
            <w:vAlign w:val="center"/>
          </w:tcPr>
          <w:p w14:paraId="403DB5FF" w14:textId="0AA56CC7" w:rsidR="0058273F" w:rsidRPr="00201D96" w:rsidRDefault="00000000" w:rsidP="006A0158">
            <w:pPr>
              <w:spacing w:before="120" w:after="240"/>
              <w:jc w:val="both"/>
              <w:rPr>
                <w:rFonts w:ascii="Arial" w:hAnsi="Arial" w:cs="Arial"/>
                <w:sz w:val="22"/>
                <w:szCs w:val="22"/>
              </w:rPr>
            </w:pPr>
            <w:hyperlink w:anchor="_C7_–_HVAC" w:history="1">
              <w:r w:rsidR="0058273F" w:rsidRPr="00201D96">
                <w:rPr>
                  <w:rStyle w:val="Hyperlink"/>
                  <w:rFonts w:ascii="Arial" w:hAnsi="Arial" w:cs="Arial"/>
                  <w:color w:val="auto"/>
                  <w:sz w:val="22"/>
                  <w:szCs w:val="22"/>
                </w:rPr>
                <w:t>HVAC System</w:t>
              </w:r>
            </w:hyperlink>
          </w:p>
        </w:tc>
        <w:tc>
          <w:tcPr>
            <w:tcW w:w="1495" w:type="dxa"/>
            <w:vAlign w:val="center"/>
          </w:tcPr>
          <w:p w14:paraId="1A7BD2C1" w14:textId="15EA26A7"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_Ref134964580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72</w:t>
            </w:r>
            <w:r w:rsidRPr="00201D96">
              <w:rPr>
                <w:rFonts w:ascii="Arial" w:hAnsi="Arial" w:cs="Arial"/>
                <w:sz w:val="22"/>
                <w:szCs w:val="22"/>
              </w:rPr>
              <w:fldChar w:fldCharType="end"/>
            </w:r>
          </w:p>
        </w:tc>
      </w:tr>
      <w:tr w:rsidR="00201D96" w:rsidRPr="00201D96" w14:paraId="7988EC5B" w14:textId="77777777" w:rsidTr="00184281">
        <w:tc>
          <w:tcPr>
            <w:tcW w:w="1795" w:type="dxa"/>
            <w:vAlign w:val="center"/>
          </w:tcPr>
          <w:p w14:paraId="09661FCF"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sz w:val="22"/>
                <w:szCs w:val="22"/>
              </w:rPr>
              <w:t>C.8</w:t>
            </w:r>
          </w:p>
        </w:tc>
        <w:tc>
          <w:tcPr>
            <w:tcW w:w="5705" w:type="dxa"/>
            <w:vAlign w:val="center"/>
          </w:tcPr>
          <w:p w14:paraId="2DDEF66E" w14:textId="328DC4A4" w:rsidR="0058273F" w:rsidRPr="00201D96" w:rsidRDefault="00000000" w:rsidP="006A0158">
            <w:pPr>
              <w:spacing w:before="120" w:after="240"/>
              <w:jc w:val="both"/>
              <w:rPr>
                <w:rFonts w:ascii="Arial" w:hAnsi="Arial" w:cs="Arial"/>
                <w:sz w:val="22"/>
                <w:szCs w:val="22"/>
              </w:rPr>
            </w:pPr>
            <w:hyperlink w:anchor="_C8_-_QUALITY" w:history="1">
              <w:r w:rsidR="0058273F" w:rsidRPr="00201D96">
                <w:rPr>
                  <w:rStyle w:val="Hyperlink"/>
                  <w:rFonts w:ascii="Arial" w:hAnsi="Arial" w:cs="Arial"/>
                  <w:color w:val="auto"/>
                  <w:sz w:val="22"/>
                  <w:szCs w:val="22"/>
                </w:rPr>
                <w:t>Quality Health, Safety and Environment (QHSE)</w:t>
              </w:r>
            </w:hyperlink>
          </w:p>
        </w:tc>
        <w:tc>
          <w:tcPr>
            <w:tcW w:w="1495" w:type="dxa"/>
            <w:vAlign w:val="center"/>
          </w:tcPr>
          <w:p w14:paraId="5DA0B692" w14:textId="025C362C"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_Ref134964585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77</w:t>
            </w:r>
            <w:r w:rsidRPr="00201D96">
              <w:rPr>
                <w:rFonts w:ascii="Arial" w:hAnsi="Arial" w:cs="Arial"/>
                <w:sz w:val="22"/>
                <w:szCs w:val="22"/>
              </w:rPr>
              <w:fldChar w:fldCharType="end"/>
            </w:r>
          </w:p>
        </w:tc>
      </w:tr>
      <w:tr w:rsidR="00201D96" w:rsidRPr="00201D96" w14:paraId="24D77543" w14:textId="77777777" w:rsidTr="00184281">
        <w:tc>
          <w:tcPr>
            <w:tcW w:w="1795" w:type="dxa"/>
            <w:vAlign w:val="center"/>
          </w:tcPr>
          <w:p w14:paraId="14E05FCA" w14:textId="77777777" w:rsidR="0058273F" w:rsidRPr="00201D96" w:rsidRDefault="0058273F" w:rsidP="006A0158">
            <w:pPr>
              <w:spacing w:before="120" w:after="240"/>
              <w:jc w:val="center"/>
              <w:rPr>
                <w:rFonts w:ascii="Arial" w:hAnsi="Arial" w:cs="Arial"/>
                <w:sz w:val="22"/>
                <w:szCs w:val="22"/>
              </w:rPr>
            </w:pPr>
            <w:r w:rsidRPr="00201D96">
              <w:rPr>
                <w:rFonts w:ascii="Arial" w:hAnsi="Arial" w:cs="Arial"/>
                <w:sz w:val="22"/>
                <w:szCs w:val="22"/>
              </w:rPr>
              <w:t>C.9</w:t>
            </w:r>
          </w:p>
        </w:tc>
        <w:tc>
          <w:tcPr>
            <w:tcW w:w="5705" w:type="dxa"/>
            <w:vAlign w:val="center"/>
          </w:tcPr>
          <w:p w14:paraId="7EC77E41" w14:textId="73C26FF6" w:rsidR="0058273F" w:rsidRPr="00201D96" w:rsidRDefault="00000000" w:rsidP="006A0158">
            <w:pPr>
              <w:spacing w:before="120" w:after="240"/>
              <w:jc w:val="both"/>
              <w:rPr>
                <w:rFonts w:ascii="Arial" w:hAnsi="Arial" w:cs="Arial"/>
                <w:b/>
                <w:sz w:val="22"/>
                <w:szCs w:val="22"/>
              </w:rPr>
            </w:pPr>
            <w:hyperlink w:anchor="_C9_–_COMMISSIONING" w:history="1">
              <w:r w:rsidR="0058273F" w:rsidRPr="00201D96">
                <w:rPr>
                  <w:rStyle w:val="Hyperlink"/>
                  <w:rFonts w:ascii="Arial" w:hAnsi="Arial" w:cs="Arial"/>
                  <w:color w:val="auto"/>
                  <w:sz w:val="22"/>
                  <w:szCs w:val="22"/>
                </w:rPr>
                <w:t>Commissioning Tests</w:t>
              </w:r>
            </w:hyperlink>
          </w:p>
        </w:tc>
        <w:tc>
          <w:tcPr>
            <w:tcW w:w="1495" w:type="dxa"/>
            <w:vAlign w:val="center"/>
          </w:tcPr>
          <w:p w14:paraId="46437475" w14:textId="067E85EF"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_Ref134964590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89</w:t>
            </w:r>
            <w:r w:rsidRPr="00201D96">
              <w:rPr>
                <w:rFonts w:ascii="Arial" w:hAnsi="Arial" w:cs="Arial"/>
                <w:sz w:val="22"/>
                <w:szCs w:val="22"/>
              </w:rPr>
              <w:fldChar w:fldCharType="end"/>
            </w:r>
          </w:p>
        </w:tc>
      </w:tr>
      <w:tr w:rsidR="00201D96" w:rsidRPr="00201D96" w14:paraId="3B197448" w14:textId="77777777" w:rsidTr="00184281">
        <w:tc>
          <w:tcPr>
            <w:tcW w:w="1795" w:type="dxa"/>
            <w:vAlign w:val="center"/>
          </w:tcPr>
          <w:p w14:paraId="78BA4D20" w14:textId="77777777" w:rsidR="0058273F" w:rsidRPr="00201D96" w:rsidRDefault="0058273F" w:rsidP="006A0158">
            <w:pPr>
              <w:spacing w:before="120" w:after="240"/>
              <w:jc w:val="center"/>
              <w:rPr>
                <w:rFonts w:ascii="Arial" w:hAnsi="Arial" w:cs="Arial"/>
                <w:b/>
                <w:sz w:val="22"/>
                <w:szCs w:val="22"/>
              </w:rPr>
            </w:pPr>
            <w:r w:rsidRPr="00201D96">
              <w:rPr>
                <w:rFonts w:ascii="Arial" w:hAnsi="Arial" w:cs="Arial"/>
                <w:sz w:val="22"/>
                <w:szCs w:val="22"/>
              </w:rPr>
              <w:t>C.10</w:t>
            </w:r>
          </w:p>
        </w:tc>
        <w:tc>
          <w:tcPr>
            <w:tcW w:w="5705" w:type="dxa"/>
            <w:vAlign w:val="center"/>
          </w:tcPr>
          <w:p w14:paraId="1E2DB0E6" w14:textId="526C144B" w:rsidR="0058273F" w:rsidRPr="00201D96" w:rsidRDefault="00000000" w:rsidP="006A0158">
            <w:pPr>
              <w:spacing w:before="120" w:after="240"/>
              <w:jc w:val="both"/>
              <w:rPr>
                <w:rFonts w:ascii="Arial" w:hAnsi="Arial" w:cs="Arial"/>
                <w:bCs/>
                <w:sz w:val="22"/>
                <w:szCs w:val="22"/>
              </w:rPr>
            </w:pPr>
            <w:hyperlink w:anchor="_C10_-_OPERATION" w:history="1">
              <w:r w:rsidR="0058273F" w:rsidRPr="00201D96">
                <w:rPr>
                  <w:rStyle w:val="Hyperlink"/>
                  <w:rFonts w:ascii="Arial" w:hAnsi="Arial" w:cs="Arial"/>
                  <w:color w:val="auto"/>
                  <w:sz w:val="22"/>
                  <w:szCs w:val="22"/>
                  <w:lang w:val="en-IN"/>
                </w:rPr>
                <w:t>Operation &amp; Maintenance</w:t>
              </w:r>
            </w:hyperlink>
          </w:p>
        </w:tc>
        <w:tc>
          <w:tcPr>
            <w:tcW w:w="1495" w:type="dxa"/>
            <w:vAlign w:val="center"/>
          </w:tcPr>
          <w:p w14:paraId="59E82D29" w14:textId="6B538297" w:rsidR="0058273F" w:rsidRPr="00201D96" w:rsidRDefault="000739D0" w:rsidP="006A0158">
            <w:pPr>
              <w:spacing w:before="120" w:after="240"/>
              <w:jc w:val="center"/>
              <w:rPr>
                <w:rFonts w:ascii="Arial" w:hAnsi="Arial" w:cs="Arial"/>
                <w:sz w:val="22"/>
                <w:szCs w:val="22"/>
              </w:rPr>
            </w:pPr>
            <w:r w:rsidRPr="00201D96">
              <w:rPr>
                <w:rFonts w:ascii="Arial" w:hAnsi="Arial" w:cs="Arial"/>
                <w:sz w:val="22"/>
                <w:szCs w:val="22"/>
              </w:rPr>
              <w:fldChar w:fldCharType="begin"/>
            </w:r>
            <w:r w:rsidRPr="00201D96">
              <w:rPr>
                <w:rFonts w:ascii="Arial" w:hAnsi="Arial" w:cs="Arial"/>
                <w:sz w:val="22"/>
                <w:szCs w:val="22"/>
              </w:rPr>
              <w:instrText xml:space="preserve"> PAGEREF _Ref134964598 \h </w:instrText>
            </w:r>
            <w:r w:rsidRPr="00201D96">
              <w:rPr>
                <w:rFonts w:ascii="Arial" w:hAnsi="Arial" w:cs="Arial"/>
                <w:sz w:val="22"/>
                <w:szCs w:val="22"/>
              </w:rPr>
            </w:r>
            <w:r w:rsidRPr="00201D96">
              <w:rPr>
                <w:rFonts w:ascii="Arial" w:hAnsi="Arial" w:cs="Arial"/>
                <w:sz w:val="22"/>
                <w:szCs w:val="22"/>
              </w:rPr>
              <w:fldChar w:fldCharType="separate"/>
            </w:r>
            <w:r w:rsidR="006F625F">
              <w:rPr>
                <w:rFonts w:ascii="Arial" w:hAnsi="Arial" w:cs="Arial"/>
                <w:noProof/>
                <w:sz w:val="22"/>
                <w:szCs w:val="22"/>
              </w:rPr>
              <w:t>96</w:t>
            </w:r>
            <w:r w:rsidRPr="00201D96">
              <w:rPr>
                <w:rFonts w:ascii="Arial" w:hAnsi="Arial" w:cs="Arial"/>
                <w:sz w:val="22"/>
                <w:szCs w:val="22"/>
              </w:rPr>
              <w:fldChar w:fldCharType="end"/>
            </w:r>
          </w:p>
        </w:tc>
      </w:tr>
    </w:tbl>
    <w:p w14:paraId="0DCF8D9F" w14:textId="35C577FA" w:rsidR="00DF73DC" w:rsidRPr="00201D96" w:rsidRDefault="00DF73DC" w:rsidP="00DF73DC">
      <w:pPr>
        <w:jc w:val="both"/>
        <w:rPr>
          <w:rFonts w:ascii="Arial" w:hAnsi="Arial" w:cs="Arial"/>
          <w:sz w:val="22"/>
          <w:szCs w:val="22"/>
        </w:rPr>
      </w:pPr>
      <w:bookmarkStart w:id="1" w:name="_SCHEDULE-I_SCOPE_OF"/>
      <w:bookmarkStart w:id="2" w:name="_Ref135486909"/>
      <w:bookmarkEnd w:id="1"/>
    </w:p>
    <w:p w14:paraId="739891E0" w14:textId="3F213955" w:rsidR="00DF73DC" w:rsidRPr="00201D96" w:rsidRDefault="00DF73DC" w:rsidP="00DF73DC">
      <w:pPr>
        <w:jc w:val="both"/>
        <w:rPr>
          <w:rFonts w:ascii="Arial" w:hAnsi="Arial" w:cs="Arial"/>
          <w:sz w:val="22"/>
          <w:szCs w:val="22"/>
        </w:rPr>
      </w:pPr>
    </w:p>
    <w:p w14:paraId="78A14E90" w14:textId="5F4FDE9A" w:rsidR="00DF73DC" w:rsidRPr="00201D96" w:rsidRDefault="00DF73DC" w:rsidP="00DF73DC">
      <w:pPr>
        <w:jc w:val="both"/>
        <w:rPr>
          <w:rFonts w:ascii="Arial" w:hAnsi="Arial" w:cs="Arial"/>
          <w:sz w:val="22"/>
          <w:szCs w:val="22"/>
        </w:rPr>
      </w:pPr>
    </w:p>
    <w:p w14:paraId="161B9031" w14:textId="3A775DE6" w:rsidR="00DF73DC" w:rsidRPr="00201D96" w:rsidRDefault="00DF73DC" w:rsidP="00DF73DC">
      <w:pPr>
        <w:jc w:val="both"/>
        <w:rPr>
          <w:rFonts w:ascii="Arial" w:hAnsi="Arial" w:cs="Arial"/>
          <w:sz w:val="22"/>
          <w:szCs w:val="22"/>
        </w:rPr>
      </w:pPr>
    </w:p>
    <w:p w14:paraId="105A1FF1" w14:textId="6C881CCA" w:rsidR="00DF73DC" w:rsidRPr="00201D96" w:rsidRDefault="00DF73DC" w:rsidP="00DF73DC">
      <w:pPr>
        <w:jc w:val="both"/>
        <w:rPr>
          <w:rFonts w:ascii="Arial" w:hAnsi="Arial" w:cs="Arial"/>
          <w:sz w:val="22"/>
          <w:szCs w:val="22"/>
        </w:rPr>
      </w:pPr>
    </w:p>
    <w:p w14:paraId="3CC57316" w14:textId="7DDCD6A6" w:rsidR="00DF73DC" w:rsidRPr="00201D96" w:rsidRDefault="00DF73DC" w:rsidP="00DF73DC">
      <w:pPr>
        <w:jc w:val="both"/>
        <w:rPr>
          <w:rFonts w:ascii="Arial" w:hAnsi="Arial" w:cs="Arial"/>
          <w:sz w:val="22"/>
          <w:szCs w:val="22"/>
        </w:rPr>
      </w:pPr>
    </w:p>
    <w:p w14:paraId="1C239F55" w14:textId="1DA451A1" w:rsidR="00DF73DC" w:rsidRPr="00201D96" w:rsidRDefault="00DF73DC" w:rsidP="00DF73DC">
      <w:pPr>
        <w:jc w:val="both"/>
        <w:rPr>
          <w:rFonts w:ascii="Arial" w:hAnsi="Arial" w:cs="Arial"/>
          <w:sz w:val="22"/>
          <w:szCs w:val="22"/>
        </w:rPr>
      </w:pPr>
    </w:p>
    <w:p w14:paraId="43DC477C" w14:textId="74AF2A26" w:rsidR="00DF73DC" w:rsidRPr="00201D96" w:rsidRDefault="00DF73DC" w:rsidP="00DF73DC">
      <w:pPr>
        <w:jc w:val="both"/>
        <w:rPr>
          <w:rFonts w:ascii="Arial" w:hAnsi="Arial" w:cs="Arial"/>
          <w:sz w:val="22"/>
          <w:szCs w:val="22"/>
        </w:rPr>
      </w:pPr>
    </w:p>
    <w:p w14:paraId="7EF0E64B" w14:textId="7ABFBA10" w:rsidR="00DF73DC" w:rsidRPr="00201D96" w:rsidRDefault="00DF73DC" w:rsidP="00DF73DC">
      <w:pPr>
        <w:jc w:val="both"/>
        <w:rPr>
          <w:rFonts w:ascii="Arial" w:hAnsi="Arial" w:cs="Arial"/>
          <w:sz w:val="22"/>
          <w:szCs w:val="22"/>
        </w:rPr>
      </w:pPr>
    </w:p>
    <w:p w14:paraId="2851EA88" w14:textId="699F1A7A" w:rsidR="00DF73DC" w:rsidRPr="00201D96" w:rsidRDefault="00DF73DC" w:rsidP="00DF73DC">
      <w:pPr>
        <w:jc w:val="both"/>
        <w:rPr>
          <w:rFonts w:ascii="Arial" w:hAnsi="Arial" w:cs="Arial"/>
          <w:sz w:val="22"/>
          <w:szCs w:val="22"/>
        </w:rPr>
      </w:pPr>
    </w:p>
    <w:p w14:paraId="17C7A792" w14:textId="61743912" w:rsidR="00DF73DC" w:rsidRPr="00201D96" w:rsidRDefault="00DF73DC" w:rsidP="00DF73DC">
      <w:pPr>
        <w:jc w:val="both"/>
        <w:rPr>
          <w:rFonts w:ascii="Arial" w:hAnsi="Arial" w:cs="Arial"/>
          <w:sz w:val="22"/>
          <w:szCs w:val="22"/>
        </w:rPr>
      </w:pPr>
    </w:p>
    <w:p w14:paraId="42BE47BF" w14:textId="18D34CEC" w:rsidR="00DF73DC" w:rsidRPr="00201D96" w:rsidRDefault="00DF73DC" w:rsidP="00DF73DC">
      <w:pPr>
        <w:jc w:val="both"/>
        <w:rPr>
          <w:rFonts w:ascii="Arial" w:hAnsi="Arial" w:cs="Arial"/>
          <w:sz w:val="22"/>
          <w:szCs w:val="22"/>
        </w:rPr>
      </w:pPr>
    </w:p>
    <w:p w14:paraId="6665C970" w14:textId="7D7B7668" w:rsidR="00E13563" w:rsidRPr="00201D96" w:rsidRDefault="00FC7747" w:rsidP="00ED6F8F">
      <w:pPr>
        <w:pStyle w:val="Heading1"/>
        <w:ind w:left="426"/>
        <w:jc w:val="both"/>
        <w:rPr>
          <w:rFonts w:cs="Arial"/>
          <w:sz w:val="22"/>
          <w:szCs w:val="22"/>
        </w:rPr>
      </w:pPr>
      <w:bookmarkStart w:id="3" w:name="_SCHEDULE-II_PROJECT_INFORMATION"/>
      <w:bookmarkStart w:id="4" w:name="_SCHDULE_–_III"/>
      <w:bookmarkStart w:id="5" w:name="_Ref134964354"/>
      <w:bookmarkEnd w:id="2"/>
      <w:bookmarkEnd w:id="3"/>
      <w:bookmarkEnd w:id="4"/>
      <w:r w:rsidRPr="00201D96">
        <w:rPr>
          <w:rFonts w:cs="Arial"/>
          <w:sz w:val="22"/>
          <w:szCs w:val="22"/>
        </w:rPr>
        <w:t>SCHDULE – III EPC TECHNICAL SP</w:t>
      </w:r>
      <w:r w:rsidR="003860B4" w:rsidRPr="00201D96">
        <w:rPr>
          <w:rFonts w:cs="Arial"/>
          <w:sz w:val="22"/>
          <w:szCs w:val="22"/>
        </w:rPr>
        <w:t>E</w:t>
      </w:r>
      <w:r w:rsidRPr="00201D96">
        <w:rPr>
          <w:rFonts w:cs="Arial"/>
          <w:sz w:val="22"/>
          <w:szCs w:val="22"/>
        </w:rPr>
        <w:t>CIFICATION</w:t>
      </w:r>
      <w:bookmarkEnd w:id="5"/>
    </w:p>
    <w:p w14:paraId="265553E9" w14:textId="4ED1A29D" w:rsidR="00A100BE" w:rsidRPr="00201D96" w:rsidRDefault="00A100BE" w:rsidP="00A76F71">
      <w:pPr>
        <w:pStyle w:val="Heading1"/>
        <w:ind w:left="426"/>
        <w:jc w:val="both"/>
        <w:rPr>
          <w:rFonts w:cs="Arial"/>
          <w:sz w:val="22"/>
          <w:szCs w:val="22"/>
        </w:rPr>
      </w:pPr>
      <w:bookmarkStart w:id="6" w:name="_GENERAL_SYSTEM"/>
      <w:bookmarkEnd w:id="6"/>
      <w:r w:rsidRPr="00201D96">
        <w:rPr>
          <w:rFonts w:cs="Arial"/>
          <w:sz w:val="22"/>
          <w:szCs w:val="22"/>
        </w:rPr>
        <w:t>GENERAL SYSTEM</w:t>
      </w:r>
    </w:p>
    <w:p w14:paraId="5B584BA8" w14:textId="77777777" w:rsidR="003D523A" w:rsidRPr="00201D96" w:rsidRDefault="003D523A" w:rsidP="003D523A">
      <w:pPr>
        <w:rPr>
          <w:rFonts w:ascii="Arial" w:hAnsi="Arial" w:cs="Arial"/>
          <w:lang w:val="en-US"/>
        </w:rPr>
      </w:pPr>
    </w:p>
    <w:p w14:paraId="3A569FB4" w14:textId="280D6E83" w:rsidR="009F5B28" w:rsidRPr="00201D96" w:rsidRDefault="00F1095C" w:rsidP="009027B1">
      <w:pPr>
        <w:pStyle w:val="Heading2"/>
        <w:ind w:left="284"/>
        <w:jc w:val="both"/>
        <w:rPr>
          <w:rFonts w:cs="Arial"/>
          <w:color w:val="auto"/>
          <w:sz w:val="22"/>
          <w:szCs w:val="22"/>
        </w:rPr>
      </w:pPr>
      <w:bookmarkStart w:id="7" w:name="_C1_-_CABLING"/>
      <w:bookmarkStart w:id="8" w:name="_Ref134964512"/>
      <w:bookmarkEnd w:id="7"/>
      <w:r w:rsidRPr="00201D96">
        <w:rPr>
          <w:rFonts w:cs="Arial"/>
          <w:color w:val="auto"/>
          <w:sz w:val="22"/>
          <w:szCs w:val="22"/>
        </w:rPr>
        <w:t>C1 - CABLING SYSTEM</w:t>
      </w:r>
      <w:bookmarkEnd w:id="8"/>
    </w:p>
    <w:p w14:paraId="4AE935FC" w14:textId="77777777" w:rsidR="002239A0" w:rsidRPr="00201D96" w:rsidRDefault="002239A0" w:rsidP="00C47621">
      <w:pPr>
        <w:jc w:val="both"/>
        <w:rPr>
          <w:rFonts w:ascii="Arial" w:hAnsi="Arial" w:cs="Arial"/>
          <w:sz w:val="22"/>
          <w:szCs w:val="22"/>
        </w:rPr>
      </w:pPr>
    </w:p>
    <w:p w14:paraId="6FC8D684" w14:textId="77777777" w:rsidR="002239A0" w:rsidRPr="00201D96" w:rsidRDefault="002239A0" w:rsidP="009B26A0">
      <w:pPr>
        <w:numPr>
          <w:ilvl w:val="1"/>
          <w:numId w:val="170"/>
        </w:numPr>
        <w:autoSpaceDE w:val="0"/>
        <w:autoSpaceDN w:val="0"/>
        <w:adjustRightInd w:val="0"/>
        <w:ind w:left="284" w:hanging="710"/>
        <w:jc w:val="both"/>
        <w:rPr>
          <w:rFonts w:ascii="Arial" w:hAnsi="Arial" w:cs="Arial"/>
          <w:b/>
          <w:sz w:val="22"/>
          <w:szCs w:val="22"/>
          <w:lang w:val="en-US"/>
        </w:rPr>
      </w:pPr>
      <w:r w:rsidRPr="00201D96">
        <w:rPr>
          <w:rFonts w:ascii="Arial" w:hAnsi="Arial" w:cs="Arial"/>
          <w:b/>
          <w:sz w:val="22"/>
          <w:szCs w:val="22"/>
          <w:lang w:val="en-US"/>
        </w:rPr>
        <w:t>Cabling System</w:t>
      </w:r>
    </w:p>
    <w:p w14:paraId="06DA7B38" w14:textId="77777777" w:rsidR="002239A0" w:rsidRPr="00201D96" w:rsidRDefault="002239A0" w:rsidP="00C47621">
      <w:pPr>
        <w:autoSpaceDE w:val="0"/>
        <w:autoSpaceDN w:val="0"/>
        <w:adjustRightInd w:val="0"/>
        <w:jc w:val="both"/>
        <w:rPr>
          <w:rFonts w:ascii="Arial" w:hAnsi="Arial" w:cs="Arial"/>
          <w:b/>
          <w:sz w:val="22"/>
          <w:szCs w:val="22"/>
          <w:lang w:val="en-US"/>
        </w:rPr>
      </w:pPr>
    </w:p>
    <w:p w14:paraId="7CCBEE92" w14:textId="5D02EFBC" w:rsidR="00634C41" w:rsidRPr="00201D96" w:rsidRDefault="002239A0" w:rsidP="009027B1">
      <w:pPr>
        <w:autoSpaceDE w:val="0"/>
        <w:autoSpaceDN w:val="0"/>
        <w:adjustRightInd w:val="0"/>
        <w:ind w:left="284"/>
        <w:jc w:val="both"/>
        <w:rPr>
          <w:rFonts w:ascii="Arial" w:hAnsi="Arial" w:cs="Arial"/>
          <w:sz w:val="22"/>
          <w:szCs w:val="22"/>
        </w:rPr>
      </w:pPr>
      <w:r w:rsidRPr="00201D96">
        <w:rPr>
          <w:rFonts w:ascii="Arial" w:hAnsi="Arial" w:cs="Arial"/>
          <w:bCs/>
          <w:sz w:val="22"/>
          <w:szCs w:val="22"/>
          <w:lang w:val="en-US"/>
        </w:rPr>
        <w:t xml:space="preserve">This section covers various types cabling system to be followed for the proposed PV Solar plant. Cable laying, installation, testing and commissioning of cables </w:t>
      </w:r>
      <w:r w:rsidRPr="00201D96">
        <w:rPr>
          <w:rFonts w:ascii="Arial" w:hAnsi="Arial" w:cs="Arial"/>
          <w:sz w:val="22"/>
          <w:szCs w:val="22"/>
        </w:rPr>
        <w:t>shall comply with all currently applicable statutes, regulations and safety codes in the locality where the system will be adopted. The system shall also conform to the latest applicable standards mentioned in Codes &amp; Standards.</w:t>
      </w:r>
    </w:p>
    <w:p w14:paraId="0825E61E" w14:textId="77777777" w:rsidR="002239A0" w:rsidRPr="00201D96" w:rsidRDefault="002239A0" w:rsidP="00C47621">
      <w:pPr>
        <w:autoSpaceDE w:val="0"/>
        <w:autoSpaceDN w:val="0"/>
        <w:adjustRightInd w:val="0"/>
        <w:jc w:val="both"/>
        <w:rPr>
          <w:rFonts w:ascii="Arial" w:hAnsi="Arial" w:cs="Arial"/>
          <w:b/>
          <w:sz w:val="22"/>
          <w:szCs w:val="22"/>
          <w:lang w:val="en-US"/>
        </w:rPr>
      </w:pPr>
    </w:p>
    <w:tbl>
      <w:tblPr>
        <w:tblW w:w="9720" w:type="dxa"/>
        <w:tblInd w:w="-792" w:type="dxa"/>
        <w:tblLayout w:type="fixed"/>
        <w:tblLook w:val="04A0" w:firstRow="1" w:lastRow="0" w:firstColumn="1" w:lastColumn="0" w:noHBand="0" w:noVBand="1"/>
      </w:tblPr>
      <w:tblGrid>
        <w:gridCol w:w="1076"/>
        <w:gridCol w:w="544"/>
        <w:gridCol w:w="1800"/>
        <w:gridCol w:w="5756"/>
        <w:gridCol w:w="544"/>
      </w:tblGrid>
      <w:tr w:rsidR="00201D96" w:rsidRPr="00201D96" w14:paraId="43AE3711" w14:textId="77777777" w:rsidTr="009027B1">
        <w:trPr>
          <w:gridAfter w:val="1"/>
          <w:wAfter w:w="544" w:type="dxa"/>
          <w:trHeight w:val="315"/>
        </w:trPr>
        <w:tc>
          <w:tcPr>
            <w:tcW w:w="1076" w:type="dxa"/>
          </w:tcPr>
          <w:p w14:paraId="30F9C6AB" w14:textId="77777777" w:rsidR="002239A0" w:rsidRPr="00201D96" w:rsidRDefault="002239A0" w:rsidP="009B26A0">
            <w:pPr>
              <w:numPr>
                <w:ilvl w:val="1"/>
                <w:numId w:val="170"/>
              </w:numPr>
              <w:autoSpaceDE w:val="0"/>
              <w:autoSpaceDN w:val="0"/>
              <w:adjustRightInd w:val="0"/>
              <w:spacing w:line="276" w:lineRule="auto"/>
              <w:ind w:left="974" w:right="-414" w:hanging="710"/>
              <w:jc w:val="both"/>
              <w:rPr>
                <w:rFonts w:ascii="Arial" w:hAnsi="Arial" w:cs="Arial"/>
                <w:sz w:val="22"/>
                <w:szCs w:val="22"/>
              </w:rPr>
            </w:pPr>
          </w:p>
        </w:tc>
        <w:tc>
          <w:tcPr>
            <w:tcW w:w="8100" w:type="dxa"/>
            <w:gridSpan w:val="3"/>
            <w:tcMar>
              <w:top w:w="144" w:type="dxa"/>
              <w:left w:w="115" w:type="dxa"/>
              <w:bottom w:w="144" w:type="dxa"/>
              <w:right w:w="115" w:type="dxa"/>
            </w:tcMar>
          </w:tcPr>
          <w:p w14:paraId="794769AE" w14:textId="77777777" w:rsidR="002239A0" w:rsidRPr="00201D96" w:rsidRDefault="002239A0" w:rsidP="00C47621">
            <w:pPr>
              <w:spacing w:line="276" w:lineRule="auto"/>
              <w:jc w:val="both"/>
              <w:rPr>
                <w:rFonts w:ascii="Arial" w:hAnsi="Arial" w:cs="Arial"/>
                <w:b/>
                <w:sz w:val="22"/>
                <w:szCs w:val="22"/>
              </w:rPr>
            </w:pPr>
            <w:r w:rsidRPr="00201D96">
              <w:rPr>
                <w:rFonts w:ascii="Arial" w:hAnsi="Arial" w:cs="Arial"/>
                <w:b/>
                <w:sz w:val="22"/>
                <w:szCs w:val="22"/>
              </w:rPr>
              <w:t>Codes &amp; Standards</w:t>
            </w:r>
          </w:p>
        </w:tc>
      </w:tr>
      <w:tr w:rsidR="00201D96" w:rsidRPr="00201D96" w14:paraId="38802ECD" w14:textId="77777777" w:rsidTr="009B78B2">
        <w:trPr>
          <w:trHeight w:val="315"/>
        </w:trPr>
        <w:tc>
          <w:tcPr>
            <w:tcW w:w="1620" w:type="dxa"/>
            <w:gridSpan w:val="2"/>
            <w:tcBorders>
              <w:right w:val="single" w:sz="4" w:space="0" w:color="auto"/>
            </w:tcBorders>
          </w:tcPr>
          <w:p w14:paraId="0D834E96" w14:textId="77777777" w:rsidR="002239A0" w:rsidRPr="00201D96" w:rsidRDefault="002239A0" w:rsidP="00C47621">
            <w:pPr>
              <w:spacing w:line="276" w:lineRule="auto"/>
              <w:ind w:left="18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16A87F1" w14:textId="77777777" w:rsidR="002239A0" w:rsidRPr="00201D96" w:rsidRDefault="002239A0" w:rsidP="00C47621">
            <w:pPr>
              <w:autoSpaceDE w:val="0"/>
              <w:autoSpaceDN w:val="0"/>
              <w:adjustRightInd w:val="0"/>
              <w:spacing w:line="276" w:lineRule="auto"/>
              <w:jc w:val="both"/>
              <w:rPr>
                <w:rFonts w:ascii="Arial" w:hAnsi="Arial" w:cs="Arial"/>
                <w:b/>
                <w:sz w:val="22"/>
                <w:szCs w:val="22"/>
                <w:lang w:val="en-IN"/>
              </w:rPr>
            </w:pPr>
            <w:r w:rsidRPr="00201D96">
              <w:rPr>
                <w:rFonts w:ascii="Arial" w:hAnsi="Arial" w:cs="Arial"/>
                <w:b/>
                <w:sz w:val="22"/>
                <w:szCs w:val="22"/>
                <w:lang w:val="en-IN"/>
              </w:rPr>
              <w:t>Codes</w:t>
            </w:r>
          </w:p>
        </w:tc>
        <w:tc>
          <w:tcPr>
            <w:tcW w:w="6300" w:type="dxa"/>
            <w:gridSpan w:val="2"/>
            <w:tcBorders>
              <w:top w:val="single" w:sz="4" w:space="0" w:color="auto"/>
              <w:left w:val="single" w:sz="4" w:space="0" w:color="auto"/>
              <w:bottom w:val="single" w:sz="4" w:space="0" w:color="auto"/>
              <w:right w:val="single" w:sz="4" w:space="0" w:color="auto"/>
            </w:tcBorders>
          </w:tcPr>
          <w:p w14:paraId="6EEDEBE9" w14:textId="77777777" w:rsidR="002239A0" w:rsidRPr="00201D96" w:rsidRDefault="002239A0" w:rsidP="00C47621">
            <w:pPr>
              <w:autoSpaceDE w:val="0"/>
              <w:autoSpaceDN w:val="0"/>
              <w:adjustRightInd w:val="0"/>
              <w:spacing w:line="276" w:lineRule="auto"/>
              <w:jc w:val="both"/>
              <w:rPr>
                <w:rFonts w:ascii="Arial" w:hAnsi="Arial" w:cs="Arial"/>
                <w:b/>
                <w:sz w:val="22"/>
                <w:szCs w:val="22"/>
                <w:lang w:val="en-IN"/>
              </w:rPr>
            </w:pPr>
            <w:r w:rsidRPr="00201D96">
              <w:rPr>
                <w:rFonts w:ascii="Arial" w:hAnsi="Arial" w:cs="Arial"/>
                <w:b/>
                <w:sz w:val="22"/>
                <w:szCs w:val="22"/>
                <w:lang w:val="en-IN"/>
              </w:rPr>
              <w:t>Description</w:t>
            </w:r>
          </w:p>
        </w:tc>
      </w:tr>
      <w:tr w:rsidR="00201D96" w:rsidRPr="00201D96" w14:paraId="017F72E1" w14:textId="77777777" w:rsidTr="009B78B2">
        <w:trPr>
          <w:trHeight w:val="170"/>
        </w:trPr>
        <w:tc>
          <w:tcPr>
            <w:tcW w:w="1620" w:type="dxa"/>
            <w:gridSpan w:val="2"/>
            <w:tcBorders>
              <w:right w:val="single" w:sz="4" w:space="0" w:color="auto"/>
            </w:tcBorders>
          </w:tcPr>
          <w:p w14:paraId="289035BB" w14:textId="77777777" w:rsidR="002239A0" w:rsidRPr="00201D96" w:rsidRDefault="002239A0" w:rsidP="00C47621">
            <w:pPr>
              <w:spacing w:line="276" w:lineRule="auto"/>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F6A16CF" w14:textId="77777777" w:rsidR="002239A0" w:rsidRPr="00201D96" w:rsidRDefault="002239A0"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IS: 1255</w:t>
            </w:r>
          </w:p>
        </w:tc>
        <w:tc>
          <w:tcPr>
            <w:tcW w:w="6300" w:type="dxa"/>
            <w:gridSpan w:val="2"/>
            <w:tcBorders>
              <w:top w:val="single" w:sz="4" w:space="0" w:color="auto"/>
              <w:left w:val="single" w:sz="4" w:space="0" w:color="auto"/>
              <w:bottom w:val="single" w:sz="4" w:space="0" w:color="auto"/>
              <w:right w:val="single" w:sz="4" w:space="0" w:color="auto"/>
            </w:tcBorders>
          </w:tcPr>
          <w:p w14:paraId="63F9CECD" w14:textId="77777777" w:rsidR="002239A0" w:rsidRPr="00201D96" w:rsidRDefault="002239A0"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bCs/>
                <w:sz w:val="22"/>
                <w:szCs w:val="22"/>
                <w:lang w:val="en-US"/>
              </w:rPr>
              <w:t>Code of practice for installation and maintenance of power cables up to and including 33 kV rating</w:t>
            </w:r>
          </w:p>
        </w:tc>
      </w:tr>
      <w:tr w:rsidR="00201D96" w:rsidRPr="00201D96" w14:paraId="76A0832F" w14:textId="77777777" w:rsidTr="009B78B2">
        <w:trPr>
          <w:trHeight w:val="170"/>
        </w:trPr>
        <w:tc>
          <w:tcPr>
            <w:tcW w:w="1620" w:type="dxa"/>
            <w:gridSpan w:val="2"/>
            <w:tcBorders>
              <w:right w:val="single" w:sz="4" w:space="0" w:color="auto"/>
            </w:tcBorders>
          </w:tcPr>
          <w:p w14:paraId="1166E481" w14:textId="77777777" w:rsidR="002239A0" w:rsidRPr="00201D96" w:rsidRDefault="002239A0" w:rsidP="00C47621">
            <w:pPr>
              <w:spacing w:line="276" w:lineRule="auto"/>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358D646" w14:textId="77777777" w:rsidR="002239A0" w:rsidRPr="00201D96" w:rsidRDefault="002239A0"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NEC 300.5</w:t>
            </w:r>
          </w:p>
        </w:tc>
        <w:tc>
          <w:tcPr>
            <w:tcW w:w="6300" w:type="dxa"/>
            <w:gridSpan w:val="2"/>
            <w:tcBorders>
              <w:top w:val="single" w:sz="4" w:space="0" w:color="auto"/>
              <w:left w:val="single" w:sz="4" w:space="0" w:color="auto"/>
              <w:bottom w:val="single" w:sz="4" w:space="0" w:color="auto"/>
              <w:right w:val="single" w:sz="4" w:space="0" w:color="auto"/>
            </w:tcBorders>
          </w:tcPr>
          <w:p w14:paraId="7220FD40" w14:textId="77777777" w:rsidR="002239A0" w:rsidRPr="00201D96" w:rsidRDefault="002239A0" w:rsidP="00C47621">
            <w:pPr>
              <w:autoSpaceDE w:val="0"/>
              <w:autoSpaceDN w:val="0"/>
              <w:adjustRightInd w:val="0"/>
              <w:spacing w:line="276" w:lineRule="auto"/>
              <w:jc w:val="both"/>
              <w:rPr>
                <w:rFonts w:ascii="Arial" w:hAnsi="Arial" w:cs="Arial"/>
                <w:bCs/>
                <w:sz w:val="22"/>
                <w:szCs w:val="22"/>
                <w:lang w:val="en-US"/>
              </w:rPr>
            </w:pPr>
            <w:r w:rsidRPr="00201D96">
              <w:rPr>
                <w:rFonts w:ascii="Arial" w:hAnsi="Arial" w:cs="Arial"/>
                <w:bCs/>
                <w:sz w:val="22"/>
                <w:szCs w:val="22"/>
                <w:lang w:val="en-US"/>
              </w:rPr>
              <w:t>Cabling and wiring methodology</w:t>
            </w:r>
          </w:p>
        </w:tc>
      </w:tr>
    </w:tbl>
    <w:p w14:paraId="06D59F22" w14:textId="77777777" w:rsidR="002239A0" w:rsidRPr="00201D96" w:rsidRDefault="002239A0" w:rsidP="00C47621">
      <w:pPr>
        <w:autoSpaceDE w:val="0"/>
        <w:autoSpaceDN w:val="0"/>
        <w:adjustRightInd w:val="0"/>
        <w:jc w:val="both"/>
        <w:rPr>
          <w:rFonts w:ascii="Arial" w:hAnsi="Arial" w:cs="Arial"/>
          <w:b/>
          <w:sz w:val="22"/>
          <w:szCs w:val="22"/>
          <w:lang w:val="en-US"/>
        </w:rPr>
      </w:pPr>
    </w:p>
    <w:p w14:paraId="4C4694F9" w14:textId="77777777" w:rsidR="002239A0" w:rsidRPr="00201D96" w:rsidRDefault="002239A0" w:rsidP="009B26A0">
      <w:pPr>
        <w:numPr>
          <w:ilvl w:val="1"/>
          <w:numId w:val="170"/>
        </w:numPr>
        <w:autoSpaceDE w:val="0"/>
        <w:autoSpaceDN w:val="0"/>
        <w:adjustRightInd w:val="0"/>
        <w:ind w:left="284" w:hanging="710"/>
        <w:jc w:val="both"/>
        <w:rPr>
          <w:rFonts w:ascii="Arial" w:hAnsi="Arial" w:cs="Arial"/>
          <w:b/>
          <w:sz w:val="22"/>
          <w:szCs w:val="22"/>
          <w:lang w:val="en-US"/>
        </w:rPr>
      </w:pPr>
      <w:r w:rsidRPr="00201D96">
        <w:rPr>
          <w:rFonts w:ascii="Arial" w:hAnsi="Arial" w:cs="Arial"/>
          <w:b/>
          <w:sz w:val="22"/>
          <w:szCs w:val="22"/>
          <w:lang w:val="en-US"/>
        </w:rPr>
        <w:t>Cable Installation Notes – General</w:t>
      </w:r>
    </w:p>
    <w:p w14:paraId="4ACDE215" w14:textId="77777777" w:rsidR="002239A0" w:rsidRPr="00201D96" w:rsidRDefault="002239A0" w:rsidP="00C47621">
      <w:pPr>
        <w:autoSpaceDE w:val="0"/>
        <w:autoSpaceDN w:val="0"/>
        <w:adjustRightInd w:val="0"/>
        <w:jc w:val="both"/>
        <w:rPr>
          <w:rFonts w:ascii="Arial" w:hAnsi="Arial" w:cs="Arial"/>
          <w:b/>
          <w:sz w:val="22"/>
          <w:szCs w:val="22"/>
          <w:lang w:val="en-US"/>
        </w:rPr>
      </w:pPr>
    </w:p>
    <w:p w14:paraId="5767205C" w14:textId="77777777"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These notes in general apply to installation of cables up to and including 33 kV grade.</w:t>
      </w:r>
    </w:p>
    <w:p w14:paraId="2A51565F" w14:textId="77777777"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Electrical installation work shall comply with all currently applicable statutes, regulations, and safety codes in the locality/country where the installation is to be carried out.</w:t>
      </w:r>
    </w:p>
    <w:p w14:paraId="0D6B3209" w14:textId="77777777"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Installation of cables shall be carried out generally as per IS: 1255 or relevant applicable standards.</w:t>
      </w:r>
    </w:p>
    <w:p w14:paraId="646B4D99" w14:textId="77777777"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 xml:space="preserve">Installation of cables shall include unloading, storing, shifting from place of storage to place of installation, laying, fixing, jointing, termination and all other work necessary for completing the job. Supply of glands and lugs whenever the same are not supplied by the respective switchgear manufacturers, together with other necessary materials for jointing and termination shall also be included in Bidder's scope. </w:t>
      </w:r>
    </w:p>
    <w:p w14:paraId="038CC79E" w14:textId="77777777"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 xml:space="preserve">Cable laying methodology within plant boundary to be decided during detailed engineering based on the soil condition and other associated factors. </w:t>
      </w:r>
    </w:p>
    <w:p w14:paraId="4AD2B47E" w14:textId="408E36FC" w:rsidR="002239A0" w:rsidRPr="00201D96" w:rsidRDefault="002239A0" w:rsidP="009027B1">
      <w:pPr>
        <w:autoSpaceDE w:val="0"/>
        <w:autoSpaceDN w:val="0"/>
        <w:adjustRightInd w:val="0"/>
        <w:spacing w:before="120" w:after="120" w:line="276" w:lineRule="auto"/>
        <w:ind w:left="284"/>
        <w:jc w:val="both"/>
        <w:rPr>
          <w:rFonts w:ascii="Arial" w:hAnsi="Arial" w:cs="Arial"/>
          <w:sz w:val="22"/>
          <w:szCs w:val="22"/>
          <w:lang w:val="en-US"/>
        </w:rPr>
      </w:pPr>
      <w:r w:rsidRPr="00201D96">
        <w:rPr>
          <w:rFonts w:ascii="Arial" w:hAnsi="Arial" w:cs="Arial"/>
          <w:sz w:val="22"/>
          <w:szCs w:val="22"/>
          <w:lang w:val="en-US"/>
        </w:rPr>
        <w:lastRenderedPageBreak/>
        <w:t xml:space="preserve">However, </w:t>
      </w:r>
      <w:r w:rsidR="00AE3C2E" w:rsidRPr="00201D96">
        <w:rPr>
          <w:rFonts w:ascii="Arial" w:hAnsi="Arial" w:cs="Arial"/>
          <w:sz w:val="22"/>
          <w:szCs w:val="22"/>
          <w:lang w:val="en-US"/>
        </w:rPr>
        <w:t>from solar plant periphery to 400/33</w:t>
      </w:r>
      <w:r w:rsidR="00A12E7B" w:rsidRPr="00201D96">
        <w:rPr>
          <w:rFonts w:ascii="Arial" w:hAnsi="Arial" w:cs="Arial"/>
          <w:sz w:val="22"/>
          <w:szCs w:val="22"/>
          <w:lang w:val="en-US"/>
        </w:rPr>
        <w:t xml:space="preserve"> </w:t>
      </w:r>
      <w:r w:rsidR="00AE3C2E" w:rsidRPr="00201D96">
        <w:rPr>
          <w:rFonts w:ascii="Arial" w:hAnsi="Arial" w:cs="Arial"/>
          <w:sz w:val="22"/>
          <w:szCs w:val="22"/>
          <w:lang w:val="en-US"/>
        </w:rPr>
        <w:t>k</w:t>
      </w:r>
      <w:r w:rsidR="00A12E7B" w:rsidRPr="00201D96">
        <w:rPr>
          <w:rFonts w:ascii="Arial" w:hAnsi="Arial" w:cs="Arial"/>
          <w:sz w:val="22"/>
          <w:szCs w:val="22"/>
          <w:lang w:val="en-US"/>
        </w:rPr>
        <w:t>V</w:t>
      </w:r>
      <w:r w:rsidR="00AE3C2E" w:rsidRPr="00201D96">
        <w:rPr>
          <w:rFonts w:ascii="Arial" w:hAnsi="Arial" w:cs="Arial"/>
          <w:sz w:val="22"/>
          <w:szCs w:val="22"/>
          <w:lang w:val="en-US"/>
        </w:rPr>
        <w:t xml:space="preserve"> (i.e., park area) cables are to be laid </w:t>
      </w:r>
      <w:r w:rsidR="00FC3AEC" w:rsidRPr="00201D96">
        <w:rPr>
          <w:rFonts w:ascii="Arial" w:hAnsi="Arial" w:cs="Arial"/>
          <w:sz w:val="22"/>
          <w:szCs w:val="22"/>
          <w:lang w:val="en-US"/>
        </w:rPr>
        <w:t>(</w:t>
      </w:r>
      <w:r w:rsidRPr="00201D96">
        <w:rPr>
          <w:rFonts w:ascii="Arial" w:hAnsi="Arial" w:cs="Arial"/>
          <w:sz w:val="22"/>
          <w:szCs w:val="22"/>
          <w:lang w:val="en-US"/>
        </w:rPr>
        <w:t>underground</w:t>
      </w:r>
      <w:r w:rsidR="00FC3AEC" w:rsidRPr="00201D96">
        <w:rPr>
          <w:rFonts w:ascii="Arial" w:hAnsi="Arial" w:cs="Arial"/>
          <w:sz w:val="22"/>
          <w:szCs w:val="22"/>
          <w:lang w:val="en-US"/>
        </w:rPr>
        <w:t xml:space="preserve"> and or above ground)</w:t>
      </w:r>
      <w:r w:rsidRPr="00201D96">
        <w:rPr>
          <w:rFonts w:ascii="Arial" w:hAnsi="Arial" w:cs="Arial"/>
          <w:sz w:val="22"/>
          <w:szCs w:val="22"/>
          <w:lang w:val="en-US"/>
        </w:rPr>
        <w:t xml:space="preserve"> </w:t>
      </w:r>
      <w:r w:rsidR="00AE3C2E" w:rsidRPr="00201D96">
        <w:rPr>
          <w:rFonts w:ascii="Arial" w:hAnsi="Arial" w:cs="Arial"/>
          <w:sz w:val="22"/>
          <w:szCs w:val="22"/>
          <w:lang w:val="en-US"/>
        </w:rPr>
        <w:t xml:space="preserve">in allocated </w:t>
      </w:r>
      <w:r w:rsidRPr="00201D96">
        <w:rPr>
          <w:rFonts w:ascii="Arial" w:hAnsi="Arial" w:cs="Arial"/>
          <w:sz w:val="22"/>
          <w:szCs w:val="22"/>
          <w:lang w:val="en-US"/>
        </w:rPr>
        <w:t xml:space="preserve">cable corridor. </w:t>
      </w:r>
      <w:r w:rsidR="00A12E7B" w:rsidRPr="00201D96">
        <w:rPr>
          <w:rFonts w:ascii="Arial" w:hAnsi="Arial" w:cs="Arial"/>
          <w:sz w:val="22"/>
          <w:szCs w:val="22"/>
        </w:rPr>
        <w:t xml:space="preserve">However, in case of any additional cable corridor requirement same shall be </w:t>
      </w:r>
      <w:r w:rsidR="004061EE" w:rsidRPr="00201D96">
        <w:rPr>
          <w:rFonts w:ascii="Arial" w:hAnsi="Arial" w:cs="Arial"/>
          <w:sz w:val="22"/>
          <w:szCs w:val="22"/>
        </w:rPr>
        <w:t>managed</w:t>
      </w:r>
      <w:r w:rsidR="00A12E7B" w:rsidRPr="00201D96">
        <w:rPr>
          <w:rFonts w:ascii="Arial" w:hAnsi="Arial" w:cs="Arial"/>
          <w:sz w:val="22"/>
          <w:szCs w:val="22"/>
        </w:rPr>
        <w:t xml:space="preserve"> by SPD from the land allocated to the SPD.</w:t>
      </w:r>
      <w:r w:rsidR="00A12E7B" w:rsidRPr="00201D96">
        <w:rPr>
          <w:rFonts w:ascii="Arial" w:hAnsi="Arial" w:cs="Arial"/>
          <w:sz w:val="22"/>
          <w:szCs w:val="22"/>
          <w:lang w:val="en-US"/>
        </w:rPr>
        <w:t xml:space="preserve"> </w:t>
      </w:r>
      <w:r w:rsidRPr="00201D96">
        <w:rPr>
          <w:rFonts w:ascii="Arial" w:hAnsi="Arial" w:cs="Arial"/>
          <w:sz w:val="22"/>
          <w:szCs w:val="22"/>
          <w:lang w:val="en-US"/>
        </w:rPr>
        <w:t>Bidder shall design cable and routing accordingly.</w:t>
      </w:r>
    </w:p>
    <w:p w14:paraId="3E5712F9" w14:textId="002BFAF1" w:rsidR="00634C41" w:rsidRPr="00201D96" w:rsidRDefault="00634C41" w:rsidP="009027B1">
      <w:pPr>
        <w:autoSpaceDE w:val="0"/>
        <w:autoSpaceDN w:val="0"/>
        <w:adjustRightInd w:val="0"/>
        <w:spacing w:before="120" w:after="120" w:line="276" w:lineRule="auto"/>
        <w:ind w:left="284"/>
        <w:jc w:val="both"/>
        <w:rPr>
          <w:rFonts w:ascii="Arial" w:hAnsi="Arial" w:cs="Arial"/>
          <w:sz w:val="22"/>
          <w:szCs w:val="22"/>
          <w:lang w:val="en-US"/>
        </w:rPr>
      </w:pPr>
      <w:r w:rsidRPr="00201D96">
        <w:rPr>
          <w:rFonts w:ascii="Arial" w:hAnsi="Arial" w:cs="Arial"/>
          <w:sz w:val="22"/>
          <w:szCs w:val="22"/>
          <w:lang w:val="en-US"/>
        </w:rPr>
        <w:t xml:space="preserve">The cables specifications / design shall be suitably selected as per final </w:t>
      </w:r>
      <w:r w:rsidR="00B415D6" w:rsidRPr="00201D96">
        <w:rPr>
          <w:rFonts w:ascii="Arial" w:hAnsi="Arial" w:cs="Arial"/>
          <w:sz w:val="22"/>
          <w:szCs w:val="22"/>
          <w:lang w:val="en-US"/>
        </w:rPr>
        <w:t xml:space="preserve">laying </w:t>
      </w:r>
      <w:r w:rsidRPr="00201D96">
        <w:rPr>
          <w:rFonts w:ascii="Arial" w:hAnsi="Arial" w:cs="Arial"/>
          <w:sz w:val="22"/>
          <w:szCs w:val="22"/>
          <w:lang w:val="en-US"/>
        </w:rPr>
        <w:t xml:space="preserve">philosophy/ methodology decided during detail engineering by the Bidder considering the site environmental conditions etc. Bidder shall submit the final specification with methodology for </w:t>
      </w:r>
      <w:r w:rsidR="00AE3C2E" w:rsidRPr="00201D96">
        <w:rPr>
          <w:rFonts w:ascii="Arial" w:hAnsi="Arial" w:cs="Arial"/>
          <w:sz w:val="22"/>
          <w:szCs w:val="22"/>
          <w:lang w:val="en-US"/>
        </w:rPr>
        <w:t xml:space="preserve">Owner’s </w:t>
      </w:r>
      <w:r w:rsidRPr="00201D96">
        <w:rPr>
          <w:rFonts w:ascii="Arial" w:hAnsi="Arial" w:cs="Arial"/>
          <w:sz w:val="22"/>
          <w:szCs w:val="22"/>
          <w:lang w:val="en-US"/>
        </w:rPr>
        <w:t>Approval</w:t>
      </w:r>
    </w:p>
    <w:p w14:paraId="1063132D" w14:textId="74651C56"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 xml:space="preserve">All cables shall be provided with extra cable length at joints &amp; termination end irrespective of route cable length. </w:t>
      </w:r>
      <w:r w:rsidR="00AE3C2E" w:rsidRPr="00201D96">
        <w:rPr>
          <w:rFonts w:ascii="Arial" w:hAnsi="Arial" w:cs="Arial"/>
          <w:sz w:val="22"/>
          <w:szCs w:val="22"/>
          <w:lang w:val="en-US"/>
        </w:rPr>
        <w:t xml:space="preserve">Adequate </w:t>
      </w:r>
      <w:r w:rsidRPr="00201D96">
        <w:rPr>
          <w:rFonts w:ascii="Arial" w:hAnsi="Arial" w:cs="Arial"/>
          <w:sz w:val="22"/>
          <w:szCs w:val="22"/>
          <w:lang w:val="en-US"/>
        </w:rPr>
        <w:t xml:space="preserve">loop </w:t>
      </w:r>
      <w:r w:rsidR="00AE3C2E" w:rsidRPr="00201D96">
        <w:rPr>
          <w:rFonts w:ascii="Arial" w:hAnsi="Arial" w:cs="Arial"/>
          <w:sz w:val="22"/>
          <w:szCs w:val="22"/>
          <w:lang w:val="en-US"/>
        </w:rPr>
        <w:t xml:space="preserve">length </w:t>
      </w:r>
      <w:r w:rsidRPr="00201D96">
        <w:rPr>
          <w:rFonts w:ascii="Arial" w:hAnsi="Arial" w:cs="Arial"/>
          <w:sz w:val="22"/>
          <w:szCs w:val="22"/>
          <w:lang w:val="en-US"/>
        </w:rPr>
        <w:t>shall be provided at every straight joint and at each end of the cable. Cables to each circuit shall be laid in one continuous length. Cable jointing and splicing shall be avoided as far as possible.</w:t>
      </w:r>
    </w:p>
    <w:p w14:paraId="43E3712D" w14:textId="59C87AE2"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UV rated</w:t>
      </w:r>
      <w:r w:rsidR="002153F5" w:rsidRPr="00201D96">
        <w:rPr>
          <w:rFonts w:ascii="Arial" w:hAnsi="Arial" w:cs="Arial"/>
          <w:sz w:val="22"/>
          <w:szCs w:val="22"/>
          <w:lang w:val="en-US"/>
        </w:rPr>
        <w:t xml:space="preserve"> self- locking</w:t>
      </w:r>
      <w:r w:rsidRPr="00201D96">
        <w:rPr>
          <w:rFonts w:ascii="Arial" w:hAnsi="Arial" w:cs="Arial"/>
          <w:sz w:val="22"/>
          <w:szCs w:val="22"/>
          <w:lang w:val="en-US"/>
        </w:rPr>
        <w:t xml:space="preserve"> </w:t>
      </w:r>
      <w:r w:rsidR="002153F5" w:rsidRPr="00201D96">
        <w:rPr>
          <w:rFonts w:ascii="Arial" w:hAnsi="Arial" w:cs="Arial"/>
          <w:sz w:val="22"/>
          <w:szCs w:val="22"/>
          <w:lang w:val="en-US"/>
        </w:rPr>
        <w:t xml:space="preserve">nylon </w:t>
      </w:r>
      <w:r w:rsidRPr="00201D96">
        <w:rPr>
          <w:rFonts w:ascii="Arial" w:hAnsi="Arial" w:cs="Arial"/>
          <w:sz w:val="22"/>
          <w:szCs w:val="22"/>
          <w:lang w:val="en-US"/>
        </w:rPr>
        <w:t>cable-ties shall be used to hold and guide the solar cables / wires from modules to junction boxes or inverters</w:t>
      </w:r>
      <w:r w:rsidR="00AE3C2E" w:rsidRPr="00201D96">
        <w:rPr>
          <w:rFonts w:ascii="Arial" w:hAnsi="Arial" w:cs="Arial"/>
          <w:sz w:val="22"/>
          <w:szCs w:val="22"/>
          <w:lang w:val="en-US"/>
        </w:rPr>
        <w:t xml:space="preserve"> etc</w:t>
      </w:r>
      <w:r w:rsidRPr="00201D96">
        <w:rPr>
          <w:rFonts w:ascii="Arial" w:hAnsi="Arial" w:cs="Arial"/>
          <w:sz w:val="22"/>
          <w:szCs w:val="22"/>
          <w:lang w:val="en-US"/>
        </w:rPr>
        <w:t>.</w:t>
      </w:r>
    </w:p>
    <w:p w14:paraId="07799E4C" w14:textId="16470751"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IN"/>
        </w:rPr>
      </w:pPr>
      <w:r w:rsidRPr="00201D96">
        <w:rPr>
          <w:rFonts w:ascii="Arial" w:hAnsi="Arial" w:cs="Arial"/>
          <w:sz w:val="22"/>
          <w:szCs w:val="22"/>
          <w:lang w:val="en-US"/>
        </w:rPr>
        <w:t>The</w:t>
      </w:r>
      <w:r w:rsidRPr="00201D96">
        <w:rPr>
          <w:rFonts w:ascii="Arial" w:hAnsi="Arial" w:cs="Arial"/>
          <w:sz w:val="22"/>
          <w:szCs w:val="22"/>
          <w:lang w:val="en-IN"/>
        </w:rPr>
        <w:t xml:space="preserve"> voltage grade of the higher voltage cables in route shall be engraved on the marker. Location of underground cable joints shall be indicated with cable marker with an additional inscription "Cable Joint". The marker </w:t>
      </w:r>
      <w:r w:rsidR="009027B1" w:rsidRPr="00201D96">
        <w:rPr>
          <w:rFonts w:ascii="Arial" w:hAnsi="Arial" w:cs="Arial"/>
          <w:sz w:val="22"/>
          <w:szCs w:val="22"/>
          <w:lang w:val="en-IN"/>
        </w:rPr>
        <w:t>shall be</w:t>
      </w:r>
      <w:r w:rsidRPr="00201D96">
        <w:rPr>
          <w:rFonts w:ascii="Arial" w:hAnsi="Arial" w:cs="Arial"/>
          <w:sz w:val="22"/>
          <w:szCs w:val="22"/>
          <w:lang w:val="en-IN"/>
        </w:rPr>
        <w:t xml:space="preserve"> spaced at an interval of 30 meters and at every change in direction. They shall be located on both sides of </w:t>
      </w:r>
      <w:r w:rsidRPr="00201D96">
        <w:rPr>
          <w:rFonts w:ascii="Arial" w:hAnsi="Arial" w:cs="Arial"/>
          <w:sz w:val="22"/>
          <w:szCs w:val="22"/>
          <w:lang w:val="en-US"/>
        </w:rPr>
        <w:t>road</w:t>
      </w:r>
      <w:r w:rsidRPr="00201D96">
        <w:rPr>
          <w:rFonts w:ascii="Arial" w:hAnsi="Arial" w:cs="Arial"/>
          <w:sz w:val="22"/>
          <w:szCs w:val="22"/>
          <w:lang w:val="en-IN"/>
        </w:rPr>
        <w:t xml:space="preserve"> crossings and drain crossings. Top of cable marker/joint marker shall be sloped to avoid accumulation of water/dust on marker.</w:t>
      </w:r>
      <w:r w:rsidRPr="00201D96">
        <w:rPr>
          <w:rFonts w:ascii="Arial" w:hAnsi="Arial" w:cs="Arial"/>
          <w:sz w:val="22"/>
          <w:szCs w:val="22"/>
          <w:lang w:val="en-US"/>
        </w:rPr>
        <w:t xml:space="preserve"> </w:t>
      </w:r>
      <w:r w:rsidR="00722AA2" w:rsidRPr="00201D96">
        <w:rPr>
          <w:rFonts w:ascii="Arial" w:hAnsi="Arial" w:cs="Arial"/>
          <w:sz w:val="22"/>
          <w:szCs w:val="22"/>
          <w:lang w:val="en-US"/>
        </w:rPr>
        <w:t>The Bidder shall submit route marker drawing for Owner’s Approval.</w:t>
      </w:r>
    </w:p>
    <w:p w14:paraId="5FBA8001" w14:textId="54465BAB"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IN"/>
        </w:rPr>
      </w:pPr>
      <w:r w:rsidRPr="00201D96">
        <w:rPr>
          <w:rFonts w:ascii="Arial" w:hAnsi="Arial" w:cs="Arial"/>
          <w:sz w:val="22"/>
          <w:szCs w:val="22"/>
          <w:lang w:val="en-IN"/>
        </w:rPr>
        <w:t xml:space="preserve">Cable tags shall be provided on all cables at each end (just before entering the equipment </w:t>
      </w:r>
      <w:r w:rsidRPr="00201D96">
        <w:rPr>
          <w:rFonts w:ascii="Arial" w:hAnsi="Arial" w:cs="Arial"/>
          <w:sz w:val="22"/>
          <w:szCs w:val="22"/>
          <w:lang w:val="en-US"/>
        </w:rPr>
        <w:t>enclosure</w:t>
      </w:r>
      <w:r w:rsidRPr="00201D96">
        <w:rPr>
          <w:rFonts w:ascii="Arial" w:hAnsi="Arial" w:cs="Arial"/>
          <w:sz w:val="22"/>
          <w:szCs w:val="22"/>
          <w:lang w:val="en-IN"/>
        </w:rPr>
        <w:t>), on both sides of a wall or floor crossing, on each duct/conduit entry, and at every 10 meters in cable tray/trench runs. Cable tags shall also be provided inside the switchgear, panels room, transformer yard etc. where a number of cables enter together through a gland plate. Cable tag shall be of rectangular shape for power cables and control cables. Cable tag shall be of 2 mm thick SS-304/Aluminium with number punched on it and securely attached to the cable by not less than two turns of 20 SWG GI wire conforming to IS:280.</w:t>
      </w:r>
    </w:p>
    <w:p w14:paraId="10CDA1A0" w14:textId="77777777" w:rsidR="002239A0" w:rsidRPr="00201D96" w:rsidRDefault="002239A0" w:rsidP="009B26A0">
      <w:pPr>
        <w:numPr>
          <w:ilvl w:val="0"/>
          <w:numId w:val="172"/>
        </w:numPr>
        <w:autoSpaceDE w:val="0"/>
        <w:autoSpaceDN w:val="0"/>
        <w:adjustRightInd w:val="0"/>
        <w:spacing w:before="120" w:after="120" w:line="276" w:lineRule="auto"/>
        <w:ind w:left="284" w:hanging="710"/>
        <w:jc w:val="both"/>
        <w:rPr>
          <w:rFonts w:ascii="Arial" w:hAnsi="Arial" w:cs="Arial"/>
          <w:sz w:val="22"/>
          <w:szCs w:val="22"/>
          <w:lang w:val="en-IN"/>
        </w:rPr>
      </w:pPr>
      <w:r w:rsidRPr="00201D96">
        <w:rPr>
          <w:rFonts w:ascii="Arial" w:hAnsi="Arial" w:cs="Arial"/>
          <w:sz w:val="22"/>
          <w:szCs w:val="22"/>
          <w:lang w:val="en-US"/>
        </w:rPr>
        <w:t xml:space="preserve">Bidder shall take special care in </w:t>
      </w:r>
      <w:r w:rsidRPr="00201D96">
        <w:rPr>
          <w:rFonts w:ascii="Arial" w:hAnsi="Arial" w:cs="Arial"/>
          <w:sz w:val="22"/>
          <w:szCs w:val="22"/>
          <w:lang w:val="en-IN"/>
        </w:rPr>
        <w:t>designing</w:t>
      </w:r>
      <w:r w:rsidRPr="00201D96">
        <w:rPr>
          <w:rFonts w:ascii="Arial" w:hAnsi="Arial" w:cs="Arial"/>
          <w:sz w:val="22"/>
          <w:szCs w:val="22"/>
          <w:lang w:val="en-US"/>
        </w:rPr>
        <w:t xml:space="preserve"> cable routing for entry of cables in Rooms / station / block etc. to avoid bunching / overcrowding and derating of cables.</w:t>
      </w:r>
    </w:p>
    <w:p w14:paraId="3BBE22E2" w14:textId="77777777" w:rsidR="002239A0" w:rsidRPr="00201D96" w:rsidRDefault="002239A0" w:rsidP="009B26A0">
      <w:pPr>
        <w:numPr>
          <w:ilvl w:val="1"/>
          <w:numId w:val="170"/>
        </w:numPr>
        <w:autoSpaceDE w:val="0"/>
        <w:autoSpaceDN w:val="0"/>
        <w:adjustRightInd w:val="0"/>
        <w:ind w:left="284" w:hanging="710"/>
        <w:jc w:val="both"/>
        <w:rPr>
          <w:rFonts w:ascii="Arial" w:hAnsi="Arial" w:cs="Arial"/>
          <w:b/>
          <w:sz w:val="22"/>
          <w:szCs w:val="22"/>
          <w:lang w:val="en-US"/>
        </w:rPr>
      </w:pPr>
      <w:r w:rsidRPr="00201D96">
        <w:rPr>
          <w:rFonts w:ascii="Arial" w:hAnsi="Arial" w:cs="Arial"/>
          <w:b/>
          <w:sz w:val="22"/>
          <w:szCs w:val="22"/>
          <w:lang w:val="en-US"/>
        </w:rPr>
        <w:t>Solar Cable, DC, Control and Power cable laying philosophy</w:t>
      </w:r>
    </w:p>
    <w:p w14:paraId="084D14F1" w14:textId="07173446"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b/>
          <w:sz w:val="22"/>
          <w:szCs w:val="22"/>
          <w:lang w:val="en-US"/>
        </w:rPr>
      </w:pPr>
      <w:r w:rsidRPr="00201D96">
        <w:rPr>
          <w:rFonts w:ascii="Arial" w:hAnsi="Arial" w:cs="Arial"/>
          <w:sz w:val="22"/>
          <w:szCs w:val="22"/>
          <w:lang w:val="en-US"/>
        </w:rPr>
        <w:t xml:space="preserve">All solar cables should be aesthetically tied to module mounting structure and no loose loops shall be kept. All solar cables shall be laid in UV rated double wall corrugated HDPE conduits with 50% fill factor for inter row connection and to SCB.  HDPE conduits shall be laid on cable trestle or above ground cable racks up to the string combiner box. </w:t>
      </w:r>
      <w:r w:rsidR="003A4751" w:rsidRPr="00201D96">
        <w:rPr>
          <w:rFonts w:ascii="Arial" w:hAnsi="Arial" w:cs="Arial"/>
          <w:sz w:val="22"/>
          <w:szCs w:val="22"/>
          <w:lang w:val="en-US"/>
        </w:rPr>
        <w:t>Positive and Negative cables shall be laid in separate conduits.</w:t>
      </w:r>
      <w:r w:rsidR="009A4988" w:rsidRPr="00201D96">
        <w:rPr>
          <w:rFonts w:ascii="Arial" w:hAnsi="Arial" w:cs="Arial"/>
          <w:sz w:val="22"/>
          <w:szCs w:val="22"/>
          <w:lang w:val="en-US"/>
        </w:rPr>
        <w:t xml:space="preserve"> </w:t>
      </w:r>
      <w:r w:rsidRPr="00201D96">
        <w:rPr>
          <w:rFonts w:ascii="Arial" w:hAnsi="Arial" w:cs="Arial"/>
          <w:sz w:val="22"/>
          <w:szCs w:val="22"/>
          <w:lang w:val="en-US"/>
        </w:rPr>
        <w:t xml:space="preserve">Solar cables shall be terminated at input terminals of SCBs through cable glands of appropriate sizes. Inner sheath / insulation of the cable shall not be exposed to the sun. </w:t>
      </w:r>
    </w:p>
    <w:p w14:paraId="1029170E" w14:textId="77777777" w:rsidR="002239A0" w:rsidRPr="00201D96" w:rsidRDefault="002239A0" w:rsidP="00C47621">
      <w:pPr>
        <w:pStyle w:val="ListParagraph"/>
        <w:autoSpaceDE w:val="0"/>
        <w:autoSpaceDN w:val="0"/>
        <w:adjustRightInd w:val="0"/>
        <w:spacing w:before="240" w:after="120"/>
        <w:jc w:val="both"/>
        <w:rPr>
          <w:rFonts w:ascii="Arial" w:hAnsi="Arial" w:cs="Arial"/>
          <w:b/>
          <w:sz w:val="22"/>
          <w:szCs w:val="22"/>
          <w:lang w:val="en-US"/>
        </w:rPr>
      </w:pPr>
    </w:p>
    <w:p w14:paraId="4F42656B" w14:textId="2F3D934C"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lastRenderedPageBreak/>
        <w:t xml:space="preserve">All cable to be laid above ground / underground keeping in view of the site-specific issues related to water submergence, soil condition </w:t>
      </w:r>
      <w:r w:rsidR="009027B1" w:rsidRPr="00201D96">
        <w:rPr>
          <w:rFonts w:ascii="Arial" w:hAnsi="Arial" w:cs="Arial"/>
          <w:sz w:val="22"/>
          <w:szCs w:val="22"/>
          <w:lang w:val="en-US"/>
        </w:rPr>
        <w:t>etc.</w:t>
      </w:r>
      <w:r w:rsidRPr="00201D96">
        <w:rPr>
          <w:rFonts w:ascii="Arial" w:hAnsi="Arial" w:cs="Arial"/>
          <w:sz w:val="22"/>
          <w:szCs w:val="22"/>
          <w:lang w:val="en-US"/>
        </w:rPr>
        <w:t xml:space="preserve">, which shall be reviewed during the detail design engineering. Bidder may suggest alternate cable laying methodology which will be </w:t>
      </w:r>
      <w:r w:rsidR="009027B1" w:rsidRPr="00201D96">
        <w:rPr>
          <w:rFonts w:ascii="Arial" w:hAnsi="Arial" w:cs="Arial"/>
          <w:sz w:val="22"/>
          <w:szCs w:val="22"/>
          <w:lang w:val="en-US"/>
        </w:rPr>
        <w:t>finalized</w:t>
      </w:r>
      <w:r w:rsidRPr="00201D96">
        <w:rPr>
          <w:rFonts w:ascii="Arial" w:hAnsi="Arial" w:cs="Arial"/>
          <w:sz w:val="22"/>
          <w:szCs w:val="22"/>
          <w:lang w:val="en-US"/>
        </w:rPr>
        <w:t xml:space="preserve"> during detail engineering. Bidder to ensure that the cables are laid properly in line with the design consideration adopted in sizing calculations and have to guarantee the cable performance and tolerance to the site </w:t>
      </w:r>
      <w:r w:rsidR="009027B1" w:rsidRPr="00201D96">
        <w:rPr>
          <w:rFonts w:ascii="Arial" w:hAnsi="Arial" w:cs="Arial"/>
          <w:sz w:val="22"/>
          <w:szCs w:val="22"/>
          <w:lang w:val="en-US"/>
        </w:rPr>
        <w:t xml:space="preserve">conditions. </w:t>
      </w:r>
    </w:p>
    <w:p w14:paraId="41399236"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58AB0160" w14:textId="77777777"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Bidder shall take special care in designing cable routing for entry of cables in Rooms / station / block etc. to avoid bunching / overcrowding and derating of cables.</w:t>
      </w:r>
    </w:p>
    <w:p w14:paraId="33609EF6"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67F34CE7" w14:textId="21972D98"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 xml:space="preserve">Interplant cabling for main routes shall be carried out through as per final cable laying methodology. In case of Duct banks, pull-pits shall be filled with sand and provided with PCC covering. </w:t>
      </w:r>
    </w:p>
    <w:p w14:paraId="7BDA225D"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7A6551ED" w14:textId="28CCEC65"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 xml:space="preserve">All cable route sections shall have identification, designations as per cable routing layout drawings and painted / stenciled at each end of cable route and where there is a branch connection to another cable route. For long lengths of trays, the identification shall be painted at every 10 </w:t>
      </w:r>
      <w:r w:rsidR="009027B1" w:rsidRPr="00201D96">
        <w:rPr>
          <w:rFonts w:ascii="Arial" w:hAnsi="Arial" w:cs="Arial"/>
          <w:sz w:val="22"/>
          <w:szCs w:val="22"/>
          <w:lang w:val="en-US"/>
        </w:rPr>
        <w:t>meters</w:t>
      </w:r>
      <w:r w:rsidRPr="00201D96">
        <w:rPr>
          <w:rFonts w:ascii="Arial" w:hAnsi="Arial" w:cs="Arial"/>
          <w:sz w:val="22"/>
          <w:szCs w:val="22"/>
          <w:lang w:val="en-US"/>
        </w:rPr>
        <w:t xml:space="preserve">. </w:t>
      </w:r>
    </w:p>
    <w:p w14:paraId="1C04F2F3"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04E925E1" w14:textId="77777777"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For good sealing arrangement at entry points, suitable pipe sleeves, adequate in number and of adequate sizes shall be provided in building walls / slabs for passage of cables into a building from cable trays / racks / cable trenches located outside the buildings. Details of sleeves and exact locations of such entry points shall be available on relevant project drawings.</w:t>
      </w:r>
    </w:p>
    <w:p w14:paraId="7F5ED4CB"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74166874" w14:textId="4638D1B0" w:rsidR="002239A0" w:rsidRPr="00201D96" w:rsidRDefault="00757188"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 xml:space="preserve">Laying of Power and Control cables at  </w:t>
      </w:r>
      <w:r w:rsidR="00722AA2" w:rsidRPr="00201D96">
        <w:rPr>
          <w:rFonts w:ascii="Arial" w:hAnsi="Arial" w:cs="Arial"/>
          <w:sz w:val="22"/>
          <w:szCs w:val="22"/>
          <w:lang w:val="en-US"/>
        </w:rPr>
        <w:t>Inverter station</w:t>
      </w:r>
      <w:r w:rsidRPr="00201D96">
        <w:rPr>
          <w:rFonts w:ascii="Arial" w:hAnsi="Arial" w:cs="Arial"/>
          <w:sz w:val="22"/>
          <w:szCs w:val="22"/>
          <w:lang w:val="en-US"/>
        </w:rPr>
        <w:t>,</w:t>
      </w:r>
      <w:r w:rsidR="00722AA2" w:rsidRPr="00201D96">
        <w:rPr>
          <w:rFonts w:ascii="Arial" w:hAnsi="Arial" w:cs="Arial"/>
          <w:sz w:val="22"/>
          <w:szCs w:val="22"/>
          <w:lang w:val="en-US"/>
        </w:rPr>
        <w:t xml:space="preserve"> sub-pooling station</w:t>
      </w:r>
      <w:r w:rsidRPr="00201D96">
        <w:rPr>
          <w:rFonts w:ascii="Arial" w:hAnsi="Arial" w:cs="Arial"/>
          <w:sz w:val="22"/>
          <w:szCs w:val="22"/>
          <w:lang w:val="en-US"/>
        </w:rPr>
        <w:t xml:space="preserve">, Control room, Transformer yard </w:t>
      </w:r>
      <w:r w:rsidR="00722AA2" w:rsidRPr="00201D96">
        <w:rPr>
          <w:rFonts w:ascii="Arial" w:hAnsi="Arial" w:cs="Arial"/>
          <w:sz w:val="22"/>
          <w:szCs w:val="22"/>
          <w:lang w:val="en-US"/>
        </w:rPr>
        <w:t xml:space="preserve"> area shall be done in</w:t>
      </w:r>
      <w:r w:rsidR="002239A0" w:rsidRPr="00201D96">
        <w:rPr>
          <w:rFonts w:ascii="Arial" w:hAnsi="Arial" w:cs="Arial"/>
          <w:sz w:val="22"/>
          <w:szCs w:val="22"/>
          <w:lang w:val="en-US"/>
        </w:rPr>
        <w:t xml:space="preserve"> </w:t>
      </w:r>
      <w:r w:rsidR="009027B1" w:rsidRPr="00201D96">
        <w:rPr>
          <w:rFonts w:ascii="Arial" w:hAnsi="Arial" w:cs="Arial"/>
          <w:sz w:val="22"/>
          <w:szCs w:val="22"/>
          <w:lang w:val="en-US"/>
        </w:rPr>
        <w:t>Ladder type</w:t>
      </w:r>
      <w:r w:rsidR="002239A0" w:rsidRPr="00201D96">
        <w:rPr>
          <w:rFonts w:ascii="Arial" w:hAnsi="Arial" w:cs="Arial"/>
          <w:sz w:val="22"/>
          <w:szCs w:val="22"/>
          <w:lang w:val="en-US"/>
        </w:rPr>
        <w:t xml:space="preserve"> GI cable </w:t>
      </w:r>
      <w:r w:rsidR="009027B1" w:rsidRPr="00201D96">
        <w:rPr>
          <w:rFonts w:ascii="Arial" w:hAnsi="Arial" w:cs="Arial"/>
          <w:sz w:val="22"/>
          <w:szCs w:val="22"/>
          <w:lang w:val="en-US"/>
        </w:rPr>
        <w:t>tray and</w:t>
      </w:r>
      <w:r w:rsidR="002239A0" w:rsidRPr="00201D96">
        <w:rPr>
          <w:rFonts w:ascii="Arial" w:hAnsi="Arial" w:cs="Arial"/>
          <w:sz w:val="22"/>
          <w:szCs w:val="22"/>
          <w:lang w:val="en-US"/>
        </w:rPr>
        <w:t xml:space="preserve"> </w:t>
      </w:r>
      <w:r w:rsidR="002239A0" w:rsidRPr="00201D96">
        <w:rPr>
          <w:rFonts w:ascii="Arial" w:hAnsi="Arial" w:cs="Arial"/>
          <w:sz w:val="22"/>
          <w:szCs w:val="22"/>
        </w:rPr>
        <w:t xml:space="preserve">for instrumentation Ladder/perforated type cable </w:t>
      </w:r>
      <w:r w:rsidR="00722AA2" w:rsidRPr="00201D96">
        <w:rPr>
          <w:rFonts w:ascii="Arial" w:hAnsi="Arial" w:cs="Arial"/>
          <w:sz w:val="22"/>
          <w:szCs w:val="22"/>
        </w:rPr>
        <w:t>tray</w:t>
      </w:r>
      <w:r w:rsidR="002239A0" w:rsidRPr="00201D96">
        <w:rPr>
          <w:rFonts w:ascii="Arial" w:hAnsi="Arial" w:cs="Arial"/>
          <w:sz w:val="22"/>
          <w:szCs w:val="22"/>
        </w:rPr>
        <w:t>,</w:t>
      </w:r>
      <w:r w:rsidR="002239A0" w:rsidRPr="00201D96">
        <w:rPr>
          <w:rFonts w:ascii="Arial" w:hAnsi="Arial" w:cs="Arial"/>
          <w:sz w:val="22"/>
          <w:szCs w:val="22"/>
          <w:lang w:val="en-US"/>
        </w:rPr>
        <w:t xml:space="preserve"> with top cover and all fittings and accessories like coupler plates, bolts, nuts, washers, brackets, elbows, bends, reducers, tees, crosses, strap, hook </w:t>
      </w:r>
      <w:r w:rsidR="009027B1" w:rsidRPr="00201D96">
        <w:rPr>
          <w:rFonts w:ascii="Arial" w:hAnsi="Arial" w:cs="Arial"/>
          <w:sz w:val="22"/>
          <w:szCs w:val="22"/>
          <w:lang w:val="en-US"/>
        </w:rPr>
        <w:t>etc.</w:t>
      </w:r>
      <w:r w:rsidR="002239A0" w:rsidRPr="00201D96">
        <w:rPr>
          <w:rFonts w:ascii="Arial" w:hAnsi="Arial" w:cs="Arial"/>
          <w:sz w:val="22"/>
          <w:szCs w:val="22"/>
          <w:lang w:val="en-US"/>
        </w:rPr>
        <w:t xml:space="preserve"> shall be provided. Proper GI support system shall be provided for cable </w:t>
      </w:r>
      <w:r w:rsidR="009027B1" w:rsidRPr="00201D96">
        <w:rPr>
          <w:rFonts w:ascii="Arial" w:hAnsi="Arial" w:cs="Arial"/>
          <w:sz w:val="22"/>
          <w:szCs w:val="22"/>
          <w:lang w:val="en-US"/>
        </w:rPr>
        <w:t>tray.</w:t>
      </w:r>
    </w:p>
    <w:p w14:paraId="1AB21BF6"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3DE75C8C" w14:textId="24A6E9CF"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Cables inside the</w:t>
      </w:r>
      <w:r w:rsidR="00722AA2" w:rsidRPr="00201D96">
        <w:rPr>
          <w:rFonts w:ascii="Arial" w:hAnsi="Arial" w:cs="Arial"/>
          <w:sz w:val="22"/>
          <w:szCs w:val="22"/>
          <w:lang w:val="en-US"/>
        </w:rPr>
        <w:t xml:space="preserve"> Inverter station</w:t>
      </w:r>
      <w:r w:rsidR="006B5518" w:rsidRPr="00201D96">
        <w:rPr>
          <w:rFonts w:ascii="Arial" w:hAnsi="Arial" w:cs="Arial"/>
          <w:sz w:val="22"/>
          <w:szCs w:val="22"/>
          <w:lang w:val="en-US"/>
        </w:rPr>
        <w:t>,</w:t>
      </w:r>
      <w:r w:rsidR="00722AA2" w:rsidRPr="00201D96">
        <w:rPr>
          <w:rFonts w:ascii="Arial" w:hAnsi="Arial" w:cs="Arial"/>
          <w:sz w:val="22"/>
          <w:szCs w:val="22"/>
          <w:lang w:val="en-US"/>
        </w:rPr>
        <w:t>sub-pooling station</w:t>
      </w:r>
      <w:r w:rsidR="00757188" w:rsidRPr="00201D96">
        <w:rPr>
          <w:rFonts w:ascii="Arial" w:hAnsi="Arial" w:cs="Arial"/>
          <w:sz w:val="22"/>
          <w:szCs w:val="22"/>
          <w:lang w:val="en-US"/>
        </w:rPr>
        <w:t>, Control room</w:t>
      </w:r>
      <w:r w:rsidRPr="00201D96">
        <w:rPr>
          <w:rFonts w:ascii="Arial" w:hAnsi="Arial" w:cs="Arial"/>
          <w:sz w:val="22"/>
          <w:szCs w:val="22"/>
          <w:lang w:val="en-US"/>
        </w:rPr>
        <w:t xml:space="preserve"> and in the </w:t>
      </w:r>
      <w:r w:rsidR="009027B1" w:rsidRPr="00201D96">
        <w:rPr>
          <w:rFonts w:ascii="Arial" w:hAnsi="Arial" w:cs="Arial"/>
          <w:sz w:val="22"/>
          <w:szCs w:val="22"/>
          <w:lang w:val="en-US"/>
        </w:rPr>
        <w:t>transformer</w:t>
      </w:r>
      <w:r w:rsidRPr="00201D96">
        <w:rPr>
          <w:rFonts w:ascii="Arial" w:hAnsi="Arial" w:cs="Arial"/>
          <w:sz w:val="22"/>
          <w:szCs w:val="22"/>
          <w:lang w:val="en-US"/>
        </w:rPr>
        <w:t xml:space="preserve"> yard shall be laid in Galvanized Cable Trays mounted on GI steel supports, in constructed trenches with RCC raft and brick sidewalls and provided with removable RCC covers for outdoor trenches and chequered plate for indoor trenches.</w:t>
      </w:r>
      <w:r w:rsidR="006B5518" w:rsidRPr="00201D96">
        <w:rPr>
          <w:rFonts w:ascii="Arial" w:hAnsi="Arial" w:cs="Arial"/>
          <w:sz w:val="22"/>
          <w:szCs w:val="22"/>
          <w:lang w:val="en-US"/>
        </w:rPr>
        <w:t xml:space="preserve"> </w:t>
      </w:r>
    </w:p>
    <w:p w14:paraId="6FD638D4"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084F1248" w14:textId="77777777"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Power and control cables shall be laid on separate tiers in line with approved guidelines/ drawings. The laying of different voltage grade cables shall be on different tiers according to the voltage grade of the cables.</w:t>
      </w:r>
    </w:p>
    <w:p w14:paraId="5C7D11F8"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452751AD" w14:textId="7E608595"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 xml:space="preserve">Cable tray shall be fabricated out of mild steel sheets with min thickness of 2 mm and for coupler plates it shall be 3 mm thick. Material of Cable </w:t>
      </w:r>
      <w:r w:rsidR="009C7898" w:rsidRPr="00201D96">
        <w:rPr>
          <w:rFonts w:ascii="Arial" w:hAnsi="Arial" w:cs="Arial"/>
          <w:sz w:val="22"/>
          <w:szCs w:val="22"/>
          <w:lang w:val="en-US"/>
        </w:rPr>
        <w:t>tray</w:t>
      </w:r>
      <w:r w:rsidRPr="00201D96">
        <w:rPr>
          <w:rFonts w:ascii="Arial" w:hAnsi="Arial" w:cs="Arial"/>
          <w:sz w:val="22"/>
          <w:szCs w:val="22"/>
          <w:lang w:val="en-US"/>
        </w:rPr>
        <w:t xml:space="preserve"> and all its fittings and accessories shall be Hot dip Galvanized as per IS standard.</w:t>
      </w:r>
    </w:p>
    <w:p w14:paraId="107539FC"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7C3E2DBE" w14:textId="4AD91C03"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 xml:space="preserve">Suitable size </w:t>
      </w:r>
      <w:r w:rsidR="007944A2" w:rsidRPr="00201D96">
        <w:rPr>
          <w:rFonts w:ascii="Arial" w:hAnsi="Arial" w:cs="Arial"/>
          <w:sz w:val="22"/>
          <w:szCs w:val="22"/>
          <w:lang w:val="en-US"/>
        </w:rPr>
        <w:t xml:space="preserve">Die cast Aluminum or Fibre glass or Nylon </w:t>
      </w:r>
      <w:r w:rsidRPr="00201D96">
        <w:rPr>
          <w:rFonts w:ascii="Arial" w:hAnsi="Arial" w:cs="Arial"/>
          <w:sz w:val="22"/>
          <w:szCs w:val="22"/>
          <w:lang w:val="en-US"/>
        </w:rPr>
        <w:t xml:space="preserve">clamps with all fixing GI accessories shall be provided for clamping of multicore cables at every </w:t>
      </w:r>
      <w:r w:rsidR="00A3475E" w:rsidRPr="00201D96">
        <w:rPr>
          <w:rFonts w:ascii="Arial" w:hAnsi="Arial" w:cs="Arial"/>
          <w:sz w:val="22"/>
          <w:szCs w:val="22"/>
          <w:lang w:val="en-US"/>
        </w:rPr>
        <w:t xml:space="preserve">3 </w:t>
      </w:r>
      <w:r w:rsidRPr="00201D96">
        <w:rPr>
          <w:rFonts w:ascii="Arial" w:hAnsi="Arial" w:cs="Arial"/>
          <w:sz w:val="22"/>
          <w:szCs w:val="22"/>
          <w:lang w:val="en-US"/>
        </w:rPr>
        <w:t xml:space="preserve">meters interval. Die cast Aluminum or Fibre glass or Nylon Trefoil clamps with all fixing GI accessories shall be provided for single core cables. </w:t>
      </w:r>
      <w:r w:rsidR="007944A2" w:rsidRPr="00201D96">
        <w:rPr>
          <w:rFonts w:ascii="Arial" w:hAnsi="Arial" w:cs="Arial"/>
          <w:sz w:val="22"/>
          <w:szCs w:val="22"/>
          <w:lang w:val="en-US"/>
        </w:rPr>
        <w:t>C</w:t>
      </w:r>
      <w:r w:rsidRPr="00201D96">
        <w:rPr>
          <w:rFonts w:ascii="Arial" w:hAnsi="Arial" w:cs="Arial"/>
          <w:sz w:val="22"/>
          <w:szCs w:val="22"/>
          <w:lang w:val="en-US"/>
        </w:rPr>
        <w:t xml:space="preserve">lamps shall be provided at distance of every 3 meters for horizontal laying / every 1 meter for vertical laying, and on either side of bends. Control cables shall be </w:t>
      </w:r>
      <w:r w:rsidRPr="00201D96">
        <w:rPr>
          <w:rFonts w:ascii="Arial" w:hAnsi="Arial" w:cs="Arial"/>
          <w:sz w:val="22"/>
          <w:szCs w:val="22"/>
          <w:lang w:val="en-US"/>
        </w:rPr>
        <w:lastRenderedPageBreak/>
        <w:t>bunched, clamped and tied with self-locking type nylon cable ties with de interlocking facility to keep them in position.</w:t>
      </w:r>
    </w:p>
    <w:p w14:paraId="786DD0E0"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27F30F26" w14:textId="77777777"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Cable drums shall be unloaded, handled, stored and laid as per OEM guideline or as per IS standard. Suitable jacks or on cable wheels shall be used to unreeling the cables. All possible care shall be taken during unreeling and laying to avoid damage due to twist, kink or sharp bends. Ground rollers shall be used at every 2-meter interval for cable laying to avoid cable touching ground.</w:t>
      </w:r>
    </w:p>
    <w:p w14:paraId="3298DC54"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2D494CD9" w14:textId="77777777"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Suitable clearances shall be maintained between HT power-LT Power-Control cable laying in line with IS standard. Required length of cable for LT straight through joints shall be kept at each end location for future use.</w:t>
      </w:r>
    </w:p>
    <w:p w14:paraId="7015DB80"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47E32795" w14:textId="3A697B25" w:rsidR="009027B1"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The cable passing through openings in the cable trenches/ road /wall /floor/cable tunnel/ cable culvert shall be laid in the GI pipe /HDPE// Hume Pipe of approved make. All opening/ entry of cables shall be provided with fire stop sealing</w:t>
      </w:r>
      <w:r w:rsidR="009027B1" w:rsidRPr="00201D96">
        <w:rPr>
          <w:rFonts w:ascii="Arial" w:hAnsi="Arial" w:cs="Arial"/>
          <w:sz w:val="22"/>
          <w:szCs w:val="22"/>
          <w:lang w:val="en-US"/>
        </w:rPr>
        <w:t>.</w:t>
      </w:r>
      <w:r w:rsidR="00306E96" w:rsidRPr="00201D96">
        <w:rPr>
          <w:rFonts w:ascii="Arial" w:hAnsi="Arial" w:cs="Arial"/>
          <w:sz w:val="22"/>
          <w:szCs w:val="22"/>
          <w:lang w:val="en-US"/>
        </w:rPr>
        <w:t xml:space="preserve"> Fill factor shall be not more tha</w:t>
      </w:r>
      <w:r w:rsidR="00432461" w:rsidRPr="00201D96">
        <w:rPr>
          <w:rFonts w:ascii="Arial" w:hAnsi="Arial" w:cs="Arial"/>
          <w:sz w:val="22"/>
          <w:szCs w:val="22"/>
          <w:lang w:val="en-US"/>
        </w:rPr>
        <w:t>n</w:t>
      </w:r>
      <w:r w:rsidR="00306E96" w:rsidRPr="00201D96">
        <w:rPr>
          <w:rFonts w:ascii="Arial" w:hAnsi="Arial" w:cs="Arial"/>
          <w:sz w:val="22"/>
          <w:szCs w:val="22"/>
          <w:lang w:val="en-US"/>
        </w:rPr>
        <w:t xml:space="preserve"> 40%.</w:t>
      </w:r>
      <w:r w:rsidR="00757188" w:rsidRPr="00201D96">
        <w:rPr>
          <w:rFonts w:ascii="Arial" w:hAnsi="Arial" w:cs="Arial"/>
          <w:sz w:val="22"/>
          <w:szCs w:val="22"/>
          <w:lang w:val="en-US"/>
        </w:rPr>
        <w:t xml:space="preserve"> </w:t>
      </w:r>
      <w:r w:rsidR="00757188" w:rsidRPr="00201D96">
        <w:rPr>
          <w:rFonts w:ascii="Arial" w:hAnsi="Arial" w:cs="Arial"/>
          <w:sz w:val="22"/>
          <w:szCs w:val="22"/>
        </w:rPr>
        <w:t>All opening</w:t>
      </w:r>
      <w:r w:rsidR="00B415D6" w:rsidRPr="00201D96">
        <w:rPr>
          <w:rFonts w:ascii="Arial" w:hAnsi="Arial" w:cs="Arial"/>
          <w:sz w:val="22"/>
          <w:szCs w:val="22"/>
        </w:rPr>
        <w:t xml:space="preserve"> </w:t>
      </w:r>
      <w:r w:rsidR="00757188" w:rsidRPr="00201D96">
        <w:rPr>
          <w:rFonts w:ascii="Arial" w:hAnsi="Arial" w:cs="Arial"/>
          <w:sz w:val="22"/>
          <w:szCs w:val="22"/>
        </w:rPr>
        <w:t>/ entry of 1.9/3.3 KV cables shall be provided with fire stop sealing with modular multidiameter sealing system (ROXTEC or equivalent).</w:t>
      </w:r>
    </w:p>
    <w:p w14:paraId="70724855" w14:textId="77777777" w:rsidR="009027B1" w:rsidRPr="00201D96" w:rsidRDefault="009027B1" w:rsidP="009027B1">
      <w:pPr>
        <w:pStyle w:val="ListParagraph"/>
        <w:rPr>
          <w:rFonts w:ascii="Arial" w:hAnsi="Arial" w:cs="Arial"/>
          <w:sz w:val="22"/>
          <w:szCs w:val="22"/>
          <w:lang w:val="en-US"/>
        </w:rPr>
      </w:pPr>
    </w:p>
    <w:p w14:paraId="0238EC5B" w14:textId="52B01359" w:rsidR="002239A0" w:rsidRPr="00201D96" w:rsidRDefault="002239A0" w:rsidP="009B26A0">
      <w:pPr>
        <w:pStyle w:val="ListParagraph"/>
        <w:numPr>
          <w:ilvl w:val="0"/>
          <w:numId w:val="376"/>
        </w:numPr>
        <w:autoSpaceDE w:val="0"/>
        <w:autoSpaceDN w:val="0"/>
        <w:adjustRightInd w:val="0"/>
        <w:spacing w:before="240" w:after="120"/>
        <w:ind w:left="284" w:hanging="710"/>
        <w:jc w:val="both"/>
        <w:rPr>
          <w:rFonts w:ascii="Arial" w:hAnsi="Arial" w:cs="Arial"/>
          <w:sz w:val="22"/>
          <w:szCs w:val="22"/>
          <w:lang w:val="en-US"/>
        </w:rPr>
      </w:pPr>
      <w:r w:rsidRPr="00201D96">
        <w:rPr>
          <w:rFonts w:ascii="Arial" w:hAnsi="Arial" w:cs="Arial"/>
          <w:sz w:val="22"/>
          <w:szCs w:val="22"/>
          <w:lang w:val="en-US"/>
        </w:rPr>
        <w:t xml:space="preserve">All cable/wires shall be provided with Punched SS-304/Aluminium/Nylon tags only on both sides of a wall or floor crossing, on each duct/conduit entry / exit, and at every 10 meters in cable tray/trench runs. The marking on tags shall be done with good quality letter and number ferrules of proper sizes so that the cables can be identified easily. Suitable cable </w:t>
      </w:r>
      <w:r w:rsidR="009D58D1" w:rsidRPr="00201D96">
        <w:rPr>
          <w:rFonts w:ascii="Arial" w:hAnsi="Arial" w:cs="Arial"/>
          <w:sz w:val="22"/>
          <w:szCs w:val="22"/>
          <w:lang w:val="en-US"/>
        </w:rPr>
        <w:t>tray</w:t>
      </w:r>
      <w:r w:rsidRPr="00201D96">
        <w:rPr>
          <w:rFonts w:ascii="Arial" w:hAnsi="Arial" w:cs="Arial"/>
          <w:sz w:val="22"/>
          <w:szCs w:val="22"/>
          <w:lang w:val="en-US"/>
        </w:rPr>
        <w:t xml:space="preserve"> marking shall be provided. Cross ferruling shall be provided for each control cable cores.</w:t>
      </w:r>
    </w:p>
    <w:p w14:paraId="5CD00366" w14:textId="77777777" w:rsidR="002239A0" w:rsidRPr="00201D96" w:rsidRDefault="002239A0" w:rsidP="00C47621">
      <w:pPr>
        <w:pStyle w:val="ListParagraph"/>
        <w:autoSpaceDE w:val="0"/>
        <w:autoSpaceDN w:val="0"/>
        <w:adjustRightInd w:val="0"/>
        <w:spacing w:before="240" w:after="120"/>
        <w:ind w:left="0"/>
        <w:jc w:val="both"/>
        <w:rPr>
          <w:rFonts w:ascii="Arial" w:hAnsi="Arial" w:cs="Arial"/>
          <w:sz w:val="22"/>
          <w:szCs w:val="22"/>
          <w:lang w:val="en-US"/>
        </w:rPr>
      </w:pPr>
    </w:p>
    <w:p w14:paraId="331F3D92" w14:textId="77777777" w:rsidR="002239A0" w:rsidRPr="00201D96" w:rsidRDefault="002239A0" w:rsidP="009B26A0">
      <w:pPr>
        <w:numPr>
          <w:ilvl w:val="1"/>
          <w:numId w:val="170"/>
        </w:numPr>
        <w:autoSpaceDE w:val="0"/>
        <w:autoSpaceDN w:val="0"/>
        <w:adjustRightInd w:val="0"/>
        <w:ind w:left="284" w:hanging="710"/>
        <w:jc w:val="both"/>
        <w:rPr>
          <w:rFonts w:ascii="Arial" w:hAnsi="Arial" w:cs="Arial"/>
          <w:b/>
          <w:bCs/>
          <w:sz w:val="22"/>
          <w:szCs w:val="22"/>
          <w:lang w:val="en-US"/>
        </w:rPr>
      </w:pPr>
      <w:r w:rsidRPr="00201D96">
        <w:rPr>
          <w:rFonts w:ascii="Arial" w:hAnsi="Arial" w:cs="Arial"/>
          <w:b/>
          <w:sz w:val="22"/>
          <w:szCs w:val="22"/>
          <w:lang w:val="en-US"/>
        </w:rPr>
        <w:t>Fireproof</w:t>
      </w:r>
      <w:r w:rsidRPr="00201D96">
        <w:rPr>
          <w:rFonts w:ascii="Arial" w:hAnsi="Arial" w:cs="Arial"/>
          <w:b/>
          <w:sz w:val="22"/>
          <w:szCs w:val="22"/>
        </w:rPr>
        <w:t xml:space="preserve"> Sealing for Cable Carrier Systems</w:t>
      </w:r>
    </w:p>
    <w:p w14:paraId="5089C887" w14:textId="77777777" w:rsidR="002239A0" w:rsidRPr="00201D96" w:rsidRDefault="002239A0" w:rsidP="00C47621">
      <w:pPr>
        <w:autoSpaceDE w:val="0"/>
        <w:autoSpaceDN w:val="0"/>
        <w:adjustRightInd w:val="0"/>
        <w:jc w:val="both"/>
        <w:rPr>
          <w:rFonts w:ascii="Arial" w:hAnsi="Arial" w:cs="Arial"/>
          <w:b/>
          <w:bCs/>
          <w:sz w:val="22"/>
          <w:szCs w:val="22"/>
          <w:lang w:val="en-US"/>
        </w:rPr>
      </w:pPr>
    </w:p>
    <w:p w14:paraId="50DECF9D" w14:textId="29D833E8" w:rsidR="002239A0" w:rsidRPr="00201D96" w:rsidRDefault="002239A0" w:rsidP="009B26A0">
      <w:pPr>
        <w:pStyle w:val="ListParagraph"/>
        <w:numPr>
          <w:ilvl w:val="1"/>
          <w:numId w:val="381"/>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The fire proofing system for cable carrier system shall broadly consist of the following:</w:t>
      </w:r>
    </w:p>
    <w:p w14:paraId="0ECF9B72" w14:textId="77777777" w:rsidR="002239A0" w:rsidRPr="00201D96" w:rsidRDefault="002239A0" w:rsidP="009B26A0">
      <w:pPr>
        <w:numPr>
          <w:ilvl w:val="0"/>
          <w:numId w:val="173"/>
        </w:numPr>
        <w:autoSpaceDE w:val="0"/>
        <w:autoSpaceDN w:val="0"/>
        <w:adjustRightInd w:val="0"/>
        <w:spacing w:before="120" w:after="120" w:line="276" w:lineRule="auto"/>
        <w:ind w:left="993" w:hanging="567"/>
        <w:jc w:val="both"/>
        <w:rPr>
          <w:rFonts w:ascii="Arial" w:hAnsi="Arial" w:cs="Arial"/>
          <w:sz w:val="22"/>
          <w:szCs w:val="22"/>
          <w:lang w:val="en-US"/>
        </w:rPr>
      </w:pPr>
      <w:r w:rsidRPr="00201D96">
        <w:rPr>
          <w:rFonts w:ascii="Arial" w:hAnsi="Arial" w:cs="Arial"/>
          <w:sz w:val="22"/>
          <w:szCs w:val="22"/>
          <w:lang w:val="en-US"/>
        </w:rPr>
        <w:t>Cable penetration fire stops / seals</w:t>
      </w:r>
    </w:p>
    <w:p w14:paraId="4D8B1CFC" w14:textId="77777777" w:rsidR="002239A0" w:rsidRPr="00201D96" w:rsidRDefault="002239A0" w:rsidP="009B26A0">
      <w:pPr>
        <w:numPr>
          <w:ilvl w:val="0"/>
          <w:numId w:val="173"/>
        </w:numPr>
        <w:autoSpaceDE w:val="0"/>
        <w:autoSpaceDN w:val="0"/>
        <w:adjustRightInd w:val="0"/>
        <w:spacing w:before="120" w:after="120" w:line="276" w:lineRule="auto"/>
        <w:ind w:left="993" w:hanging="567"/>
        <w:jc w:val="both"/>
        <w:rPr>
          <w:rFonts w:ascii="Arial" w:hAnsi="Arial" w:cs="Arial"/>
          <w:sz w:val="22"/>
          <w:szCs w:val="22"/>
          <w:lang w:val="en-US"/>
        </w:rPr>
      </w:pPr>
      <w:r w:rsidRPr="00201D96">
        <w:rPr>
          <w:rFonts w:ascii="Arial" w:hAnsi="Arial" w:cs="Arial"/>
          <w:sz w:val="22"/>
          <w:szCs w:val="22"/>
          <w:lang w:val="en-US"/>
        </w:rPr>
        <w:t>Cable fire breaks.</w:t>
      </w:r>
    </w:p>
    <w:p w14:paraId="6CE3CEB4" w14:textId="77777777" w:rsidR="002239A0" w:rsidRPr="00201D96" w:rsidRDefault="002239A0" w:rsidP="009B26A0">
      <w:pPr>
        <w:pStyle w:val="ListParagraph"/>
        <w:numPr>
          <w:ilvl w:val="1"/>
          <w:numId w:val="381"/>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Fire stops shall be provided for cable penetration openings listed below:</w:t>
      </w:r>
    </w:p>
    <w:p w14:paraId="7A7DC374" w14:textId="77777777" w:rsidR="002239A0" w:rsidRPr="00201D96" w:rsidRDefault="002239A0" w:rsidP="009B26A0">
      <w:pPr>
        <w:numPr>
          <w:ilvl w:val="0"/>
          <w:numId w:val="174"/>
        </w:numPr>
        <w:autoSpaceDE w:val="0"/>
        <w:autoSpaceDN w:val="0"/>
        <w:adjustRightInd w:val="0"/>
        <w:spacing w:before="120" w:after="120" w:line="276" w:lineRule="auto"/>
        <w:ind w:left="993" w:hanging="567"/>
        <w:jc w:val="both"/>
        <w:rPr>
          <w:rFonts w:ascii="Arial" w:hAnsi="Arial" w:cs="Arial"/>
          <w:sz w:val="22"/>
          <w:szCs w:val="22"/>
          <w:lang w:val="en-US"/>
        </w:rPr>
      </w:pPr>
      <w:r w:rsidRPr="00201D96">
        <w:rPr>
          <w:rFonts w:ascii="Arial" w:hAnsi="Arial" w:cs="Arial"/>
          <w:sz w:val="22"/>
          <w:szCs w:val="22"/>
          <w:lang w:val="en-US"/>
        </w:rPr>
        <w:t>The passage of cables / cable trays from one walled-in fire-zone / area to another, from cable galleries to adjacent rooms / areas, between cable galleries of two units, switchgear rooms to adjacent rooms and from indoor to outdoor locations shall be sealed suitably by fire stops after the installation of all the cables.</w:t>
      </w:r>
    </w:p>
    <w:p w14:paraId="45C020EB" w14:textId="77777777" w:rsidR="002239A0" w:rsidRPr="00201D96" w:rsidRDefault="002239A0" w:rsidP="009B26A0">
      <w:pPr>
        <w:numPr>
          <w:ilvl w:val="0"/>
          <w:numId w:val="174"/>
        </w:numPr>
        <w:autoSpaceDE w:val="0"/>
        <w:autoSpaceDN w:val="0"/>
        <w:adjustRightInd w:val="0"/>
        <w:spacing w:before="120" w:after="120" w:line="276" w:lineRule="auto"/>
        <w:ind w:left="993" w:hanging="567"/>
        <w:jc w:val="both"/>
        <w:rPr>
          <w:rFonts w:ascii="Arial" w:hAnsi="Arial" w:cs="Arial"/>
          <w:sz w:val="22"/>
          <w:szCs w:val="22"/>
          <w:lang w:val="en-US"/>
        </w:rPr>
      </w:pPr>
      <w:r w:rsidRPr="00201D96">
        <w:rPr>
          <w:rFonts w:ascii="Arial" w:hAnsi="Arial" w:cs="Arial"/>
          <w:sz w:val="22"/>
          <w:szCs w:val="22"/>
          <w:lang w:val="en-US"/>
        </w:rPr>
        <w:t>Vertical raceways which carry cables between successive floors, through openings provided in RCC floor slab, shall be sealed by fire stops at each floor level.</w:t>
      </w:r>
    </w:p>
    <w:p w14:paraId="76BBA0DF" w14:textId="0DFE049B" w:rsidR="002239A0" w:rsidRPr="00201D96" w:rsidRDefault="002239A0" w:rsidP="009B26A0">
      <w:pPr>
        <w:pStyle w:val="ListParagraph"/>
        <w:numPr>
          <w:ilvl w:val="1"/>
          <w:numId w:val="381"/>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For cable sealing arrangement consisting of frames, modular blocks and accessories shall be installed where the underground and over ground cables enter or leave concrete or modular bay kiosks, or any Building.</w:t>
      </w:r>
    </w:p>
    <w:p w14:paraId="1717927C" w14:textId="77777777" w:rsidR="002239A0" w:rsidRPr="00201D96" w:rsidRDefault="002239A0" w:rsidP="009B26A0">
      <w:pPr>
        <w:pStyle w:val="ListParagraph"/>
        <w:numPr>
          <w:ilvl w:val="1"/>
          <w:numId w:val="381"/>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 xml:space="preserve">The system shall be sized, supplied and installed at site by the Bidder. The modular system should have only few components for facilitating simple, easy and quick assembly. The multi </w:t>
      </w:r>
      <w:r w:rsidRPr="00201D96">
        <w:rPr>
          <w:rFonts w:ascii="Arial" w:hAnsi="Arial" w:cs="Arial"/>
          <w:sz w:val="22"/>
          <w:szCs w:val="22"/>
          <w:lang w:val="en-US"/>
        </w:rPr>
        <w:lastRenderedPageBreak/>
        <w:t>diameter-based cables transits shall be repeatedly re-openable and re-usable without need of special tools and discarding the modules in normal operation.</w:t>
      </w:r>
    </w:p>
    <w:p w14:paraId="7E5B621B" w14:textId="4F54D731" w:rsidR="002239A0" w:rsidRPr="00201D96" w:rsidRDefault="002239A0" w:rsidP="009B26A0">
      <w:pPr>
        <w:pStyle w:val="ListParagraph"/>
        <w:numPr>
          <w:ilvl w:val="1"/>
          <w:numId w:val="381"/>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 xml:space="preserve">Supplier shall size the modular cable transit / sealing system considering approx. </w:t>
      </w:r>
      <w:r w:rsidR="009D58D1" w:rsidRPr="00201D96">
        <w:rPr>
          <w:rFonts w:ascii="Arial" w:hAnsi="Arial" w:cs="Arial"/>
          <w:sz w:val="22"/>
          <w:szCs w:val="22"/>
          <w:lang w:val="en-US"/>
        </w:rPr>
        <w:t>20</w:t>
      </w:r>
      <w:r w:rsidRPr="00201D96">
        <w:rPr>
          <w:rFonts w:ascii="Arial" w:hAnsi="Arial" w:cs="Arial"/>
          <w:sz w:val="22"/>
          <w:szCs w:val="22"/>
          <w:lang w:val="en-US"/>
        </w:rPr>
        <w:t xml:space="preserve">% spare for each cable size / outer diameter. so that these spare blocks in future can be used for wide range of cables also, solid blocks / add layer blocks should not be used at all in the installation. </w:t>
      </w:r>
    </w:p>
    <w:p w14:paraId="12CF9574" w14:textId="77777777" w:rsidR="002239A0" w:rsidRPr="00201D96" w:rsidRDefault="002239A0" w:rsidP="009B26A0">
      <w:pPr>
        <w:pStyle w:val="ListParagraph"/>
        <w:numPr>
          <w:ilvl w:val="1"/>
          <w:numId w:val="381"/>
        </w:numPr>
        <w:autoSpaceDE w:val="0"/>
        <w:autoSpaceDN w:val="0"/>
        <w:adjustRightInd w:val="0"/>
        <w:spacing w:before="120" w:after="120" w:line="276" w:lineRule="auto"/>
        <w:ind w:left="284" w:hanging="710"/>
        <w:jc w:val="both"/>
        <w:rPr>
          <w:rFonts w:ascii="Arial" w:hAnsi="Arial" w:cs="Arial"/>
          <w:sz w:val="22"/>
          <w:szCs w:val="22"/>
          <w:lang w:val="en-US"/>
        </w:rPr>
      </w:pPr>
      <w:r w:rsidRPr="00201D96">
        <w:rPr>
          <w:rFonts w:ascii="Arial" w:hAnsi="Arial" w:cs="Arial"/>
          <w:sz w:val="22"/>
          <w:szCs w:val="22"/>
          <w:lang w:val="en-US"/>
        </w:rPr>
        <w:t>The modular cable transit / sealing system should have been tested for water tightness – 4 bar pressure catastrophic &amp; 0.3 bar pressure constant, gas tightness-2.5 bar pressure, blast load-3 Psi minimum as per OISD 163, 3hrs fire insulation tests as per UL 1479, fire Insulation and Integrity as per EI120 as stated in BS476 &amp; ASTM E814 (also as per Indian National Building Code 2016 &amp; CEA guidelines), IP69 as per IEC60529, shock &amp; vibration test as per NES 510 and anti-rats/rodents test certificate. The above-mentioned tests are mandatory.</w:t>
      </w:r>
    </w:p>
    <w:p w14:paraId="40A54F7E" w14:textId="77777777" w:rsidR="002239A0" w:rsidRPr="00201D96" w:rsidRDefault="002239A0" w:rsidP="009B26A0">
      <w:pPr>
        <w:numPr>
          <w:ilvl w:val="1"/>
          <w:numId w:val="170"/>
        </w:numPr>
        <w:autoSpaceDE w:val="0"/>
        <w:autoSpaceDN w:val="0"/>
        <w:adjustRightInd w:val="0"/>
        <w:ind w:left="284" w:hanging="567"/>
        <w:jc w:val="both"/>
        <w:rPr>
          <w:rFonts w:ascii="Arial" w:hAnsi="Arial" w:cs="Arial"/>
          <w:sz w:val="22"/>
          <w:szCs w:val="22"/>
          <w:lang w:val="en-US"/>
        </w:rPr>
      </w:pPr>
      <w:r w:rsidRPr="00201D96">
        <w:rPr>
          <w:rFonts w:ascii="Arial" w:hAnsi="Arial" w:cs="Arial"/>
          <w:b/>
          <w:sz w:val="22"/>
          <w:szCs w:val="22"/>
          <w:lang w:val="en-US"/>
        </w:rPr>
        <w:t>Cables</w:t>
      </w:r>
      <w:r w:rsidRPr="00201D96">
        <w:rPr>
          <w:rFonts w:ascii="Arial" w:hAnsi="Arial" w:cs="Arial"/>
          <w:b/>
          <w:bCs/>
          <w:sz w:val="22"/>
          <w:szCs w:val="22"/>
          <w:lang w:val="en-US"/>
        </w:rPr>
        <w:t xml:space="preserve"> in Trays / on Racks / on Trestle  </w:t>
      </w:r>
    </w:p>
    <w:p w14:paraId="20E77223" w14:textId="77777777" w:rsidR="002239A0" w:rsidRPr="00201D96" w:rsidRDefault="002239A0" w:rsidP="00C47621">
      <w:pPr>
        <w:autoSpaceDE w:val="0"/>
        <w:autoSpaceDN w:val="0"/>
        <w:adjustRightInd w:val="0"/>
        <w:jc w:val="both"/>
        <w:rPr>
          <w:rFonts w:ascii="Arial" w:hAnsi="Arial" w:cs="Arial"/>
          <w:sz w:val="22"/>
          <w:szCs w:val="22"/>
          <w:lang w:val="en-US"/>
        </w:rPr>
      </w:pPr>
    </w:p>
    <w:p w14:paraId="6A1268A0" w14:textId="26ED15FB" w:rsidR="002239A0" w:rsidRPr="00201D96" w:rsidRDefault="002239A0" w:rsidP="009B26A0">
      <w:pPr>
        <w:pStyle w:val="ListParagraph"/>
        <w:numPr>
          <w:ilvl w:val="1"/>
          <w:numId w:val="160"/>
        </w:numPr>
        <w:autoSpaceDE w:val="0"/>
        <w:autoSpaceDN w:val="0"/>
        <w:adjustRightInd w:val="0"/>
        <w:spacing w:after="120" w:line="276" w:lineRule="auto"/>
        <w:ind w:left="284" w:hanging="567"/>
        <w:jc w:val="both"/>
        <w:rPr>
          <w:rFonts w:ascii="Arial" w:hAnsi="Arial" w:cs="Arial"/>
          <w:sz w:val="22"/>
          <w:szCs w:val="22"/>
          <w:lang w:val="en-US"/>
        </w:rPr>
      </w:pPr>
      <w:r w:rsidRPr="00201D96">
        <w:rPr>
          <w:rFonts w:ascii="Arial" w:hAnsi="Arial" w:cs="Arial"/>
          <w:sz w:val="22"/>
          <w:szCs w:val="22"/>
          <w:lang w:val="en-US"/>
        </w:rPr>
        <w:t>Different voltage grade cables shall be laid in separate trays when trays are arranged in tiers. HV power cables shall be laid in top trays and cables of subsequent voltage grade in lower tier of trays. Power and control cables shall never be laid in the same tray.</w:t>
      </w:r>
    </w:p>
    <w:p w14:paraId="5F44C001" w14:textId="77777777" w:rsidR="002239A0" w:rsidRPr="00201D96" w:rsidRDefault="002239A0" w:rsidP="009B26A0">
      <w:pPr>
        <w:pStyle w:val="ListParagraph"/>
        <w:numPr>
          <w:ilvl w:val="1"/>
          <w:numId w:val="160"/>
        </w:numPr>
        <w:autoSpaceDE w:val="0"/>
        <w:autoSpaceDN w:val="0"/>
        <w:adjustRightInd w:val="0"/>
        <w:spacing w:after="120" w:line="276" w:lineRule="auto"/>
        <w:ind w:left="284" w:hanging="567"/>
        <w:jc w:val="both"/>
        <w:rPr>
          <w:rFonts w:ascii="Arial" w:hAnsi="Arial" w:cs="Arial"/>
          <w:sz w:val="22"/>
          <w:szCs w:val="22"/>
          <w:lang w:val="en-US"/>
        </w:rPr>
      </w:pPr>
      <w:r w:rsidRPr="00201D96">
        <w:rPr>
          <w:rFonts w:ascii="Arial" w:hAnsi="Arial" w:cs="Arial"/>
          <w:sz w:val="22"/>
          <w:szCs w:val="22"/>
          <w:lang w:val="en-US"/>
        </w:rPr>
        <w:t>Power and control / instrumentation cables in trenches, tunnels and racks shall be run in ladder and perforated type cable trays respectively (maximum tray width 600 mm for ladder type &amp; 450mm for perforated type), supported on trench / tunnel / rack carrier arms. The cables shall be tied/clamped to trays by means of ties / strips/clamp at every 3M interval in horizontal run. Interval of clamping shall be 1M for cable trays in vertical disposition.</w:t>
      </w:r>
    </w:p>
    <w:p w14:paraId="6B86C632" w14:textId="7BE7F151" w:rsidR="002239A0" w:rsidRPr="00201D96" w:rsidRDefault="002239A0" w:rsidP="009B26A0">
      <w:pPr>
        <w:pStyle w:val="ListParagraph"/>
        <w:numPr>
          <w:ilvl w:val="1"/>
          <w:numId w:val="160"/>
        </w:numPr>
        <w:autoSpaceDE w:val="0"/>
        <w:autoSpaceDN w:val="0"/>
        <w:adjustRightInd w:val="0"/>
        <w:spacing w:after="120" w:line="276" w:lineRule="auto"/>
        <w:ind w:left="284" w:hanging="567"/>
        <w:jc w:val="both"/>
        <w:rPr>
          <w:rFonts w:ascii="Arial" w:hAnsi="Arial" w:cs="Arial"/>
          <w:sz w:val="22"/>
          <w:szCs w:val="22"/>
          <w:lang w:val="en-US"/>
        </w:rPr>
      </w:pPr>
      <w:r w:rsidRPr="00201D96">
        <w:rPr>
          <w:rFonts w:ascii="Arial" w:hAnsi="Arial" w:cs="Arial"/>
          <w:sz w:val="22"/>
          <w:szCs w:val="22"/>
          <w:lang w:val="en-US"/>
        </w:rPr>
        <w:t xml:space="preserve">Power cables of 3.3 kV shall be laid in trays / on racks </w:t>
      </w:r>
      <w:r w:rsidR="00425535" w:rsidRPr="00201D96">
        <w:rPr>
          <w:rFonts w:ascii="Arial" w:hAnsi="Arial" w:cs="Arial"/>
          <w:b/>
          <w:bCs/>
          <w:sz w:val="22"/>
          <w:szCs w:val="22"/>
          <w:lang w:val="en-US"/>
        </w:rPr>
        <w:t xml:space="preserve">/ on Trestle  </w:t>
      </w:r>
      <w:r w:rsidRPr="00201D96">
        <w:rPr>
          <w:rFonts w:ascii="Arial" w:hAnsi="Arial" w:cs="Arial"/>
          <w:sz w:val="22"/>
          <w:szCs w:val="22"/>
          <w:lang w:val="en-US"/>
        </w:rPr>
        <w:t>as follows:</w:t>
      </w:r>
    </w:p>
    <w:p w14:paraId="2C6E5238" w14:textId="77777777" w:rsidR="002239A0" w:rsidRPr="00201D96" w:rsidRDefault="002239A0" w:rsidP="009B26A0">
      <w:pPr>
        <w:numPr>
          <w:ilvl w:val="0"/>
          <w:numId w:val="169"/>
        </w:numPr>
        <w:tabs>
          <w:tab w:val="left" w:pos="1080"/>
        </w:tabs>
        <w:spacing w:before="120" w:after="120" w:line="276" w:lineRule="auto"/>
        <w:ind w:firstLine="0"/>
        <w:jc w:val="both"/>
        <w:rPr>
          <w:rFonts w:ascii="Arial" w:hAnsi="Arial" w:cs="Arial"/>
          <w:sz w:val="22"/>
          <w:szCs w:val="22"/>
          <w:lang w:val="en-US"/>
        </w:rPr>
      </w:pPr>
      <w:r w:rsidRPr="00201D96">
        <w:rPr>
          <w:rFonts w:ascii="Arial" w:hAnsi="Arial" w:cs="Arial"/>
          <w:sz w:val="22"/>
          <w:szCs w:val="22"/>
          <w:lang w:val="en-US"/>
        </w:rPr>
        <w:t>In single layer only, without exception.</w:t>
      </w:r>
    </w:p>
    <w:p w14:paraId="1F54F11B" w14:textId="4FAC2416" w:rsidR="002239A0" w:rsidRPr="00201D96" w:rsidRDefault="002239A0" w:rsidP="009B26A0">
      <w:pPr>
        <w:numPr>
          <w:ilvl w:val="0"/>
          <w:numId w:val="169"/>
        </w:numPr>
        <w:tabs>
          <w:tab w:val="left" w:pos="1080"/>
        </w:tabs>
        <w:autoSpaceDE w:val="0"/>
        <w:autoSpaceDN w:val="0"/>
        <w:adjustRightInd w:val="0"/>
        <w:spacing w:before="120" w:after="120" w:line="276" w:lineRule="auto"/>
        <w:ind w:left="1080"/>
        <w:jc w:val="both"/>
        <w:rPr>
          <w:rFonts w:ascii="Arial" w:hAnsi="Arial" w:cs="Arial"/>
          <w:sz w:val="22"/>
          <w:szCs w:val="22"/>
          <w:lang w:val="en-US"/>
        </w:rPr>
      </w:pPr>
      <w:r w:rsidRPr="00201D96">
        <w:rPr>
          <w:rFonts w:ascii="Arial" w:hAnsi="Arial" w:cs="Arial"/>
          <w:sz w:val="22"/>
          <w:szCs w:val="22"/>
          <w:lang w:val="en-US"/>
        </w:rPr>
        <w:t xml:space="preserve">3 core cables shall be laid </w:t>
      </w:r>
      <w:r w:rsidR="00A27067" w:rsidRPr="00201D96">
        <w:rPr>
          <w:rFonts w:ascii="Arial" w:hAnsi="Arial" w:cs="Arial"/>
          <w:sz w:val="22"/>
          <w:szCs w:val="22"/>
          <w:lang w:val="en-US"/>
        </w:rPr>
        <w:t>with 2D spacing (D is overall diameter of cable)</w:t>
      </w:r>
    </w:p>
    <w:p w14:paraId="18B26C95" w14:textId="6CA62ABA" w:rsidR="002239A0" w:rsidRPr="00201D96" w:rsidRDefault="002239A0" w:rsidP="009B26A0">
      <w:pPr>
        <w:numPr>
          <w:ilvl w:val="0"/>
          <w:numId w:val="169"/>
        </w:numPr>
        <w:tabs>
          <w:tab w:val="left" w:pos="1080"/>
        </w:tabs>
        <w:autoSpaceDE w:val="0"/>
        <w:autoSpaceDN w:val="0"/>
        <w:adjustRightInd w:val="0"/>
        <w:spacing w:before="120" w:after="120" w:line="276" w:lineRule="auto"/>
        <w:ind w:left="1080"/>
        <w:jc w:val="both"/>
        <w:rPr>
          <w:rFonts w:ascii="Arial" w:hAnsi="Arial" w:cs="Arial"/>
          <w:sz w:val="22"/>
          <w:szCs w:val="22"/>
          <w:lang w:val="en-US"/>
        </w:rPr>
      </w:pPr>
      <w:r w:rsidRPr="00201D96">
        <w:rPr>
          <w:rFonts w:ascii="Arial" w:hAnsi="Arial" w:cs="Arial"/>
          <w:sz w:val="22"/>
          <w:szCs w:val="22"/>
          <w:lang w:val="en-US"/>
        </w:rPr>
        <w:t xml:space="preserve">Single core cables used for AC cabling purpose shall be laid in trefoil groups with spacing equal to </w:t>
      </w:r>
      <w:r w:rsidR="00A27067" w:rsidRPr="00201D96">
        <w:rPr>
          <w:rFonts w:ascii="Arial" w:hAnsi="Arial" w:cs="Arial"/>
          <w:sz w:val="22"/>
          <w:szCs w:val="22"/>
          <w:lang w:val="en-US"/>
        </w:rPr>
        <w:t xml:space="preserve">2D (D is </w:t>
      </w:r>
      <w:r w:rsidRPr="00201D96">
        <w:rPr>
          <w:rFonts w:ascii="Arial" w:hAnsi="Arial" w:cs="Arial"/>
          <w:sz w:val="22"/>
          <w:szCs w:val="22"/>
          <w:lang w:val="en-US"/>
        </w:rPr>
        <w:t>diameter of the cable</w:t>
      </w:r>
      <w:r w:rsidR="00A27067" w:rsidRPr="00201D96">
        <w:rPr>
          <w:rFonts w:ascii="Arial" w:hAnsi="Arial" w:cs="Arial"/>
          <w:sz w:val="22"/>
          <w:szCs w:val="22"/>
          <w:lang w:val="en-US"/>
        </w:rPr>
        <w:t>)</w:t>
      </w:r>
      <w:r w:rsidRPr="00201D96">
        <w:rPr>
          <w:rFonts w:ascii="Arial" w:hAnsi="Arial" w:cs="Arial"/>
          <w:sz w:val="22"/>
          <w:szCs w:val="22"/>
          <w:lang w:val="en-US"/>
        </w:rPr>
        <w:t xml:space="preserve"> between edges of the trefoils. Cables in trefoil groups of the same circuit shall be laid as indicated below so as to ensure balanced current distribution:</w:t>
      </w:r>
    </w:p>
    <w:p w14:paraId="0FFC4675" w14:textId="77777777" w:rsidR="002239A0" w:rsidRPr="00201D96" w:rsidRDefault="002239A0" w:rsidP="00C47621">
      <w:pPr>
        <w:autoSpaceDE w:val="0"/>
        <w:autoSpaceDN w:val="0"/>
        <w:adjustRightInd w:val="0"/>
        <w:spacing w:before="120" w:after="120" w:line="276" w:lineRule="auto"/>
        <w:ind w:left="1080"/>
        <w:jc w:val="both"/>
        <w:rPr>
          <w:rFonts w:ascii="Arial" w:hAnsi="Arial" w:cs="Arial"/>
          <w:sz w:val="22"/>
          <w:szCs w:val="22"/>
          <w:lang w:val="en-US"/>
        </w:rPr>
      </w:pPr>
      <w:r w:rsidRPr="00201D96">
        <w:rPr>
          <w:rFonts w:ascii="Arial" w:hAnsi="Arial" w:cs="Arial"/>
          <w:noProof/>
          <w:sz w:val="22"/>
          <w:szCs w:val="22"/>
          <w:lang w:val="en-US"/>
        </w:rPr>
        <w:drawing>
          <wp:inline distT="0" distB="0" distL="0" distR="0" wp14:anchorId="0A303CD8" wp14:editId="7D8365B7">
            <wp:extent cx="4467225" cy="92265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7225" cy="922655"/>
                    </a:xfrm>
                    <a:prstGeom prst="rect">
                      <a:avLst/>
                    </a:prstGeom>
                    <a:noFill/>
                    <a:ln>
                      <a:noFill/>
                    </a:ln>
                  </pic:spPr>
                </pic:pic>
              </a:graphicData>
            </a:graphic>
          </wp:inline>
        </w:drawing>
      </w:r>
    </w:p>
    <w:p w14:paraId="5C279E11" w14:textId="77777777" w:rsidR="002239A0" w:rsidRPr="00201D96" w:rsidRDefault="002239A0" w:rsidP="009B26A0">
      <w:pPr>
        <w:pStyle w:val="ListParagraph"/>
        <w:numPr>
          <w:ilvl w:val="1"/>
          <w:numId w:val="160"/>
        </w:numPr>
        <w:autoSpaceDE w:val="0"/>
        <w:autoSpaceDN w:val="0"/>
        <w:adjustRightInd w:val="0"/>
        <w:spacing w:after="120" w:line="276" w:lineRule="auto"/>
        <w:ind w:left="284" w:hanging="567"/>
        <w:jc w:val="both"/>
        <w:rPr>
          <w:rFonts w:ascii="Arial" w:hAnsi="Arial" w:cs="Arial"/>
          <w:sz w:val="22"/>
          <w:szCs w:val="22"/>
          <w:lang w:val="en-US"/>
        </w:rPr>
      </w:pPr>
      <w:r w:rsidRPr="00201D96">
        <w:rPr>
          <w:rFonts w:ascii="Arial" w:hAnsi="Arial" w:cs="Arial"/>
          <w:sz w:val="22"/>
          <w:szCs w:val="22"/>
          <w:lang w:val="en-US"/>
        </w:rPr>
        <w:t>Control and instrumentation cables can be laid up to a maximum of three layers in each tray / rack.</w:t>
      </w:r>
    </w:p>
    <w:p w14:paraId="76E7C86A" w14:textId="46BD9799" w:rsidR="002239A0" w:rsidRPr="00201D96" w:rsidRDefault="002239A0" w:rsidP="009B26A0">
      <w:pPr>
        <w:pStyle w:val="ListParagraph"/>
        <w:numPr>
          <w:ilvl w:val="1"/>
          <w:numId w:val="160"/>
        </w:numPr>
        <w:autoSpaceDE w:val="0"/>
        <w:autoSpaceDN w:val="0"/>
        <w:adjustRightInd w:val="0"/>
        <w:spacing w:after="120" w:line="276" w:lineRule="auto"/>
        <w:ind w:left="284" w:hanging="567"/>
        <w:jc w:val="both"/>
        <w:rPr>
          <w:rFonts w:ascii="Arial" w:hAnsi="Arial" w:cs="Arial"/>
          <w:sz w:val="22"/>
          <w:szCs w:val="22"/>
          <w:lang w:val="en-US"/>
        </w:rPr>
      </w:pPr>
      <w:r w:rsidRPr="00201D96">
        <w:rPr>
          <w:rFonts w:ascii="Arial" w:hAnsi="Arial" w:cs="Arial"/>
          <w:sz w:val="22"/>
          <w:szCs w:val="22"/>
          <w:lang w:val="en-US"/>
        </w:rPr>
        <w:t xml:space="preserve">Single core power cables for 3 phase AC circuits laid in trays / racks / trenches in trefoil groups shall be held in trefoil clamps placed at an interval not exceeding 3 </w:t>
      </w:r>
      <w:r w:rsidR="00A21ECD" w:rsidRPr="00201D96">
        <w:rPr>
          <w:rFonts w:ascii="Arial" w:hAnsi="Arial" w:cs="Arial"/>
          <w:sz w:val="22"/>
          <w:szCs w:val="22"/>
          <w:lang w:val="en-US"/>
        </w:rPr>
        <w:t>meters</w:t>
      </w:r>
      <w:r w:rsidRPr="00201D96">
        <w:rPr>
          <w:rFonts w:ascii="Arial" w:hAnsi="Arial" w:cs="Arial"/>
          <w:sz w:val="22"/>
          <w:szCs w:val="22"/>
          <w:lang w:val="en-US"/>
        </w:rPr>
        <w:t>. The trefoil groups of cables shall be additionally tied by means of 3 mm dia. Nylon cord as follows:</w:t>
      </w:r>
    </w:p>
    <w:p w14:paraId="35008D55" w14:textId="77777777" w:rsidR="002239A0" w:rsidRPr="00201D96" w:rsidRDefault="002239A0" w:rsidP="009B26A0">
      <w:pPr>
        <w:numPr>
          <w:ilvl w:val="0"/>
          <w:numId w:val="171"/>
        </w:numPr>
        <w:tabs>
          <w:tab w:val="left" w:pos="1080"/>
        </w:tabs>
        <w:autoSpaceDE w:val="0"/>
        <w:autoSpaceDN w:val="0"/>
        <w:adjustRightInd w:val="0"/>
        <w:spacing w:line="276" w:lineRule="auto"/>
        <w:ind w:firstLine="0"/>
        <w:jc w:val="both"/>
        <w:rPr>
          <w:rFonts w:ascii="Arial" w:hAnsi="Arial" w:cs="Arial"/>
          <w:sz w:val="22"/>
          <w:szCs w:val="22"/>
          <w:lang w:val="en-US"/>
        </w:rPr>
      </w:pPr>
      <w:r w:rsidRPr="00201D96">
        <w:rPr>
          <w:rFonts w:ascii="Arial" w:hAnsi="Arial" w:cs="Arial"/>
          <w:sz w:val="22"/>
          <w:szCs w:val="22"/>
          <w:lang w:val="en-US"/>
        </w:rPr>
        <w:t>At an interval not exceeding 1 metre when laid in cable trays / racks.</w:t>
      </w:r>
    </w:p>
    <w:p w14:paraId="713AD569" w14:textId="77777777" w:rsidR="002239A0" w:rsidRPr="00201D96" w:rsidRDefault="002239A0" w:rsidP="009B26A0">
      <w:pPr>
        <w:numPr>
          <w:ilvl w:val="0"/>
          <w:numId w:val="171"/>
        </w:numPr>
        <w:tabs>
          <w:tab w:val="left" w:pos="1080"/>
        </w:tabs>
        <w:autoSpaceDE w:val="0"/>
        <w:autoSpaceDN w:val="0"/>
        <w:adjustRightInd w:val="0"/>
        <w:spacing w:line="276" w:lineRule="auto"/>
        <w:ind w:firstLine="0"/>
        <w:jc w:val="both"/>
        <w:rPr>
          <w:rFonts w:ascii="Arial" w:hAnsi="Arial" w:cs="Arial"/>
          <w:sz w:val="22"/>
          <w:szCs w:val="22"/>
          <w:lang w:val="en-US"/>
        </w:rPr>
      </w:pPr>
      <w:r w:rsidRPr="00201D96">
        <w:rPr>
          <w:rFonts w:ascii="Arial" w:hAnsi="Arial" w:cs="Arial"/>
          <w:sz w:val="22"/>
          <w:szCs w:val="22"/>
          <w:lang w:val="en-US"/>
        </w:rPr>
        <w:lastRenderedPageBreak/>
        <w:t>At an interval not exceeding 750 mm when laid in trenches without cable trays.</w:t>
      </w:r>
    </w:p>
    <w:p w14:paraId="508126DC" w14:textId="58A16D89" w:rsidR="00713A61" w:rsidRPr="00201D96" w:rsidRDefault="002239A0" w:rsidP="00713A61">
      <w:pPr>
        <w:numPr>
          <w:ilvl w:val="0"/>
          <w:numId w:val="171"/>
        </w:numPr>
        <w:tabs>
          <w:tab w:val="left" w:pos="1080"/>
        </w:tabs>
        <w:autoSpaceDE w:val="0"/>
        <w:autoSpaceDN w:val="0"/>
        <w:adjustRightInd w:val="0"/>
        <w:spacing w:line="276" w:lineRule="auto"/>
        <w:ind w:left="1080"/>
        <w:jc w:val="both"/>
        <w:rPr>
          <w:rFonts w:ascii="Arial" w:hAnsi="Arial" w:cs="Arial"/>
          <w:sz w:val="22"/>
          <w:szCs w:val="22"/>
          <w:lang w:val="en-US"/>
        </w:rPr>
      </w:pPr>
      <w:r w:rsidRPr="00201D96">
        <w:rPr>
          <w:rFonts w:ascii="Arial" w:hAnsi="Arial" w:cs="Arial"/>
          <w:sz w:val="22"/>
          <w:szCs w:val="22"/>
          <w:lang w:val="en-US"/>
        </w:rPr>
        <w:t xml:space="preserve">Cables in vertical raceways shall be clamped by saddle type cleats to the horizontal slotted angles.  </w:t>
      </w:r>
    </w:p>
    <w:p w14:paraId="778BEC2E" w14:textId="46CD20BA" w:rsidR="002239A0" w:rsidRPr="00201D96" w:rsidRDefault="002239A0" w:rsidP="00BC14FE">
      <w:pPr>
        <w:pStyle w:val="ListParagraph"/>
        <w:numPr>
          <w:ilvl w:val="1"/>
          <w:numId w:val="160"/>
        </w:numPr>
        <w:autoSpaceDE w:val="0"/>
        <w:autoSpaceDN w:val="0"/>
        <w:adjustRightInd w:val="0"/>
        <w:spacing w:after="120" w:line="276" w:lineRule="auto"/>
        <w:ind w:left="284" w:hanging="567"/>
        <w:jc w:val="both"/>
        <w:rPr>
          <w:rFonts w:ascii="Arial" w:hAnsi="Arial" w:cs="Arial"/>
          <w:sz w:val="22"/>
          <w:szCs w:val="22"/>
          <w:lang w:val="en-US"/>
        </w:rPr>
      </w:pPr>
      <w:r w:rsidRPr="00201D96">
        <w:rPr>
          <w:rFonts w:ascii="Arial" w:hAnsi="Arial" w:cs="Arial"/>
          <w:sz w:val="22"/>
          <w:szCs w:val="22"/>
          <w:lang w:val="en-US"/>
        </w:rPr>
        <w:t xml:space="preserve"> </w:t>
      </w:r>
      <w:r w:rsidR="00DE102E" w:rsidRPr="00201D96">
        <w:rPr>
          <w:rFonts w:ascii="Arial" w:hAnsi="Arial" w:cs="Arial"/>
          <w:sz w:val="22"/>
          <w:szCs w:val="22"/>
          <w:lang w:val="en-US"/>
        </w:rPr>
        <w:t>Bidder to follow civil section for details of Trestle</w:t>
      </w:r>
      <w:r w:rsidR="00E4352E" w:rsidRPr="00201D96">
        <w:rPr>
          <w:rFonts w:ascii="Arial" w:hAnsi="Arial" w:cs="Arial"/>
          <w:sz w:val="22"/>
          <w:szCs w:val="22"/>
          <w:lang w:val="en-US"/>
        </w:rPr>
        <w:t xml:space="preserve"> / Precast Block for cable supports</w:t>
      </w:r>
      <w:r w:rsidR="004259F9" w:rsidRPr="00201D96">
        <w:rPr>
          <w:rFonts w:ascii="Arial" w:hAnsi="Arial" w:cs="Arial"/>
          <w:sz w:val="22"/>
          <w:szCs w:val="22"/>
          <w:lang w:val="en-US"/>
        </w:rPr>
        <w:t>.</w:t>
      </w:r>
      <w:r w:rsidR="00DE102E" w:rsidRPr="00201D96">
        <w:rPr>
          <w:rFonts w:ascii="Arial" w:hAnsi="Arial" w:cs="Arial"/>
          <w:sz w:val="22"/>
          <w:szCs w:val="22"/>
          <w:lang w:val="en-US"/>
        </w:rPr>
        <w:t xml:space="preserve">. </w:t>
      </w:r>
      <w:r w:rsidR="004F393E" w:rsidRPr="00201D96">
        <w:rPr>
          <w:rFonts w:ascii="Arial" w:hAnsi="Arial" w:cs="Arial"/>
          <w:sz w:val="22"/>
          <w:szCs w:val="22"/>
          <w:lang w:val="en-US"/>
        </w:rPr>
        <w:t>Minimum</w:t>
      </w:r>
      <w:r w:rsidR="006B5518" w:rsidRPr="00201D96">
        <w:rPr>
          <w:rFonts w:ascii="Arial" w:hAnsi="Arial" w:cs="Arial"/>
          <w:sz w:val="22"/>
          <w:szCs w:val="22"/>
          <w:lang w:val="en-US"/>
        </w:rPr>
        <w:t xml:space="preserve"> ground clearance from minimum cable sag point shall </w:t>
      </w:r>
      <w:r w:rsidR="004F393E" w:rsidRPr="00201D96">
        <w:rPr>
          <w:rFonts w:ascii="Arial" w:hAnsi="Arial" w:cs="Arial"/>
          <w:sz w:val="22"/>
          <w:szCs w:val="22"/>
          <w:lang w:val="en-US"/>
        </w:rPr>
        <w:t>4</w:t>
      </w:r>
      <w:r w:rsidR="006B5518" w:rsidRPr="00201D96">
        <w:rPr>
          <w:rFonts w:ascii="Arial" w:hAnsi="Arial" w:cs="Arial"/>
          <w:sz w:val="22"/>
          <w:szCs w:val="22"/>
          <w:lang w:val="en-US"/>
        </w:rPr>
        <w:t>00</w:t>
      </w:r>
      <w:r w:rsidR="00EC2B4C" w:rsidRPr="00201D96">
        <w:rPr>
          <w:rFonts w:ascii="Arial" w:hAnsi="Arial" w:cs="Arial"/>
          <w:sz w:val="22"/>
          <w:szCs w:val="22"/>
          <w:lang w:val="en-US"/>
        </w:rPr>
        <w:t xml:space="preserve"> mm</w:t>
      </w:r>
      <w:r w:rsidR="00DE102E" w:rsidRPr="00201D96">
        <w:rPr>
          <w:rFonts w:ascii="Arial" w:hAnsi="Arial" w:cs="Arial"/>
          <w:sz w:val="22"/>
          <w:szCs w:val="22"/>
          <w:lang w:val="en-US"/>
        </w:rPr>
        <w:t>.</w:t>
      </w:r>
    </w:p>
    <w:p w14:paraId="4DF0996B" w14:textId="77777777" w:rsidR="002239A0" w:rsidRPr="00201D96" w:rsidRDefault="002239A0" w:rsidP="009B26A0">
      <w:pPr>
        <w:numPr>
          <w:ilvl w:val="1"/>
          <w:numId w:val="170"/>
        </w:numPr>
        <w:autoSpaceDE w:val="0"/>
        <w:autoSpaceDN w:val="0"/>
        <w:adjustRightInd w:val="0"/>
        <w:ind w:left="284" w:hanging="568"/>
        <w:jc w:val="both"/>
        <w:rPr>
          <w:rFonts w:ascii="Arial" w:hAnsi="Arial" w:cs="Arial"/>
          <w:b/>
          <w:bCs/>
          <w:sz w:val="22"/>
          <w:szCs w:val="22"/>
          <w:lang w:val="en-US"/>
        </w:rPr>
      </w:pPr>
      <w:r w:rsidRPr="00201D96">
        <w:rPr>
          <w:rFonts w:ascii="Arial" w:hAnsi="Arial" w:cs="Arial"/>
          <w:b/>
          <w:sz w:val="22"/>
          <w:szCs w:val="22"/>
          <w:lang w:val="en-US"/>
        </w:rPr>
        <w:t>Bending</w:t>
      </w:r>
      <w:r w:rsidRPr="00201D96">
        <w:rPr>
          <w:rFonts w:ascii="Arial" w:hAnsi="Arial" w:cs="Arial"/>
          <w:b/>
          <w:bCs/>
          <w:sz w:val="22"/>
          <w:szCs w:val="22"/>
          <w:lang w:val="en-US"/>
        </w:rPr>
        <w:t xml:space="preserve"> Radii for Cables</w:t>
      </w:r>
    </w:p>
    <w:p w14:paraId="7906D9A9" w14:textId="5E676780" w:rsidR="006154DC" w:rsidRPr="00201D96" w:rsidRDefault="002239A0" w:rsidP="00556C30">
      <w:pPr>
        <w:autoSpaceDE w:val="0"/>
        <w:autoSpaceDN w:val="0"/>
        <w:adjustRightInd w:val="0"/>
        <w:spacing w:before="120" w:line="276" w:lineRule="auto"/>
        <w:ind w:left="284"/>
        <w:jc w:val="both"/>
        <w:rPr>
          <w:rFonts w:ascii="Arial" w:hAnsi="Arial" w:cs="Arial"/>
          <w:sz w:val="22"/>
          <w:szCs w:val="22"/>
        </w:rPr>
      </w:pPr>
      <w:r w:rsidRPr="00201D96">
        <w:rPr>
          <w:rFonts w:ascii="Arial" w:hAnsi="Arial" w:cs="Arial"/>
          <w:sz w:val="22"/>
          <w:szCs w:val="22"/>
          <w:lang w:val="en-US"/>
        </w:rPr>
        <w:t>The</w:t>
      </w:r>
      <w:r w:rsidR="006154DC" w:rsidRPr="00201D96">
        <w:rPr>
          <w:rFonts w:ascii="Arial" w:hAnsi="Arial" w:cs="Arial"/>
          <w:sz w:val="22"/>
          <w:szCs w:val="22"/>
          <w:lang w:val="en-US"/>
        </w:rPr>
        <w:t xml:space="preserve"> minimum </w:t>
      </w:r>
      <w:r w:rsidRPr="00201D96">
        <w:rPr>
          <w:rFonts w:ascii="Arial" w:hAnsi="Arial" w:cs="Arial"/>
          <w:sz w:val="22"/>
          <w:szCs w:val="22"/>
          <w:lang w:val="en-US"/>
        </w:rPr>
        <w:t xml:space="preserve"> bending radii for </w:t>
      </w:r>
      <w:r w:rsidR="006154DC" w:rsidRPr="00201D96">
        <w:rPr>
          <w:rFonts w:ascii="Arial" w:hAnsi="Arial" w:cs="Arial"/>
          <w:sz w:val="22"/>
          <w:szCs w:val="22"/>
          <w:lang w:val="en-US"/>
        </w:rPr>
        <w:t xml:space="preserve">laying of </w:t>
      </w:r>
      <w:r w:rsidRPr="00201D96">
        <w:rPr>
          <w:rFonts w:ascii="Arial" w:hAnsi="Arial" w:cs="Arial"/>
          <w:sz w:val="22"/>
          <w:szCs w:val="22"/>
          <w:lang w:val="en-US"/>
        </w:rPr>
        <w:t xml:space="preserve">various types of cables </w:t>
      </w:r>
      <w:r w:rsidR="00A21ECD" w:rsidRPr="00201D96">
        <w:rPr>
          <w:rFonts w:ascii="Arial" w:hAnsi="Arial" w:cs="Arial"/>
          <w:sz w:val="22"/>
          <w:szCs w:val="22"/>
          <w:lang w:val="en-US"/>
        </w:rPr>
        <w:t>shall be</w:t>
      </w:r>
      <w:r w:rsidRPr="00201D96">
        <w:rPr>
          <w:rFonts w:ascii="Arial" w:hAnsi="Arial" w:cs="Arial"/>
          <w:sz w:val="22"/>
          <w:szCs w:val="22"/>
          <w:lang w:val="en-US"/>
        </w:rPr>
        <w:t xml:space="preserve"> </w:t>
      </w:r>
      <w:r w:rsidR="009D58D1" w:rsidRPr="00201D96">
        <w:rPr>
          <w:rFonts w:ascii="Arial" w:hAnsi="Arial" w:cs="Arial"/>
          <w:sz w:val="22"/>
          <w:szCs w:val="22"/>
          <w:lang w:val="en-US"/>
        </w:rPr>
        <w:t xml:space="preserve">as </w:t>
      </w:r>
      <w:r w:rsidR="00556C30" w:rsidRPr="00201D96">
        <w:rPr>
          <w:rFonts w:ascii="Arial" w:hAnsi="Arial" w:cs="Arial"/>
          <w:sz w:val="22"/>
          <w:szCs w:val="22"/>
          <w:lang w:val="en-US"/>
        </w:rPr>
        <w:t>cable OEM recommendations</w:t>
      </w:r>
      <w:r w:rsidR="00556C30" w:rsidRPr="00201D96" w:rsidDel="006154DC">
        <w:rPr>
          <w:rFonts w:ascii="Arial" w:hAnsi="Arial" w:cs="Arial"/>
          <w:sz w:val="22"/>
          <w:szCs w:val="22"/>
          <w:lang w:val="en-US"/>
        </w:rPr>
        <w:t xml:space="preserve"> </w:t>
      </w:r>
      <w:r w:rsidR="006154DC" w:rsidRPr="00201D96">
        <w:rPr>
          <w:rFonts w:ascii="Arial" w:hAnsi="Arial" w:cs="Arial"/>
          <w:sz w:val="22"/>
          <w:szCs w:val="22"/>
          <w:lang w:val="en-US"/>
        </w:rPr>
        <w:t>below:</w:t>
      </w:r>
    </w:p>
    <w:p w14:paraId="013E030B" w14:textId="0EE08891" w:rsidR="002239A0" w:rsidRPr="00201D96" w:rsidRDefault="002239A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 xml:space="preserve">                </w:t>
      </w:r>
    </w:p>
    <w:p w14:paraId="43077A5D" w14:textId="77777777" w:rsidR="002239A0" w:rsidRPr="00201D96" w:rsidRDefault="002239A0" w:rsidP="00C47621">
      <w:pPr>
        <w:autoSpaceDE w:val="0"/>
        <w:autoSpaceDN w:val="0"/>
        <w:adjustRightInd w:val="0"/>
        <w:jc w:val="both"/>
        <w:rPr>
          <w:rFonts w:ascii="Arial" w:hAnsi="Arial" w:cs="Arial"/>
          <w:sz w:val="22"/>
          <w:szCs w:val="22"/>
          <w:lang w:val="en-US"/>
        </w:rPr>
      </w:pPr>
    </w:p>
    <w:p w14:paraId="10EE1290" w14:textId="77777777" w:rsidR="002239A0" w:rsidRPr="00201D96" w:rsidRDefault="002239A0" w:rsidP="009B26A0">
      <w:pPr>
        <w:numPr>
          <w:ilvl w:val="1"/>
          <w:numId w:val="170"/>
        </w:numPr>
        <w:autoSpaceDE w:val="0"/>
        <w:autoSpaceDN w:val="0"/>
        <w:adjustRightInd w:val="0"/>
        <w:ind w:left="284" w:hanging="567"/>
        <w:jc w:val="both"/>
        <w:rPr>
          <w:rFonts w:ascii="Arial" w:hAnsi="Arial" w:cs="Arial"/>
          <w:b/>
          <w:bCs/>
          <w:sz w:val="22"/>
          <w:szCs w:val="22"/>
          <w:lang w:val="en-US"/>
        </w:rPr>
      </w:pPr>
      <w:r w:rsidRPr="00201D96">
        <w:rPr>
          <w:rFonts w:ascii="Arial" w:hAnsi="Arial" w:cs="Arial"/>
          <w:b/>
          <w:sz w:val="22"/>
          <w:szCs w:val="22"/>
          <w:lang w:val="en-US"/>
        </w:rPr>
        <w:t>Terminations</w:t>
      </w:r>
      <w:r w:rsidRPr="00201D96">
        <w:rPr>
          <w:rFonts w:ascii="Arial" w:hAnsi="Arial" w:cs="Arial"/>
          <w:b/>
          <w:bCs/>
          <w:sz w:val="22"/>
          <w:szCs w:val="22"/>
          <w:lang w:val="en-US"/>
        </w:rPr>
        <w:t>, Clamping &amp; Miscellaneous details</w:t>
      </w:r>
    </w:p>
    <w:p w14:paraId="184AD5E9" w14:textId="77777777" w:rsidR="002239A0" w:rsidRPr="00201D96" w:rsidRDefault="002239A0" w:rsidP="00C47621">
      <w:pPr>
        <w:autoSpaceDE w:val="0"/>
        <w:autoSpaceDN w:val="0"/>
        <w:adjustRightInd w:val="0"/>
        <w:jc w:val="both"/>
        <w:rPr>
          <w:rFonts w:ascii="Arial" w:hAnsi="Arial" w:cs="Arial"/>
          <w:b/>
          <w:bCs/>
          <w:sz w:val="22"/>
          <w:szCs w:val="22"/>
          <w:lang w:val="en-US"/>
        </w:rPr>
      </w:pPr>
    </w:p>
    <w:p w14:paraId="09FD1CF2" w14:textId="1DA05C72" w:rsidR="002239A0" w:rsidRPr="00201D96" w:rsidRDefault="002239A0" w:rsidP="009B26A0">
      <w:pPr>
        <w:pStyle w:val="ListParagraph"/>
        <w:numPr>
          <w:ilvl w:val="1"/>
          <w:numId w:val="382"/>
        </w:numPr>
        <w:autoSpaceDE w:val="0"/>
        <w:autoSpaceDN w:val="0"/>
        <w:adjustRightInd w:val="0"/>
        <w:spacing w:after="120"/>
        <w:ind w:left="284" w:hanging="567"/>
        <w:jc w:val="both"/>
        <w:rPr>
          <w:rFonts w:ascii="Arial" w:hAnsi="Arial" w:cs="Arial"/>
          <w:sz w:val="22"/>
          <w:szCs w:val="22"/>
          <w:lang w:val="en-US"/>
        </w:rPr>
      </w:pPr>
      <w:r w:rsidRPr="00201D96">
        <w:rPr>
          <w:rFonts w:ascii="Arial" w:hAnsi="Arial" w:cs="Arial"/>
          <w:sz w:val="22"/>
          <w:szCs w:val="22"/>
          <w:lang w:val="en-US"/>
        </w:rPr>
        <w:t>Cable entry to electrical devices shall be from the bottom as far as possible or from the sides. Top entry shall be avoided particularly for outdoor equipment.</w:t>
      </w:r>
    </w:p>
    <w:p w14:paraId="4E4C2676" w14:textId="77777777" w:rsidR="002239A0" w:rsidRPr="00201D96" w:rsidRDefault="002239A0" w:rsidP="009B26A0">
      <w:pPr>
        <w:pStyle w:val="ListParagraph"/>
        <w:numPr>
          <w:ilvl w:val="1"/>
          <w:numId w:val="382"/>
        </w:numPr>
        <w:autoSpaceDE w:val="0"/>
        <w:autoSpaceDN w:val="0"/>
        <w:adjustRightInd w:val="0"/>
        <w:spacing w:before="240" w:after="120"/>
        <w:ind w:left="284" w:hanging="567"/>
        <w:jc w:val="both"/>
        <w:rPr>
          <w:rFonts w:ascii="Arial" w:hAnsi="Arial" w:cs="Arial"/>
          <w:sz w:val="22"/>
          <w:szCs w:val="22"/>
          <w:lang w:val="en-US"/>
        </w:rPr>
      </w:pPr>
      <w:r w:rsidRPr="00201D96">
        <w:rPr>
          <w:rFonts w:ascii="Arial" w:hAnsi="Arial" w:cs="Arial"/>
          <w:sz w:val="22"/>
          <w:szCs w:val="22"/>
          <w:lang w:val="en-US"/>
        </w:rPr>
        <w:t>Identification tags made from SS-304/Aluminium/Nylon sheet shall be attached to each end of each cable by means of nylon / PVC binding wire. Tags shall be additionally put at an interval of 10 metres on long runs of cables and at each bend.</w:t>
      </w:r>
    </w:p>
    <w:p w14:paraId="5A6C5FB2" w14:textId="77777777" w:rsidR="002239A0" w:rsidRPr="00201D96" w:rsidRDefault="002239A0" w:rsidP="009B26A0">
      <w:pPr>
        <w:pStyle w:val="ListParagraph"/>
        <w:numPr>
          <w:ilvl w:val="1"/>
          <w:numId w:val="382"/>
        </w:numPr>
        <w:autoSpaceDE w:val="0"/>
        <w:autoSpaceDN w:val="0"/>
        <w:adjustRightInd w:val="0"/>
        <w:spacing w:after="120"/>
        <w:ind w:left="284" w:hanging="567"/>
        <w:jc w:val="both"/>
        <w:rPr>
          <w:rFonts w:ascii="Arial" w:hAnsi="Arial" w:cs="Arial"/>
          <w:sz w:val="22"/>
          <w:szCs w:val="22"/>
          <w:lang w:val="en-US"/>
        </w:rPr>
      </w:pPr>
      <w:r w:rsidRPr="00201D96">
        <w:rPr>
          <w:rFonts w:ascii="Arial" w:hAnsi="Arial" w:cs="Arial"/>
          <w:sz w:val="22"/>
          <w:szCs w:val="22"/>
          <w:lang w:val="en-US"/>
        </w:rPr>
        <w:t>All cable terminations shall be solderless crimping type. Whenever lugs are required to be supplied, adequate size double compression type heavy duty long barrel lugs of approved make shall be used. The crimping tools shall be adequate for the lug sizes.</w:t>
      </w:r>
    </w:p>
    <w:p w14:paraId="0AA01FE9" w14:textId="77777777" w:rsidR="002239A0" w:rsidRPr="00201D96" w:rsidRDefault="002239A0" w:rsidP="009B26A0">
      <w:pPr>
        <w:pStyle w:val="ListParagraph"/>
        <w:numPr>
          <w:ilvl w:val="1"/>
          <w:numId w:val="382"/>
        </w:numPr>
        <w:autoSpaceDE w:val="0"/>
        <w:autoSpaceDN w:val="0"/>
        <w:adjustRightInd w:val="0"/>
        <w:spacing w:after="120"/>
        <w:ind w:left="284" w:hanging="567"/>
        <w:jc w:val="both"/>
        <w:rPr>
          <w:rFonts w:ascii="Arial" w:hAnsi="Arial" w:cs="Arial"/>
          <w:sz w:val="22"/>
          <w:szCs w:val="22"/>
          <w:lang w:val="en-US"/>
        </w:rPr>
      </w:pPr>
      <w:r w:rsidRPr="00201D96">
        <w:rPr>
          <w:rFonts w:ascii="Arial" w:hAnsi="Arial" w:cs="Arial"/>
          <w:sz w:val="22"/>
          <w:szCs w:val="22"/>
          <w:lang w:val="en-US"/>
        </w:rPr>
        <w:t xml:space="preserve">Saddle type clamps to suit number of cables to be clamped at a particular location shall be used for clamping cables running along walls, ceilings, structures etc. </w:t>
      </w:r>
    </w:p>
    <w:p w14:paraId="3BF4E4DE" w14:textId="750A1666" w:rsidR="002239A0" w:rsidRPr="00201D96" w:rsidRDefault="00F634D3" w:rsidP="009B26A0">
      <w:pPr>
        <w:pStyle w:val="ListParagraph"/>
        <w:numPr>
          <w:ilvl w:val="1"/>
          <w:numId w:val="382"/>
        </w:numPr>
        <w:autoSpaceDE w:val="0"/>
        <w:autoSpaceDN w:val="0"/>
        <w:adjustRightInd w:val="0"/>
        <w:spacing w:after="120"/>
        <w:ind w:left="284" w:hanging="567"/>
        <w:jc w:val="both"/>
        <w:rPr>
          <w:rFonts w:ascii="Arial" w:hAnsi="Arial" w:cs="Arial"/>
          <w:sz w:val="22"/>
          <w:szCs w:val="22"/>
          <w:lang w:val="en-US"/>
        </w:rPr>
      </w:pPr>
      <w:r w:rsidRPr="00201D96">
        <w:rPr>
          <w:rFonts w:ascii="Arial" w:hAnsi="Arial" w:cs="Arial"/>
          <w:sz w:val="22"/>
          <w:szCs w:val="22"/>
          <w:lang w:val="en-US"/>
        </w:rPr>
        <w:t xml:space="preserve">Adequate support system suitable for site condition shall be provided </w:t>
      </w:r>
      <w:r w:rsidR="002239A0" w:rsidRPr="00201D96">
        <w:rPr>
          <w:rFonts w:ascii="Arial" w:hAnsi="Arial" w:cs="Arial"/>
          <w:sz w:val="22"/>
          <w:szCs w:val="22"/>
          <w:lang w:val="en-US"/>
        </w:rPr>
        <w:t>for supporting vertical runs of one or more single core cables per phase, such as near transformer cable boxes, shall be painted with two coats of fire retarding paint of approved quality.</w:t>
      </w:r>
    </w:p>
    <w:p w14:paraId="3CFCED78" w14:textId="77777777" w:rsidR="002239A0" w:rsidRPr="00201D96" w:rsidRDefault="002239A0" w:rsidP="009B26A0">
      <w:pPr>
        <w:pStyle w:val="ListParagraph"/>
        <w:numPr>
          <w:ilvl w:val="1"/>
          <w:numId w:val="382"/>
        </w:numPr>
        <w:autoSpaceDE w:val="0"/>
        <w:autoSpaceDN w:val="0"/>
        <w:adjustRightInd w:val="0"/>
        <w:spacing w:after="120"/>
        <w:ind w:left="284" w:hanging="567"/>
        <w:jc w:val="both"/>
        <w:rPr>
          <w:rFonts w:ascii="Arial" w:hAnsi="Arial" w:cs="Arial"/>
          <w:sz w:val="22"/>
          <w:szCs w:val="22"/>
          <w:lang w:val="en-US"/>
        </w:rPr>
      </w:pPr>
      <w:r w:rsidRPr="00201D96">
        <w:rPr>
          <w:rFonts w:ascii="Arial" w:hAnsi="Arial" w:cs="Arial"/>
          <w:sz w:val="22"/>
          <w:szCs w:val="22"/>
          <w:lang w:val="en-US"/>
        </w:rPr>
        <w:t>The Cable glands shall be weather proof Double compression type made of heavy duty brass machine finished and nickel chrome plated of suitable size. Thickness of plating shall not be less than 10 micron. Cable glands shall conform to BS:6121.</w:t>
      </w:r>
    </w:p>
    <w:p w14:paraId="4E2EDFBF" w14:textId="5171C596" w:rsidR="002239A0" w:rsidRPr="00201D96" w:rsidRDefault="002239A0" w:rsidP="009B26A0">
      <w:pPr>
        <w:pStyle w:val="ListParagraph"/>
        <w:numPr>
          <w:ilvl w:val="1"/>
          <w:numId w:val="382"/>
        </w:numPr>
        <w:autoSpaceDE w:val="0"/>
        <w:autoSpaceDN w:val="0"/>
        <w:adjustRightInd w:val="0"/>
        <w:spacing w:after="120"/>
        <w:ind w:left="284" w:hanging="567"/>
        <w:jc w:val="both"/>
        <w:rPr>
          <w:rFonts w:ascii="Arial" w:hAnsi="Arial" w:cs="Arial"/>
          <w:sz w:val="22"/>
          <w:szCs w:val="22"/>
          <w:lang w:val="en-US"/>
        </w:rPr>
      </w:pPr>
      <w:r w:rsidRPr="00201D96">
        <w:rPr>
          <w:rFonts w:ascii="Arial" w:hAnsi="Arial" w:cs="Arial"/>
          <w:sz w:val="22"/>
          <w:szCs w:val="22"/>
          <w:lang w:val="en-US"/>
        </w:rPr>
        <w:t>All Cable lugs for power cables shall be double compression type Heavy duty Long barrel tinned copper ring type / bimetallic solderless crimping type of suitable size. Cable lugs for control cables shall be tinned copper ring type with insulated sleeve</w:t>
      </w:r>
      <w:r w:rsidR="00F634D3" w:rsidRPr="00201D96">
        <w:rPr>
          <w:rFonts w:ascii="Arial" w:hAnsi="Arial" w:cs="Arial"/>
          <w:sz w:val="22"/>
          <w:szCs w:val="22"/>
          <w:lang w:val="en-US"/>
        </w:rPr>
        <w:t xml:space="preserve"> to be terminated to stud type TB only.</w:t>
      </w:r>
    </w:p>
    <w:p w14:paraId="14B5FA50" w14:textId="77777777" w:rsidR="00A21ECD" w:rsidRPr="00201D96" w:rsidRDefault="00A21ECD" w:rsidP="00A21ECD">
      <w:pPr>
        <w:pStyle w:val="ListParagraph"/>
        <w:autoSpaceDE w:val="0"/>
        <w:autoSpaceDN w:val="0"/>
        <w:adjustRightInd w:val="0"/>
        <w:spacing w:after="120"/>
        <w:ind w:left="284"/>
        <w:jc w:val="both"/>
        <w:rPr>
          <w:rFonts w:ascii="Arial" w:hAnsi="Arial" w:cs="Arial"/>
          <w:sz w:val="22"/>
          <w:szCs w:val="22"/>
          <w:lang w:val="en-US"/>
        </w:rPr>
      </w:pPr>
    </w:p>
    <w:p w14:paraId="774A8357" w14:textId="7695CA0A" w:rsidR="002239A0" w:rsidRPr="00201D96" w:rsidRDefault="002239A0" w:rsidP="009B26A0">
      <w:pPr>
        <w:pStyle w:val="ListParagraph"/>
        <w:numPr>
          <w:ilvl w:val="1"/>
          <w:numId w:val="382"/>
        </w:numPr>
        <w:autoSpaceDE w:val="0"/>
        <w:autoSpaceDN w:val="0"/>
        <w:adjustRightInd w:val="0"/>
        <w:spacing w:before="240" w:after="120"/>
        <w:ind w:left="284" w:hanging="567"/>
        <w:jc w:val="both"/>
        <w:rPr>
          <w:rFonts w:ascii="Arial" w:hAnsi="Arial" w:cs="Arial"/>
          <w:b/>
          <w:bCs/>
          <w:sz w:val="22"/>
          <w:szCs w:val="22"/>
          <w:lang w:val="en-US"/>
        </w:rPr>
      </w:pPr>
      <w:r w:rsidRPr="00201D96">
        <w:rPr>
          <w:rFonts w:ascii="Arial" w:hAnsi="Arial" w:cs="Arial"/>
          <w:b/>
          <w:bCs/>
          <w:sz w:val="22"/>
          <w:szCs w:val="22"/>
          <w:lang w:val="en-US"/>
        </w:rPr>
        <w:t xml:space="preserve">Joints &amp; Termination </w:t>
      </w:r>
    </w:p>
    <w:p w14:paraId="7DDD825A" w14:textId="77777777" w:rsidR="00A21ECD" w:rsidRPr="00201D96" w:rsidRDefault="00A21ECD" w:rsidP="00A21ECD">
      <w:pPr>
        <w:pStyle w:val="ListParagraph"/>
        <w:rPr>
          <w:rFonts w:ascii="Arial" w:hAnsi="Arial" w:cs="Arial"/>
          <w:b/>
          <w:bCs/>
          <w:sz w:val="22"/>
          <w:szCs w:val="22"/>
          <w:lang w:val="en-US"/>
        </w:rPr>
      </w:pPr>
    </w:p>
    <w:p w14:paraId="009DA276" w14:textId="77777777" w:rsidR="002239A0" w:rsidRPr="00201D96" w:rsidRDefault="002239A0" w:rsidP="009B26A0">
      <w:pPr>
        <w:pStyle w:val="ListParagraph"/>
        <w:numPr>
          <w:ilvl w:val="2"/>
          <w:numId w:val="379"/>
        </w:numPr>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Termination and jointing kits shall be of proven design and approved make only and fully type tested. Kits shall be complete with all accessories and consumables required for complete termination or jointing. Double compression type Heavy duty long barrel tinned Copper cable lugs &amp; jointing ferrules for straight through joints shall form part of the kit.</w:t>
      </w:r>
    </w:p>
    <w:p w14:paraId="3A6E341A" w14:textId="77777777" w:rsidR="002239A0" w:rsidRPr="00201D96" w:rsidRDefault="002239A0" w:rsidP="00A21ECD">
      <w:pPr>
        <w:pStyle w:val="ListParagraph"/>
        <w:tabs>
          <w:tab w:val="left" w:pos="284"/>
        </w:tabs>
        <w:autoSpaceDE w:val="0"/>
        <w:autoSpaceDN w:val="0"/>
        <w:adjustRightInd w:val="0"/>
        <w:spacing w:before="120" w:after="120"/>
        <w:ind w:left="284"/>
        <w:jc w:val="both"/>
        <w:rPr>
          <w:rFonts w:ascii="Arial" w:hAnsi="Arial" w:cs="Arial"/>
          <w:sz w:val="22"/>
          <w:szCs w:val="22"/>
          <w:lang w:val="en-US"/>
        </w:rPr>
      </w:pPr>
    </w:p>
    <w:p w14:paraId="30D19BDE" w14:textId="77777777" w:rsidR="002239A0" w:rsidRPr="00201D96" w:rsidRDefault="002239A0" w:rsidP="009B26A0">
      <w:pPr>
        <w:pStyle w:val="ListParagraph"/>
        <w:numPr>
          <w:ilvl w:val="2"/>
          <w:numId w:val="379"/>
        </w:numPr>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Termination and jointing kits shall be suitable for the following types of cables as per IS.</w:t>
      </w:r>
    </w:p>
    <w:p w14:paraId="552BAD80" w14:textId="77777777" w:rsidR="00F634D3" w:rsidRPr="00201D96" w:rsidRDefault="00F634D3" w:rsidP="00A21ECD">
      <w:pPr>
        <w:jc w:val="both"/>
        <w:rPr>
          <w:rFonts w:ascii="Arial" w:hAnsi="Arial" w:cs="Arial"/>
          <w:sz w:val="22"/>
          <w:szCs w:val="22"/>
        </w:rPr>
      </w:pPr>
    </w:p>
    <w:p w14:paraId="74557175" w14:textId="77777777" w:rsidR="002239A0" w:rsidRPr="00201D96" w:rsidRDefault="002239A0" w:rsidP="009B26A0">
      <w:pPr>
        <w:pStyle w:val="Default"/>
        <w:numPr>
          <w:ilvl w:val="0"/>
          <w:numId w:val="735"/>
        </w:numPr>
        <w:jc w:val="both"/>
        <w:rPr>
          <w:color w:val="auto"/>
          <w:sz w:val="22"/>
          <w:szCs w:val="22"/>
        </w:rPr>
      </w:pPr>
      <w:r w:rsidRPr="00201D96">
        <w:rPr>
          <w:color w:val="auto"/>
          <w:sz w:val="22"/>
          <w:szCs w:val="22"/>
        </w:rPr>
        <w:t xml:space="preserve">19/33 kV earthed grade cable  </w:t>
      </w:r>
    </w:p>
    <w:p w14:paraId="0CEE7F3B" w14:textId="77777777" w:rsidR="002239A0" w:rsidRPr="00201D96" w:rsidRDefault="002239A0" w:rsidP="009B26A0">
      <w:pPr>
        <w:pStyle w:val="Default"/>
        <w:numPr>
          <w:ilvl w:val="0"/>
          <w:numId w:val="735"/>
        </w:numPr>
        <w:jc w:val="both"/>
        <w:rPr>
          <w:color w:val="auto"/>
          <w:sz w:val="22"/>
          <w:szCs w:val="22"/>
        </w:rPr>
      </w:pPr>
      <w:r w:rsidRPr="00201D96">
        <w:rPr>
          <w:color w:val="auto"/>
          <w:sz w:val="22"/>
          <w:szCs w:val="22"/>
        </w:rPr>
        <w:t xml:space="preserve">1.9/3.3 kV cable </w:t>
      </w:r>
    </w:p>
    <w:p w14:paraId="3493B94D" w14:textId="77777777" w:rsidR="002239A0" w:rsidRPr="00201D96" w:rsidRDefault="002239A0" w:rsidP="009B26A0">
      <w:pPr>
        <w:pStyle w:val="Default"/>
        <w:numPr>
          <w:ilvl w:val="0"/>
          <w:numId w:val="735"/>
        </w:numPr>
        <w:jc w:val="both"/>
        <w:rPr>
          <w:color w:val="auto"/>
          <w:sz w:val="22"/>
          <w:szCs w:val="22"/>
        </w:rPr>
      </w:pPr>
      <w:r w:rsidRPr="00201D96">
        <w:rPr>
          <w:color w:val="auto"/>
          <w:sz w:val="22"/>
          <w:szCs w:val="22"/>
        </w:rPr>
        <w:t>1.1 kV grade power cables</w:t>
      </w:r>
    </w:p>
    <w:p w14:paraId="223881A9" w14:textId="77777777" w:rsidR="002239A0" w:rsidRPr="00201D96" w:rsidRDefault="002239A0" w:rsidP="009B26A0">
      <w:pPr>
        <w:pStyle w:val="ListParagraph"/>
        <w:numPr>
          <w:ilvl w:val="2"/>
          <w:numId w:val="379"/>
        </w:numPr>
        <w:autoSpaceDE w:val="0"/>
        <w:autoSpaceDN w:val="0"/>
        <w:adjustRightInd w:val="0"/>
        <w:spacing w:before="120" w:after="120"/>
        <w:ind w:left="284" w:hanging="710"/>
        <w:jc w:val="both"/>
        <w:rPr>
          <w:rFonts w:ascii="Arial" w:hAnsi="Arial" w:cs="Arial"/>
          <w:sz w:val="22"/>
          <w:szCs w:val="22"/>
          <w:lang w:val="en-IN"/>
        </w:rPr>
      </w:pPr>
      <w:r w:rsidRPr="00201D96">
        <w:rPr>
          <w:rFonts w:ascii="Arial" w:hAnsi="Arial" w:cs="Arial"/>
          <w:sz w:val="22"/>
          <w:szCs w:val="22"/>
          <w:lang w:val="en-US"/>
        </w:rPr>
        <w:lastRenderedPageBreak/>
        <w:t>Termination</w:t>
      </w:r>
      <w:r w:rsidRPr="00201D96">
        <w:rPr>
          <w:rFonts w:ascii="Arial" w:hAnsi="Arial" w:cs="Arial"/>
          <w:sz w:val="22"/>
          <w:szCs w:val="22"/>
          <w:lang w:val="en-IN"/>
        </w:rPr>
        <w:t xml:space="preserve"> kits </w:t>
      </w:r>
      <w:r w:rsidRPr="00201D96">
        <w:rPr>
          <w:rFonts w:ascii="Arial" w:hAnsi="Arial" w:cs="Arial"/>
          <w:sz w:val="22"/>
          <w:szCs w:val="22"/>
          <w:lang w:val="en-US"/>
        </w:rPr>
        <w:t>shall</w:t>
      </w:r>
      <w:r w:rsidRPr="00201D96">
        <w:rPr>
          <w:rFonts w:ascii="Arial" w:hAnsi="Arial" w:cs="Arial"/>
          <w:sz w:val="22"/>
          <w:szCs w:val="22"/>
          <w:lang w:val="en-IN"/>
        </w:rPr>
        <w:t xml:space="preserve"> be ‘heat shrinkable type’ for LV &amp; HT Cables.</w:t>
      </w:r>
    </w:p>
    <w:p w14:paraId="6CD2FD32" w14:textId="77777777" w:rsidR="002239A0" w:rsidRPr="00201D96" w:rsidRDefault="002239A0" w:rsidP="00C47621">
      <w:pPr>
        <w:pStyle w:val="ListParagraph"/>
        <w:tabs>
          <w:tab w:val="left" w:pos="284"/>
        </w:tabs>
        <w:autoSpaceDE w:val="0"/>
        <w:autoSpaceDN w:val="0"/>
        <w:adjustRightInd w:val="0"/>
        <w:spacing w:before="120" w:after="120"/>
        <w:ind w:left="284"/>
        <w:jc w:val="both"/>
        <w:rPr>
          <w:rFonts w:ascii="Arial" w:hAnsi="Arial" w:cs="Arial"/>
          <w:sz w:val="22"/>
          <w:szCs w:val="22"/>
          <w:lang w:val="en-IN"/>
        </w:rPr>
      </w:pPr>
    </w:p>
    <w:p w14:paraId="754847F8" w14:textId="3C4ECC57" w:rsidR="002239A0" w:rsidRPr="00201D96" w:rsidRDefault="002239A0" w:rsidP="009B26A0">
      <w:pPr>
        <w:pStyle w:val="ListParagraph"/>
        <w:numPr>
          <w:ilvl w:val="2"/>
          <w:numId w:val="379"/>
        </w:numPr>
        <w:autoSpaceDE w:val="0"/>
        <w:autoSpaceDN w:val="0"/>
        <w:adjustRightInd w:val="0"/>
        <w:spacing w:before="120" w:after="120"/>
        <w:ind w:left="284" w:hanging="710"/>
        <w:jc w:val="both"/>
        <w:rPr>
          <w:rFonts w:ascii="Arial" w:hAnsi="Arial" w:cs="Arial"/>
          <w:sz w:val="22"/>
          <w:szCs w:val="22"/>
          <w:lang w:val="en-IN"/>
        </w:rPr>
      </w:pPr>
      <w:r w:rsidRPr="00201D96">
        <w:rPr>
          <w:rFonts w:ascii="Arial" w:hAnsi="Arial" w:cs="Arial"/>
          <w:sz w:val="22"/>
          <w:szCs w:val="22"/>
          <w:lang w:val="en-IN"/>
        </w:rPr>
        <w:t>Cable joints shall be avoided to the extent possible. If joints are unavoidable due to circuit length, in excess of permissible maximum drum length. Jointing kits shall be ‘heat shrinkable type’.</w:t>
      </w:r>
      <w:r w:rsidR="00A21ECD" w:rsidRPr="00201D96">
        <w:rPr>
          <w:rFonts w:ascii="Arial" w:hAnsi="Arial" w:cs="Arial"/>
          <w:sz w:val="22"/>
          <w:szCs w:val="22"/>
          <w:lang w:val="en-IN"/>
        </w:rPr>
        <w:t xml:space="preserve"> </w:t>
      </w:r>
      <w:r w:rsidRPr="00201D96">
        <w:rPr>
          <w:rFonts w:ascii="Arial" w:hAnsi="Arial" w:cs="Arial"/>
          <w:sz w:val="22"/>
          <w:szCs w:val="22"/>
          <w:lang w:val="en-IN"/>
        </w:rPr>
        <w:t>No joints are allowed in control  cable</w:t>
      </w:r>
      <w:r w:rsidR="00F634D3" w:rsidRPr="00201D96">
        <w:rPr>
          <w:rFonts w:ascii="Arial" w:hAnsi="Arial" w:cs="Arial"/>
          <w:sz w:val="22"/>
          <w:szCs w:val="22"/>
          <w:lang w:val="en-IN"/>
        </w:rPr>
        <w:t>s.</w:t>
      </w:r>
      <w:r w:rsidRPr="00201D96">
        <w:rPr>
          <w:rFonts w:ascii="Arial" w:hAnsi="Arial" w:cs="Arial"/>
          <w:sz w:val="22"/>
          <w:szCs w:val="22"/>
          <w:lang w:val="en-IN"/>
        </w:rPr>
        <w:t xml:space="preserve"> </w:t>
      </w:r>
    </w:p>
    <w:p w14:paraId="70FDE901" w14:textId="77777777" w:rsidR="002239A0" w:rsidRPr="00201D96" w:rsidRDefault="002239A0" w:rsidP="00C47621">
      <w:pPr>
        <w:pStyle w:val="ListParagraph"/>
        <w:tabs>
          <w:tab w:val="left" w:pos="284"/>
        </w:tabs>
        <w:autoSpaceDE w:val="0"/>
        <w:autoSpaceDN w:val="0"/>
        <w:adjustRightInd w:val="0"/>
        <w:spacing w:before="120" w:after="120"/>
        <w:ind w:left="284"/>
        <w:jc w:val="both"/>
        <w:rPr>
          <w:rFonts w:ascii="Arial" w:hAnsi="Arial" w:cs="Arial"/>
          <w:sz w:val="22"/>
          <w:szCs w:val="22"/>
          <w:lang w:val="en-IN"/>
        </w:rPr>
      </w:pPr>
    </w:p>
    <w:p w14:paraId="57E0CB91" w14:textId="77777777" w:rsidR="002239A0" w:rsidRPr="00201D96" w:rsidRDefault="002239A0" w:rsidP="009B26A0">
      <w:pPr>
        <w:pStyle w:val="ListParagraph"/>
        <w:numPr>
          <w:ilvl w:val="2"/>
          <w:numId w:val="379"/>
        </w:numPr>
        <w:autoSpaceDE w:val="0"/>
        <w:autoSpaceDN w:val="0"/>
        <w:adjustRightInd w:val="0"/>
        <w:spacing w:before="120" w:after="120"/>
        <w:ind w:left="284" w:hanging="710"/>
        <w:jc w:val="both"/>
        <w:rPr>
          <w:rFonts w:ascii="Arial" w:hAnsi="Arial" w:cs="Arial"/>
          <w:sz w:val="22"/>
          <w:szCs w:val="22"/>
          <w:lang w:val="en-IN"/>
        </w:rPr>
      </w:pPr>
      <w:r w:rsidRPr="00201D96">
        <w:rPr>
          <w:rFonts w:ascii="Arial" w:hAnsi="Arial" w:cs="Arial"/>
          <w:sz w:val="22"/>
          <w:szCs w:val="22"/>
          <w:lang w:val="en-IN"/>
        </w:rPr>
        <w:t>Straight through joint and termination shall be capable of withstanding the fault level of 31.5 kA for 33 kV cables.</w:t>
      </w:r>
    </w:p>
    <w:p w14:paraId="65EE4B6C" w14:textId="77777777" w:rsidR="002239A0" w:rsidRPr="00201D96" w:rsidRDefault="002239A0" w:rsidP="00C47621">
      <w:pPr>
        <w:pStyle w:val="ListParagraph"/>
        <w:jc w:val="both"/>
        <w:rPr>
          <w:rFonts w:ascii="Arial" w:hAnsi="Arial" w:cs="Arial"/>
          <w:sz w:val="22"/>
          <w:szCs w:val="22"/>
          <w:lang w:val="en-IN"/>
        </w:rPr>
      </w:pPr>
    </w:p>
    <w:p w14:paraId="01D04E99" w14:textId="77777777" w:rsidR="002239A0" w:rsidRPr="00201D96" w:rsidRDefault="002239A0" w:rsidP="009B26A0">
      <w:pPr>
        <w:pStyle w:val="ListParagraph"/>
        <w:numPr>
          <w:ilvl w:val="2"/>
          <w:numId w:val="379"/>
        </w:numPr>
        <w:autoSpaceDE w:val="0"/>
        <w:autoSpaceDN w:val="0"/>
        <w:adjustRightInd w:val="0"/>
        <w:spacing w:before="120" w:after="120"/>
        <w:ind w:left="284" w:hanging="710"/>
        <w:jc w:val="both"/>
        <w:rPr>
          <w:rFonts w:ascii="Arial" w:hAnsi="Arial" w:cs="Arial"/>
          <w:sz w:val="22"/>
          <w:szCs w:val="22"/>
          <w:lang w:val="en-IN"/>
        </w:rPr>
      </w:pPr>
      <w:r w:rsidRPr="00201D96">
        <w:rPr>
          <w:rFonts w:ascii="Arial" w:hAnsi="Arial" w:cs="Arial"/>
          <w:sz w:val="22"/>
          <w:szCs w:val="22"/>
          <w:lang w:val="en-IN"/>
        </w:rPr>
        <w:t xml:space="preserve">Straight through joints shall be protected against mechanical damage, rodent and termite attack. It shall be suitable for directly buried cables. </w:t>
      </w:r>
    </w:p>
    <w:p w14:paraId="2F63E753" w14:textId="77777777" w:rsidR="002239A0" w:rsidRPr="00201D96" w:rsidRDefault="002239A0" w:rsidP="00C47621">
      <w:pPr>
        <w:pStyle w:val="ListParagraph"/>
        <w:jc w:val="both"/>
        <w:rPr>
          <w:rFonts w:ascii="Arial" w:hAnsi="Arial" w:cs="Arial"/>
          <w:sz w:val="22"/>
          <w:szCs w:val="22"/>
          <w:lang w:val="en-IN"/>
        </w:rPr>
      </w:pPr>
    </w:p>
    <w:p w14:paraId="26AE2749" w14:textId="6C6D7261" w:rsidR="002239A0" w:rsidRPr="00201D96" w:rsidRDefault="002239A0" w:rsidP="009B26A0">
      <w:pPr>
        <w:pStyle w:val="ListParagraph"/>
        <w:numPr>
          <w:ilvl w:val="2"/>
          <w:numId w:val="379"/>
        </w:numPr>
        <w:autoSpaceDE w:val="0"/>
        <w:autoSpaceDN w:val="0"/>
        <w:adjustRightInd w:val="0"/>
        <w:spacing w:before="120" w:after="120"/>
        <w:ind w:left="284" w:hanging="710"/>
        <w:jc w:val="both"/>
        <w:rPr>
          <w:rFonts w:ascii="Arial" w:hAnsi="Arial" w:cs="Arial"/>
          <w:sz w:val="22"/>
          <w:szCs w:val="22"/>
          <w:lang w:val="en-IN"/>
        </w:rPr>
      </w:pPr>
      <w:r w:rsidRPr="00201D96">
        <w:rPr>
          <w:rFonts w:ascii="Arial" w:hAnsi="Arial" w:cs="Arial"/>
          <w:sz w:val="22"/>
          <w:szCs w:val="22"/>
          <w:lang w:val="en-IN"/>
        </w:rPr>
        <w:t xml:space="preserve">Cable jointer shall be qualified, experience and approved by OEM to carryout satisfactory cable jointing/termination. </w:t>
      </w:r>
      <w:r w:rsidR="000E4F94" w:rsidRPr="00201D96">
        <w:rPr>
          <w:rFonts w:ascii="Arial" w:hAnsi="Arial" w:cs="Arial"/>
          <w:sz w:val="22"/>
          <w:szCs w:val="22"/>
          <w:lang w:val="en-IN"/>
        </w:rPr>
        <w:t>Bidder</w:t>
      </w:r>
      <w:r w:rsidRPr="00201D96">
        <w:rPr>
          <w:rFonts w:ascii="Arial" w:hAnsi="Arial" w:cs="Arial"/>
          <w:sz w:val="22"/>
          <w:szCs w:val="22"/>
          <w:lang w:val="en-IN"/>
        </w:rPr>
        <w:t xml:space="preserve"> shall furnish for review documentary evidence/experience reports of the jointers to be deployed at site.</w:t>
      </w:r>
    </w:p>
    <w:p w14:paraId="0225D49E" w14:textId="77777777" w:rsidR="002239A0" w:rsidRPr="00201D96" w:rsidRDefault="002239A0" w:rsidP="00C47621">
      <w:pPr>
        <w:pStyle w:val="ListParagraph"/>
        <w:jc w:val="both"/>
        <w:rPr>
          <w:rFonts w:ascii="Arial" w:hAnsi="Arial" w:cs="Arial"/>
          <w:sz w:val="22"/>
          <w:szCs w:val="22"/>
          <w:lang w:val="en-IN"/>
        </w:rPr>
      </w:pPr>
    </w:p>
    <w:p w14:paraId="005A749D" w14:textId="5716A590" w:rsidR="002239A0" w:rsidRPr="00201D96" w:rsidRDefault="002239A0" w:rsidP="009B26A0">
      <w:pPr>
        <w:pStyle w:val="ListParagraph"/>
        <w:numPr>
          <w:ilvl w:val="2"/>
          <w:numId w:val="379"/>
        </w:numPr>
        <w:autoSpaceDE w:val="0"/>
        <w:autoSpaceDN w:val="0"/>
        <w:adjustRightInd w:val="0"/>
        <w:spacing w:before="120" w:after="120"/>
        <w:ind w:left="284" w:hanging="710"/>
        <w:jc w:val="both"/>
        <w:rPr>
          <w:rFonts w:ascii="Arial" w:hAnsi="Arial" w:cs="Arial"/>
          <w:sz w:val="22"/>
          <w:szCs w:val="22"/>
          <w:lang w:val="en-IN"/>
        </w:rPr>
      </w:pPr>
      <w:r w:rsidRPr="00201D96">
        <w:rPr>
          <w:rFonts w:ascii="Arial" w:hAnsi="Arial" w:cs="Arial"/>
          <w:sz w:val="22"/>
          <w:szCs w:val="22"/>
          <w:lang w:val="en-IN"/>
        </w:rPr>
        <w:t>Both side end termination including supply of end termination kits with all required accessories and cable support structures for 33kV transmission line to 400/33-33kV PSS-</w:t>
      </w:r>
      <w:r w:rsidR="002A063A" w:rsidRPr="00201D96">
        <w:rPr>
          <w:rFonts w:ascii="Arial" w:hAnsi="Arial" w:cs="Arial"/>
          <w:sz w:val="22"/>
          <w:szCs w:val="22"/>
          <w:lang w:val="en-IN"/>
        </w:rPr>
        <w:t>2</w:t>
      </w:r>
      <w:r w:rsidRPr="00201D96">
        <w:rPr>
          <w:rFonts w:ascii="Arial" w:hAnsi="Arial" w:cs="Arial"/>
          <w:sz w:val="22"/>
          <w:szCs w:val="22"/>
          <w:lang w:val="en-IN"/>
        </w:rPr>
        <w:t xml:space="preserve"> shall be in the scope of bidder.</w:t>
      </w:r>
    </w:p>
    <w:p w14:paraId="29385BE4" w14:textId="77777777" w:rsidR="002239A0" w:rsidRPr="00201D96" w:rsidRDefault="002239A0" w:rsidP="00C47621">
      <w:pPr>
        <w:pStyle w:val="ListParagraph"/>
        <w:jc w:val="both"/>
        <w:rPr>
          <w:rFonts w:ascii="Arial" w:hAnsi="Arial" w:cs="Arial"/>
          <w:sz w:val="22"/>
          <w:szCs w:val="22"/>
          <w:lang w:val="en-IN"/>
        </w:rPr>
      </w:pPr>
    </w:p>
    <w:p w14:paraId="722A14C8" w14:textId="77777777" w:rsidR="002239A0" w:rsidRPr="00201D96" w:rsidRDefault="002239A0" w:rsidP="009B26A0">
      <w:pPr>
        <w:pStyle w:val="ListParagraph"/>
        <w:numPr>
          <w:ilvl w:val="1"/>
          <w:numId w:val="382"/>
        </w:numPr>
        <w:tabs>
          <w:tab w:val="left" w:pos="284"/>
        </w:tabs>
        <w:autoSpaceDE w:val="0"/>
        <w:autoSpaceDN w:val="0"/>
        <w:adjustRightInd w:val="0"/>
        <w:spacing w:after="120"/>
        <w:ind w:left="284" w:hanging="710"/>
        <w:jc w:val="both"/>
        <w:rPr>
          <w:rFonts w:ascii="Arial" w:hAnsi="Arial" w:cs="Arial"/>
          <w:b/>
          <w:bCs/>
          <w:sz w:val="22"/>
          <w:szCs w:val="22"/>
          <w:lang w:val="en-IN"/>
        </w:rPr>
      </w:pPr>
      <w:r w:rsidRPr="00201D96">
        <w:rPr>
          <w:rFonts w:ascii="Arial" w:hAnsi="Arial" w:cs="Arial"/>
          <w:b/>
          <w:bCs/>
          <w:sz w:val="22"/>
          <w:szCs w:val="22"/>
          <w:lang w:val="en-IN"/>
        </w:rPr>
        <w:t>Cable Glands</w:t>
      </w:r>
    </w:p>
    <w:p w14:paraId="536C403B" w14:textId="57619FE7" w:rsidR="002239A0" w:rsidRPr="00201D96" w:rsidRDefault="002239A0" w:rsidP="009B26A0">
      <w:pPr>
        <w:pStyle w:val="ListParagraph"/>
        <w:numPr>
          <w:ilvl w:val="0"/>
          <w:numId w:val="378"/>
        </w:numPr>
        <w:tabs>
          <w:tab w:val="left" w:pos="284"/>
        </w:tabs>
        <w:autoSpaceDE w:val="0"/>
        <w:autoSpaceDN w:val="0"/>
        <w:adjustRightInd w:val="0"/>
        <w:spacing w:before="120" w:after="120"/>
        <w:ind w:left="284" w:hanging="851"/>
        <w:jc w:val="both"/>
        <w:rPr>
          <w:rFonts w:ascii="Arial" w:hAnsi="Arial" w:cs="Arial"/>
          <w:sz w:val="22"/>
          <w:szCs w:val="22"/>
          <w:lang w:val="en-IN"/>
        </w:rPr>
      </w:pPr>
      <w:r w:rsidRPr="00201D96">
        <w:rPr>
          <w:rFonts w:ascii="Arial" w:hAnsi="Arial" w:cs="Arial"/>
          <w:sz w:val="22"/>
          <w:szCs w:val="22"/>
          <w:lang w:val="en-IN"/>
        </w:rPr>
        <w:t>Cables shall be terminated using cable glands suitable for the voltage grade of cables. Cable glands shall be heavy duty brass machine finished and tinned. Cable glands shall be supplied with neoprene seal and earth lugs suitable for the fault capacity of the armour of the installed cables. The Cable glands shall be weatherproof Double compression type made of heavy duty brass machine finished and nickel chrome plated of suitable size. Thickness of</w:t>
      </w:r>
      <w:r w:rsidR="00284CAB" w:rsidRPr="00201D96">
        <w:rPr>
          <w:rFonts w:ascii="Arial" w:hAnsi="Arial" w:cs="Arial"/>
          <w:sz w:val="22"/>
          <w:szCs w:val="22"/>
          <w:lang w:val="en-IN"/>
        </w:rPr>
        <w:t xml:space="preserve"> Nickel</w:t>
      </w:r>
      <w:r w:rsidRPr="00201D96">
        <w:rPr>
          <w:rFonts w:ascii="Arial" w:hAnsi="Arial" w:cs="Arial"/>
          <w:sz w:val="22"/>
          <w:szCs w:val="22"/>
          <w:lang w:val="en-IN"/>
        </w:rPr>
        <w:t xml:space="preserve"> plating shall not be less than 10 micron. Cable glands shall conform to BS:6121. For flame proof equipment cable glands shall be of flame proof type. Removable type gland plates shall be provided as per the requirement.</w:t>
      </w:r>
      <w:r w:rsidR="00F634D3" w:rsidRPr="00201D96">
        <w:rPr>
          <w:rFonts w:ascii="Arial" w:hAnsi="Arial" w:cs="Arial"/>
          <w:sz w:val="22"/>
          <w:szCs w:val="22"/>
          <w:lang w:val="en-IN"/>
        </w:rPr>
        <w:t xml:space="preserve"> This is applicable to all equipment.</w:t>
      </w:r>
    </w:p>
    <w:p w14:paraId="7AE8EFC5" w14:textId="33090C20" w:rsidR="002239A0" w:rsidRPr="00201D96" w:rsidRDefault="002239A0" w:rsidP="009B26A0">
      <w:pPr>
        <w:pStyle w:val="ListParagraph"/>
        <w:numPr>
          <w:ilvl w:val="0"/>
          <w:numId w:val="378"/>
        </w:numPr>
        <w:tabs>
          <w:tab w:val="left" w:pos="284"/>
        </w:tabs>
        <w:autoSpaceDE w:val="0"/>
        <w:autoSpaceDN w:val="0"/>
        <w:adjustRightInd w:val="0"/>
        <w:spacing w:before="120" w:after="120"/>
        <w:ind w:left="284" w:hanging="851"/>
        <w:jc w:val="both"/>
        <w:rPr>
          <w:rFonts w:ascii="Arial" w:hAnsi="Arial" w:cs="Arial"/>
          <w:sz w:val="22"/>
          <w:szCs w:val="22"/>
          <w:lang w:val="en-IN"/>
        </w:rPr>
      </w:pPr>
      <w:r w:rsidRPr="00201D96">
        <w:rPr>
          <w:rFonts w:ascii="Arial" w:hAnsi="Arial" w:cs="Arial"/>
          <w:sz w:val="22"/>
          <w:szCs w:val="22"/>
          <w:lang w:val="en-IN"/>
        </w:rPr>
        <w:t>Power Cable Glands shall be supplied with good quality tin plated brass earth tag and serrated washer of adequate thick</w:t>
      </w:r>
      <w:r w:rsidR="00F634D3" w:rsidRPr="00201D96">
        <w:rPr>
          <w:rFonts w:ascii="Arial" w:hAnsi="Arial" w:cs="Arial"/>
          <w:sz w:val="22"/>
          <w:szCs w:val="22"/>
          <w:lang w:val="en-IN"/>
        </w:rPr>
        <w:t>ness</w:t>
      </w:r>
      <w:r w:rsidRPr="00201D96">
        <w:rPr>
          <w:rFonts w:ascii="Arial" w:hAnsi="Arial" w:cs="Arial"/>
          <w:sz w:val="22"/>
          <w:szCs w:val="22"/>
          <w:lang w:val="en-IN"/>
        </w:rPr>
        <w:t>. Earth tag shall be connected to nearest earth point with adequate size of wire with ring type lug on both sides.</w:t>
      </w:r>
    </w:p>
    <w:p w14:paraId="7D23055B" w14:textId="77777777" w:rsidR="00A21ECD" w:rsidRPr="00201D96" w:rsidRDefault="00A21ECD" w:rsidP="00A21ECD">
      <w:pPr>
        <w:pStyle w:val="ListParagraph"/>
        <w:tabs>
          <w:tab w:val="left" w:pos="284"/>
        </w:tabs>
        <w:autoSpaceDE w:val="0"/>
        <w:autoSpaceDN w:val="0"/>
        <w:adjustRightInd w:val="0"/>
        <w:spacing w:before="120" w:after="120"/>
        <w:ind w:left="284"/>
        <w:jc w:val="both"/>
        <w:rPr>
          <w:rFonts w:ascii="Arial" w:hAnsi="Arial" w:cs="Arial"/>
          <w:sz w:val="22"/>
          <w:szCs w:val="22"/>
          <w:lang w:val="en-IN"/>
        </w:rPr>
      </w:pPr>
    </w:p>
    <w:p w14:paraId="55435EB0" w14:textId="260F6BE7" w:rsidR="002239A0" w:rsidRPr="00201D96" w:rsidRDefault="002239A0" w:rsidP="009B26A0">
      <w:pPr>
        <w:pStyle w:val="ListParagraph"/>
        <w:numPr>
          <w:ilvl w:val="1"/>
          <w:numId w:val="382"/>
        </w:numPr>
        <w:tabs>
          <w:tab w:val="left" w:pos="284"/>
        </w:tabs>
        <w:autoSpaceDE w:val="0"/>
        <w:autoSpaceDN w:val="0"/>
        <w:adjustRightInd w:val="0"/>
        <w:spacing w:after="120"/>
        <w:ind w:left="284" w:hanging="710"/>
        <w:jc w:val="both"/>
        <w:rPr>
          <w:rFonts w:ascii="Arial" w:hAnsi="Arial" w:cs="Arial"/>
          <w:b/>
          <w:bCs/>
          <w:sz w:val="22"/>
          <w:szCs w:val="22"/>
          <w:lang w:val="en-IN"/>
        </w:rPr>
      </w:pPr>
      <w:r w:rsidRPr="00201D96">
        <w:rPr>
          <w:rFonts w:ascii="Arial" w:hAnsi="Arial" w:cs="Arial"/>
          <w:b/>
          <w:bCs/>
          <w:sz w:val="22"/>
          <w:szCs w:val="22"/>
          <w:lang w:val="en-IN"/>
        </w:rPr>
        <w:t>Cable Lugs</w:t>
      </w:r>
    </w:p>
    <w:p w14:paraId="1494652D" w14:textId="77777777" w:rsidR="002239A0" w:rsidRPr="00201D96" w:rsidRDefault="002239A0" w:rsidP="009B26A0">
      <w:pPr>
        <w:pStyle w:val="ListParagraph"/>
        <w:numPr>
          <w:ilvl w:val="2"/>
          <w:numId w:val="380"/>
        </w:numPr>
        <w:tabs>
          <w:tab w:val="left" w:pos="284"/>
        </w:tabs>
        <w:autoSpaceDE w:val="0"/>
        <w:autoSpaceDN w:val="0"/>
        <w:adjustRightInd w:val="0"/>
        <w:spacing w:before="120" w:after="120"/>
        <w:ind w:left="284" w:hanging="851"/>
        <w:jc w:val="both"/>
        <w:rPr>
          <w:rFonts w:ascii="Arial" w:hAnsi="Arial" w:cs="Arial"/>
          <w:sz w:val="22"/>
          <w:szCs w:val="22"/>
          <w:lang w:val="en-IN"/>
        </w:rPr>
      </w:pPr>
      <w:r w:rsidRPr="00201D96">
        <w:rPr>
          <w:rFonts w:ascii="Arial" w:hAnsi="Arial" w:cs="Arial"/>
          <w:sz w:val="22"/>
          <w:szCs w:val="22"/>
          <w:lang w:val="en-IN"/>
        </w:rPr>
        <w:t xml:space="preserve">All Cable lugs for power cables shall be double compression type Heavy duty Long barrel tinned copper ring type / bimetallic solderless crimping type of suitable size. Cable lugs for control cables shall be tinned copper ring type with insulated sleeve. Thickness of tinning shall be not less than 10 microns Type of end connection shall be solder less crimping type. </w:t>
      </w:r>
    </w:p>
    <w:p w14:paraId="1BFA1DA8" w14:textId="77777777" w:rsidR="002239A0" w:rsidRPr="00201D96" w:rsidRDefault="002239A0" w:rsidP="00C47621">
      <w:pPr>
        <w:pStyle w:val="ListParagraph"/>
        <w:tabs>
          <w:tab w:val="left" w:pos="284"/>
        </w:tabs>
        <w:autoSpaceDE w:val="0"/>
        <w:autoSpaceDN w:val="0"/>
        <w:adjustRightInd w:val="0"/>
        <w:spacing w:before="120" w:after="120"/>
        <w:ind w:left="284"/>
        <w:jc w:val="both"/>
        <w:rPr>
          <w:rFonts w:ascii="Arial" w:hAnsi="Arial" w:cs="Arial"/>
          <w:sz w:val="22"/>
          <w:szCs w:val="22"/>
          <w:lang w:val="en-IN"/>
        </w:rPr>
      </w:pPr>
    </w:p>
    <w:p w14:paraId="6550733F" w14:textId="77777777" w:rsidR="002239A0" w:rsidRPr="00201D96" w:rsidRDefault="002239A0" w:rsidP="009B26A0">
      <w:pPr>
        <w:pStyle w:val="ListParagraph"/>
        <w:numPr>
          <w:ilvl w:val="2"/>
          <w:numId w:val="380"/>
        </w:numPr>
        <w:tabs>
          <w:tab w:val="left" w:pos="284"/>
        </w:tabs>
        <w:autoSpaceDE w:val="0"/>
        <w:autoSpaceDN w:val="0"/>
        <w:adjustRightInd w:val="0"/>
        <w:spacing w:before="120" w:after="120"/>
        <w:ind w:left="284" w:hanging="851"/>
        <w:jc w:val="both"/>
        <w:rPr>
          <w:rFonts w:ascii="Arial" w:hAnsi="Arial" w:cs="Arial"/>
          <w:sz w:val="22"/>
          <w:szCs w:val="22"/>
          <w:lang w:val="en-IN"/>
        </w:rPr>
      </w:pPr>
      <w:r w:rsidRPr="00201D96">
        <w:rPr>
          <w:rFonts w:ascii="Arial" w:hAnsi="Arial" w:cs="Arial"/>
          <w:sz w:val="22"/>
          <w:szCs w:val="22"/>
          <w:lang w:val="en-IN"/>
        </w:rPr>
        <w:t>Cable lugs for conductors of power cables shall be "heavy duty" long barrel type. The type &amp; size of cable lugs for power cables shall be selected according to the number and sizes of strands of the cable.</w:t>
      </w:r>
    </w:p>
    <w:p w14:paraId="5A622116" w14:textId="77777777" w:rsidR="002239A0" w:rsidRPr="00201D96" w:rsidRDefault="002239A0" w:rsidP="00A21ECD">
      <w:pPr>
        <w:pStyle w:val="ListParagraph"/>
        <w:tabs>
          <w:tab w:val="left" w:pos="284"/>
        </w:tabs>
        <w:autoSpaceDE w:val="0"/>
        <w:autoSpaceDN w:val="0"/>
        <w:adjustRightInd w:val="0"/>
        <w:spacing w:before="120" w:after="120"/>
        <w:ind w:left="284"/>
        <w:jc w:val="both"/>
        <w:rPr>
          <w:rFonts w:ascii="Arial" w:hAnsi="Arial" w:cs="Arial"/>
          <w:sz w:val="22"/>
          <w:szCs w:val="22"/>
          <w:lang w:val="en-IN"/>
        </w:rPr>
      </w:pPr>
    </w:p>
    <w:p w14:paraId="019C23BC" w14:textId="77777777" w:rsidR="002239A0" w:rsidRPr="00201D96" w:rsidRDefault="002239A0" w:rsidP="009B26A0">
      <w:pPr>
        <w:pStyle w:val="ListParagraph"/>
        <w:numPr>
          <w:ilvl w:val="2"/>
          <w:numId w:val="380"/>
        </w:numPr>
        <w:tabs>
          <w:tab w:val="left" w:pos="284"/>
        </w:tabs>
        <w:autoSpaceDE w:val="0"/>
        <w:autoSpaceDN w:val="0"/>
        <w:adjustRightInd w:val="0"/>
        <w:spacing w:before="120" w:after="120"/>
        <w:ind w:left="284" w:hanging="851"/>
        <w:jc w:val="both"/>
        <w:rPr>
          <w:rFonts w:ascii="Arial" w:hAnsi="Arial" w:cs="Arial"/>
          <w:sz w:val="22"/>
          <w:szCs w:val="22"/>
          <w:lang w:val="en-IN"/>
        </w:rPr>
      </w:pPr>
      <w:r w:rsidRPr="00201D96">
        <w:rPr>
          <w:rFonts w:ascii="Arial" w:hAnsi="Arial" w:cs="Arial"/>
          <w:sz w:val="22"/>
          <w:szCs w:val="22"/>
          <w:lang w:val="en-IN"/>
        </w:rPr>
        <w:t>Solder less crimping of terminals shall be done by using corrosion inhibiting compound. Cable lugs for control cable termination shall be insulated. These lugs shall be ring type. However, other types such as pin type/flat type /U Type are only permitted if it is technically not feasible.</w:t>
      </w:r>
    </w:p>
    <w:p w14:paraId="5E13957F" w14:textId="77777777" w:rsidR="002239A0" w:rsidRPr="00201D96" w:rsidRDefault="002239A0" w:rsidP="00A21ECD">
      <w:pPr>
        <w:pStyle w:val="ListParagraph"/>
        <w:tabs>
          <w:tab w:val="left" w:pos="284"/>
        </w:tabs>
        <w:autoSpaceDE w:val="0"/>
        <w:autoSpaceDN w:val="0"/>
        <w:adjustRightInd w:val="0"/>
        <w:spacing w:before="120" w:after="120"/>
        <w:ind w:left="284"/>
        <w:jc w:val="both"/>
        <w:rPr>
          <w:rFonts w:ascii="Arial" w:hAnsi="Arial" w:cs="Arial"/>
          <w:sz w:val="22"/>
          <w:szCs w:val="22"/>
          <w:lang w:val="en-IN"/>
        </w:rPr>
      </w:pPr>
    </w:p>
    <w:p w14:paraId="305B1DCD" w14:textId="77777777" w:rsidR="002239A0" w:rsidRPr="00201D96" w:rsidRDefault="002239A0" w:rsidP="009B26A0">
      <w:pPr>
        <w:pStyle w:val="ListParagraph"/>
        <w:numPr>
          <w:ilvl w:val="2"/>
          <w:numId w:val="380"/>
        </w:numPr>
        <w:tabs>
          <w:tab w:val="left" w:pos="284"/>
        </w:tabs>
        <w:autoSpaceDE w:val="0"/>
        <w:autoSpaceDN w:val="0"/>
        <w:adjustRightInd w:val="0"/>
        <w:spacing w:before="120" w:after="120"/>
        <w:ind w:left="284" w:hanging="851"/>
        <w:jc w:val="both"/>
        <w:rPr>
          <w:rFonts w:ascii="Arial" w:hAnsi="Arial" w:cs="Arial"/>
          <w:sz w:val="22"/>
          <w:szCs w:val="22"/>
          <w:lang w:val="en-IN"/>
        </w:rPr>
      </w:pPr>
      <w:r w:rsidRPr="00201D96">
        <w:rPr>
          <w:rFonts w:ascii="Arial" w:hAnsi="Arial" w:cs="Arial"/>
          <w:sz w:val="22"/>
          <w:szCs w:val="22"/>
          <w:lang w:val="en-IN"/>
        </w:rPr>
        <w:t>Type of cable lugs shall be as follows:</w:t>
      </w:r>
    </w:p>
    <w:p w14:paraId="32931FA9" w14:textId="77777777" w:rsidR="002239A0" w:rsidRPr="00201D96" w:rsidRDefault="002239A0" w:rsidP="009B26A0">
      <w:pPr>
        <w:pStyle w:val="Default"/>
        <w:numPr>
          <w:ilvl w:val="0"/>
          <w:numId w:val="736"/>
        </w:numPr>
        <w:jc w:val="both"/>
        <w:rPr>
          <w:color w:val="auto"/>
          <w:sz w:val="22"/>
          <w:szCs w:val="22"/>
        </w:rPr>
      </w:pPr>
      <w:r w:rsidRPr="00201D96">
        <w:rPr>
          <w:color w:val="auto"/>
          <w:sz w:val="22"/>
          <w:szCs w:val="22"/>
        </w:rPr>
        <w:lastRenderedPageBreak/>
        <w:t xml:space="preserve">Power cables with aluminium conductor   : Tinned copper or Bi metallic/Aluminium </w:t>
      </w:r>
    </w:p>
    <w:p w14:paraId="5132563C" w14:textId="480BDD8C" w:rsidR="002239A0" w:rsidRPr="00201D96" w:rsidRDefault="002239A0" w:rsidP="009B26A0">
      <w:pPr>
        <w:pStyle w:val="Default"/>
        <w:numPr>
          <w:ilvl w:val="0"/>
          <w:numId w:val="736"/>
        </w:numPr>
        <w:jc w:val="both"/>
        <w:rPr>
          <w:color w:val="auto"/>
          <w:sz w:val="22"/>
          <w:szCs w:val="22"/>
        </w:rPr>
      </w:pPr>
      <w:r w:rsidRPr="00201D96">
        <w:rPr>
          <w:color w:val="auto"/>
          <w:sz w:val="22"/>
          <w:szCs w:val="22"/>
        </w:rPr>
        <w:t>Power cables with copper conductor       : Copper crimping type.</w:t>
      </w:r>
    </w:p>
    <w:p w14:paraId="13230C59" w14:textId="1A123E2E" w:rsidR="002239A0" w:rsidRPr="00201D96" w:rsidRDefault="002239A0" w:rsidP="009B26A0">
      <w:pPr>
        <w:pStyle w:val="Default"/>
        <w:numPr>
          <w:ilvl w:val="0"/>
          <w:numId w:val="736"/>
        </w:numPr>
        <w:jc w:val="both"/>
        <w:rPr>
          <w:color w:val="auto"/>
          <w:sz w:val="22"/>
          <w:szCs w:val="22"/>
        </w:rPr>
      </w:pPr>
      <w:r w:rsidRPr="00201D96">
        <w:rPr>
          <w:color w:val="auto"/>
          <w:sz w:val="22"/>
          <w:szCs w:val="22"/>
        </w:rPr>
        <w:t xml:space="preserve">Control Cables                                         : Copper ring type </w:t>
      </w:r>
    </w:p>
    <w:p w14:paraId="429D6FEC" w14:textId="251178AA" w:rsidR="002239A0" w:rsidRPr="00201D96" w:rsidRDefault="002239A0" w:rsidP="009B26A0">
      <w:pPr>
        <w:pStyle w:val="Default"/>
        <w:numPr>
          <w:ilvl w:val="0"/>
          <w:numId w:val="736"/>
        </w:numPr>
        <w:jc w:val="both"/>
        <w:rPr>
          <w:color w:val="auto"/>
          <w:sz w:val="22"/>
          <w:szCs w:val="22"/>
        </w:rPr>
      </w:pPr>
      <w:r w:rsidRPr="00201D96">
        <w:rPr>
          <w:color w:val="auto"/>
          <w:sz w:val="22"/>
          <w:szCs w:val="22"/>
        </w:rPr>
        <w:t>Special cables                                          : pin type / maxi-termi type</w:t>
      </w:r>
    </w:p>
    <w:p w14:paraId="2A4ECA7B" w14:textId="77777777" w:rsidR="00A21ECD" w:rsidRPr="00201D96" w:rsidRDefault="00A21ECD" w:rsidP="00A21ECD">
      <w:pPr>
        <w:pStyle w:val="Default"/>
        <w:ind w:left="720"/>
        <w:jc w:val="both"/>
        <w:rPr>
          <w:color w:val="auto"/>
          <w:sz w:val="22"/>
          <w:szCs w:val="22"/>
        </w:rPr>
      </w:pPr>
    </w:p>
    <w:p w14:paraId="2CDB966A" w14:textId="77777777" w:rsidR="002239A0" w:rsidRPr="00201D96" w:rsidRDefault="002239A0" w:rsidP="009B26A0">
      <w:pPr>
        <w:pStyle w:val="ListParagraph"/>
        <w:numPr>
          <w:ilvl w:val="1"/>
          <w:numId w:val="382"/>
        </w:numPr>
        <w:tabs>
          <w:tab w:val="left" w:pos="284"/>
        </w:tabs>
        <w:autoSpaceDE w:val="0"/>
        <w:autoSpaceDN w:val="0"/>
        <w:adjustRightInd w:val="0"/>
        <w:spacing w:after="120"/>
        <w:ind w:left="284" w:hanging="710"/>
        <w:jc w:val="both"/>
        <w:rPr>
          <w:rFonts w:ascii="Arial" w:hAnsi="Arial" w:cs="Arial"/>
          <w:sz w:val="22"/>
          <w:szCs w:val="22"/>
          <w:lang w:val="en-US"/>
        </w:rPr>
      </w:pPr>
      <w:r w:rsidRPr="00201D96">
        <w:rPr>
          <w:rFonts w:ascii="Arial" w:hAnsi="Arial" w:cs="Arial"/>
          <w:b/>
          <w:bCs/>
          <w:sz w:val="22"/>
          <w:szCs w:val="22"/>
          <w:lang w:val="en-IN"/>
        </w:rPr>
        <w:t>Tags</w:t>
      </w:r>
      <w:r w:rsidRPr="00201D96">
        <w:rPr>
          <w:rFonts w:ascii="Arial" w:hAnsi="Arial" w:cs="Arial"/>
          <w:sz w:val="22"/>
          <w:szCs w:val="22"/>
          <w:lang w:val="en-US"/>
        </w:rPr>
        <w:t xml:space="preserve"> </w:t>
      </w:r>
    </w:p>
    <w:p w14:paraId="7F2626A3" w14:textId="77777777" w:rsidR="002239A0" w:rsidRPr="00201D96" w:rsidRDefault="002239A0" w:rsidP="009B26A0">
      <w:pPr>
        <w:pStyle w:val="ListParagraph"/>
        <w:numPr>
          <w:ilvl w:val="2"/>
          <w:numId w:val="737"/>
        </w:numPr>
        <w:tabs>
          <w:tab w:val="left" w:pos="0"/>
        </w:tabs>
        <w:autoSpaceDE w:val="0"/>
        <w:autoSpaceDN w:val="0"/>
        <w:adjustRightInd w:val="0"/>
        <w:spacing w:before="120" w:after="120"/>
        <w:jc w:val="both"/>
        <w:rPr>
          <w:rFonts w:ascii="Arial" w:hAnsi="Arial" w:cs="Arial"/>
          <w:sz w:val="22"/>
          <w:szCs w:val="22"/>
          <w:lang w:val="en-US"/>
        </w:rPr>
      </w:pPr>
      <w:r w:rsidRPr="00201D96">
        <w:rPr>
          <w:rFonts w:ascii="Arial" w:hAnsi="Arial" w:cs="Arial"/>
          <w:sz w:val="22"/>
          <w:szCs w:val="22"/>
        </w:rPr>
        <w:t xml:space="preserve">Cables shall be provided with cable number tags for identification. </w:t>
      </w:r>
    </w:p>
    <w:p w14:paraId="75A53C03" w14:textId="77777777" w:rsidR="002239A0" w:rsidRPr="00201D96" w:rsidRDefault="002239A0" w:rsidP="009B26A0">
      <w:pPr>
        <w:pStyle w:val="ListParagraph"/>
        <w:numPr>
          <w:ilvl w:val="2"/>
          <w:numId w:val="737"/>
        </w:numPr>
        <w:tabs>
          <w:tab w:val="left" w:pos="0"/>
        </w:tabs>
        <w:autoSpaceDE w:val="0"/>
        <w:autoSpaceDN w:val="0"/>
        <w:adjustRightInd w:val="0"/>
        <w:spacing w:before="120" w:after="120"/>
        <w:jc w:val="both"/>
        <w:rPr>
          <w:rFonts w:ascii="Arial" w:hAnsi="Arial" w:cs="Arial"/>
          <w:sz w:val="22"/>
          <w:szCs w:val="22"/>
        </w:rPr>
      </w:pPr>
      <w:r w:rsidRPr="00201D96">
        <w:rPr>
          <w:rFonts w:ascii="Arial" w:hAnsi="Arial" w:cs="Arial"/>
          <w:sz w:val="22"/>
          <w:szCs w:val="22"/>
        </w:rPr>
        <w:t xml:space="preserve">Cable tags shall be 2.00mm thick of SS-304/Aluminium/Nylon </w:t>
      </w:r>
    </w:p>
    <w:p w14:paraId="5EFC4895" w14:textId="77777777" w:rsidR="002239A0" w:rsidRPr="00201D96" w:rsidRDefault="002239A0" w:rsidP="009B26A0">
      <w:pPr>
        <w:pStyle w:val="ListParagraph"/>
        <w:numPr>
          <w:ilvl w:val="2"/>
          <w:numId w:val="737"/>
        </w:numPr>
        <w:tabs>
          <w:tab w:val="left" w:pos="0"/>
        </w:tabs>
        <w:autoSpaceDE w:val="0"/>
        <w:autoSpaceDN w:val="0"/>
        <w:adjustRightInd w:val="0"/>
        <w:spacing w:before="120" w:after="120"/>
        <w:jc w:val="both"/>
        <w:rPr>
          <w:rFonts w:ascii="Arial" w:hAnsi="Arial" w:cs="Arial"/>
          <w:sz w:val="22"/>
          <w:szCs w:val="22"/>
        </w:rPr>
      </w:pPr>
      <w:r w:rsidRPr="00201D96">
        <w:rPr>
          <w:rFonts w:ascii="Arial" w:hAnsi="Arial" w:cs="Arial"/>
          <w:sz w:val="22"/>
          <w:szCs w:val="22"/>
        </w:rPr>
        <w:t>Cable numbers shall be engraved type.</w:t>
      </w:r>
    </w:p>
    <w:p w14:paraId="0F7961F6" w14:textId="77777777" w:rsidR="002239A0" w:rsidRPr="00201D96" w:rsidRDefault="002239A0" w:rsidP="009B26A0">
      <w:pPr>
        <w:pStyle w:val="ListParagraph"/>
        <w:numPr>
          <w:ilvl w:val="2"/>
          <w:numId w:val="737"/>
        </w:numPr>
        <w:tabs>
          <w:tab w:val="left" w:pos="0"/>
        </w:tabs>
        <w:autoSpaceDE w:val="0"/>
        <w:autoSpaceDN w:val="0"/>
        <w:adjustRightInd w:val="0"/>
        <w:spacing w:before="120" w:after="120"/>
        <w:jc w:val="both"/>
        <w:rPr>
          <w:rFonts w:ascii="Arial" w:hAnsi="Arial" w:cs="Arial"/>
          <w:sz w:val="22"/>
          <w:szCs w:val="22"/>
        </w:rPr>
      </w:pPr>
      <w:r w:rsidRPr="00201D96">
        <w:rPr>
          <w:rFonts w:ascii="Arial" w:hAnsi="Arial" w:cs="Arial"/>
          <w:sz w:val="22"/>
          <w:szCs w:val="22"/>
        </w:rPr>
        <w:t>Tags shall be of durable quality of size 60 mm x 12 mm with a tie hole at each end.</w:t>
      </w:r>
    </w:p>
    <w:p w14:paraId="3EAFC813" w14:textId="77777777" w:rsidR="002239A0" w:rsidRPr="00201D96" w:rsidRDefault="002239A0" w:rsidP="009B26A0">
      <w:pPr>
        <w:pStyle w:val="ListParagraph"/>
        <w:numPr>
          <w:ilvl w:val="2"/>
          <w:numId w:val="737"/>
        </w:numPr>
        <w:tabs>
          <w:tab w:val="left" w:pos="0"/>
        </w:tabs>
        <w:autoSpaceDE w:val="0"/>
        <w:autoSpaceDN w:val="0"/>
        <w:adjustRightInd w:val="0"/>
        <w:spacing w:before="120" w:after="120"/>
        <w:jc w:val="both"/>
        <w:rPr>
          <w:rFonts w:ascii="Arial" w:hAnsi="Arial" w:cs="Arial"/>
          <w:sz w:val="22"/>
          <w:szCs w:val="22"/>
        </w:rPr>
      </w:pPr>
      <w:r w:rsidRPr="00201D96">
        <w:rPr>
          <w:rFonts w:ascii="Arial" w:hAnsi="Arial" w:cs="Arial"/>
          <w:sz w:val="22"/>
          <w:szCs w:val="22"/>
        </w:rPr>
        <w:t>Samples of tags shall be approved by the Owner before delivery.</w:t>
      </w:r>
    </w:p>
    <w:p w14:paraId="789B5318" w14:textId="3E6B15F2" w:rsidR="002239A0" w:rsidRPr="00201D96" w:rsidRDefault="002239A0" w:rsidP="009B26A0">
      <w:pPr>
        <w:pStyle w:val="ListParagraph"/>
        <w:numPr>
          <w:ilvl w:val="2"/>
          <w:numId w:val="737"/>
        </w:numPr>
        <w:tabs>
          <w:tab w:val="left" w:pos="0"/>
        </w:tabs>
        <w:autoSpaceDE w:val="0"/>
        <w:autoSpaceDN w:val="0"/>
        <w:adjustRightInd w:val="0"/>
        <w:spacing w:before="120" w:after="120"/>
        <w:jc w:val="both"/>
        <w:rPr>
          <w:rFonts w:ascii="Arial" w:hAnsi="Arial" w:cs="Arial"/>
          <w:sz w:val="22"/>
          <w:szCs w:val="22"/>
        </w:rPr>
      </w:pPr>
      <w:r w:rsidRPr="00201D96">
        <w:rPr>
          <w:rFonts w:ascii="Arial" w:hAnsi="Arial" w:cs="Arial"/>
          <w:sz w:val="22"/>
          <w:szCs w:val="22"/>
        </w:rPr>
        <w:t>Tags shall be provided with non-corrosive wire (Nylon tie) of sufficient strength for tagging.</w:t>
      </w:r>
    </w:p>
    <w:p w14:paraId="2D35C4C0" w14:textId="77777777" w:rsidR="00A21ECD" w:rsidRPr="00201D96" w:rsidRDefault="00A21ECD" w:rsidP="00A21ECD">
      <w:pPr>
        <w:pStyle w:val="ListParagraph"/>
        <w:tabs>
          <w:tab w:val="left" w:pos="0"/>
        </w:tabs>
        <w:autoSpaceDE w:val="0"/>
        <w:autoSpaceDN w:val="0"/>
        <w:adjustRightInd w:val="0"/>
        <w:spacing w:before="120" w:after="120"/>
        <w:jc w:val="both"/>
        <w:rPr>
          <w:rFonts w:ascii="Arial" w:hAnsi="Arial" w:cs="Arial"/>
          <w:sz w:val="22"/>
          <w:szCs w:val="22"/>
        </w:rPr>
      </w:pPr>
    </w:p>
    <w:p w14:paraId="79CFC9E2" w14:textId="34230113" w:rsidR="002239A0" w:rsidRPr="00201D96" w:rsidRDefault="002239A0" w:rsidP="009B26A0">
      <w:pPr>
        <w:pStyle w:val="ListParagraph"/>
        <w:numPr>
          <w:ilvl w:val="1"/>
          <w:numId w:val="382"/>
        </w:numPr>
        <w:tabs>
          <w:tab w:val="left" w:pos="284"/>
        </w:tabs>
        <w:autoSpaceDE w:val="0"/>
        <w:autoSpaceDN w:val="0"/>
        <w:adjustRightInd w:val="0"/>
        <w:spacing w:after="120"/>
        <w:ind w:left="284" w:hanging="710"/>
        <w:jc w:val="both"/>
        <w:rPr>
          <w:rFonts w:ascii="Arial" w:hAnsi="Arial" w:cs="Arial"/>
          <w:b/>
          <w:bCs/>
          <w:sz w:val="22"/>
          <w:szCs w:val="22"/>
        </w:rPr>
      </w:pPr>
      <w:r w:rsidRPr="00201D96">
        <w:rPr>
          <w:rFonts w:ascii="Arial" w:hAnsi="Arial" w:cs="Arial"/>
          <w:b/>
          <w:bCs/>
          <w:sz w:val="22"/>
          <w:szCs w:val="22"/>
        </w:rPr>
        <w:t>Cable Clamps</w:t>
      </w:r>
    </w:p>
    <w:p w14:paraId="0EC1759F" w14:textId="77777777" w:rsidR="00675F7D" w:rsidRPr="00201D96" w:rsidRDefault="002239A0" w:rsidP="00C16D38">
      <w:pPr>
        <w:tabs>
          <w:tab w:val="left" w:pos="0"/>
        </w:tabs>
        <w:autoSpaceDE w:val="0"/>
        <w:autoSpaceDN w:val="0"/>
        <w:adjustRightInd w:val="0"/>
        <w:spacing w:before="120" w:after="120"/>
        <w:ind w:left="284"/>
        <w:jc w:val="both"/>
        <w:rPr>
          <w:rFonts w:ascii="Arial" w:hAnsi="Arial" w:cs="Arial"/>
          <w:sz w:val="22"/>
          <w:szCs w:val="22"/>
        </w:rPr>
      </w:pPr>
      <w:r w:rsidRPr="00201D96">
        <w:rPr>
          <w:rFonts w:ascii="Arial" w:hAnsi="Arial" w:cs="Arial"/>
          <w:sz w:val="22"/>
          <w:szCs w:val="22"/>
        </w:rPr>
        <w:t xml:space="preserve">Trefoil clamps for single core cables shall be pressure die cast aluminum or fibre glass or nylon and shall include necessary fixing accessories like G.I. nuts, bolts, washers, etc. </w:t>
      </w:r>
      <w:r w:rsidR="00006BFA" w:rsidRPr="00201D96">
        <w:rPr>
          <w:rFonts w:ascii="Arial" w:hAnsi="Arial" w:cs="Arial"/>
          <w:sz w:val="22"/>
          <w:szCs w:val="22"/>
        </w:rPr>
        <w:t>Suitable size Die cast Aluminum or Fibre glass or Nylon clamps with all fixing GI accessories shall be provided for clamping of multicore and other cables at every 5 meters interval.</w:t>
      </w:r>
      <w:r w:rsidR="00006BFA" w:rsidRPr="00201D96" w:rsidDel="00006BFA">
        <w:rPr>
          <w:rFonts w:ascii="Arial" w:hAnsi="Arial" w:cs="Arial"/>
          <w:sz w:val="22"/>
          <w:szCs w:val="22"/>
        </w:rPr>
        <w:t xml:space="preserve"> </w:t>
      </w:r>
      <w:r w:rsidR="00006BFA" w:rsidRPr="00201D96">
        <w:rPr>
          <w:rFonts w:ascii="Arial" w:hAnsi="Arial" w:cs="Arial"/>
          <w:sz w:val="22"/>
          <w:szCs w:val="22"/>
        </w:rPr>
        <w:t>C</w:t>
      </w:r>
      <w:r w:rsidRPr="00201D96">
        <w:rPr>
          <w:rFonts w:ascii="Arial" w:hAnsi="Arial" w:cs="Arial"/>
          <w:sz w:val="22"/>
          <w:szCs w:val="22"/>
        </w:rPr>
        <w:t xml:space="preserve">lamps shall have adequate mechanical strength to withstand the forces generated by the peak value of maximum system short circuit current. </w:t>
      </w:r>
      <w:r w:rsidR="00006BFA" w:rsidRPr="00201D96">
        <w:rPr>
          <w:rFonts w:ascii="Arial" w:hAnsi="Arial" w:cs="Arial"/>
          <w:sz w:val="22"/>
          <w:szCs w:val="22"/>
        </w:rPr>
        <w:t xml:space="preserve">Suitable clamping arrangement (LLDPE or equivalent) for cables on Precast Cable support blocks  shall be provided to ensure smooth resting of cables on Precast Cable support </w:t>
      </w:r>
      <w:r w:rsidR="007944A2" w:rsidRPr="00201D96">
        <w:rPr>
          <w:rFonts w:ascii="Arial" w:hAnsi="Arial" w:cs="Arial"/>
          <w:sz w:val="22"/>
          <w:szCs w:val="22"/>
        </w:rPr>
        <w:t>blocks and</w:t>
      </w:r>
      <w:r w:rsidR="00006BFA" w:rsidRPr="00201D96">
        <w:rPr>
          <w:rFonts w:ascii="Arial" w:hAnsi="Arial" w:cs="Arial"/>
          <w:sz w:val="22"/>
          <w:szCs w:val="22"/>
        </w:rPr>
        <w:t xml:space="preserve"> to avoid any damage to outer </w:t>
      </w:r>
      <w:r w:rsidR="007944A2" w:rsidRPr="00201D96">
        <w:rPr>
          <w:rFonts w:ascii="Arial" w:hAnsi="Arial" w:cs="Arial"/>
          <w:sz w:val="22"/>
          <w:szCs w:val="22"/>
        </w:rPr>
        <w:t>sheath of</w:t>
      </w:r>
      <w:r w:rsidR="00006BFA" w:rsidRPr="00201D96">
        <w:rPr>
          <w:rFonts w:ascii="Arial" w:hAnsi="Arial" w:cs="Arial"/>
          <w:sz w:val="22"/>
          <w:szCs w:val="22"/>
        </w:rPr>
        <w:t xml:space="preserve"> cables.</w:t>
      </w:r>
      <w:r w:rsidR="004A4D0F" w:rsidRPr="00201D96">
        <w:rPr>
          <w:rFonts w:ascii="Arial" w:hAnsi="Arial" w:cs="Arial"/>
          <w:sz w:val="22"/>
          <w:szCs w:val="22"/>
        </w:rPr>
        <w:t xml:space="preserve"> Clamping material shall be UV resistant.</w:t>
      </w:r>
    </w:p>
    <w:p w14:paraId="724C7CB3" w14:textId="2D00B235" w:rsidR="002239A0" w:rsidRPr="00201D96" w:rsidRDefault="002239A0" w:rsidP="00C16D38">
      <w:pPr>
        <w:tabs>
          <w:tab w:val="left" w:pos="0"/>
        </w:tabs>
        <w:autoSpaceDE w:val="0"/>
        <w:autoSpaceDN w:val="0"/>
        <w:adjustRightInd w:val="0"/>
        <w:spacing w:before="120" w:after="120"/>
        <w:ind w:left="284"/>
        <w:jc w:val="both"/>
        <w:rPr>
          <w:rFonts w:ascii="Arial" w:hAnsi="Arial" w:cs="Arial"/>
          <w:b/>
          <w:bCs/>
          <w:sz w:val="22"/>
          <w:szCs w:val="22"/>
          <w:lang w:val="en-IN"/>
        </w:rPr>
      </w:pPr>
      <w:r w:rsidRPr="00201D96">
        <w:rPr>
          <w:rFonts w:ascii="Arial" w:hAnsi="Arial" w:cs="Arial"/>
          <w:b/>
          <w:bCs/>
          <w:sz w:val="22"/>
          <w:szCs w:val="22"/>
          <w:lang w:val="en-IN"/>
        </w:rPr>
        <w:t>Galvanizing</w:t>
      </w:r>
    </w:p>
    <w:p w14:paraId="7B58E60B" w14:textId="679EE2A9" w:rsidR="002239A0" w:rsidRPr="00201D96" w:rsidRDefault="002239A0" w:rsidP="00A21ECD">
      <w:pPr>
        <w:autoSpaceDE w:val="0"/>
        <w:autoSpaceDN w:val="0"/>
        <w:adjustRightInd w:val="0"/>
        <w:ind w:left="284"/>
        <w:jc w:val="both"/>
        <w:rPr>
          <w:rFonts w:ascii="Arial" w:hAnsi="Arial" w:cs="Arial"/>
          <w:sz w:val="22"/>
          <w:szCs w:val="22"/>
          <w:lang w:val="en-IN"/>
        </w:rPr>
      </w:pPr>
      <w:r w:rsidRPr="00201D96">
        <w:rPr>
          <w:rFonts w:ascii="Arial" w:hAnsi="Arial" w:cs="Arial"/>
          <w:sz w:val="22"/>
          <w:szCs w:val="22"/>
          <w:lang w:val="en-IN"/>
        </w:rPr>
        <w:t xml:space="preserve">Galvanizing of steel components and accessories shall conform to IS:2629, IS4759 &amp; IS:2633. </w:t>
      </w:r>
      <w:r w:rsidR="00F634D3" w:rsidRPr="00201D96">
        <w:rPr>
          <w:rFonts w:ascii="Arial" w:hAnsi="Arial" w:cs="Arial"/>
          <w:sz w:val="22"/>
          <w:szCs w:val="22"/>
          <w:lang w:val="en-IN"/>
        </w:rPr>
        <w:t>Additionally,</w:t>
      </w:r>
      <w:r w:rsidRPr="00201D96">
        <w:rPr>
          <w:rFonts w:ascii="Arial" w:hAnsi="Arial" w:cs="Arial"/>
          <w:sz w:val="22"/>
          <w:szCs w:val="22"/>
          <w:lang w:val="en-IN"/>
        </w:rPr>
        <w:t xml:space="preserve"> galvanizing shall be uniform, clean smooth, continuous and free from acid spots. </w:t>
      </w:r>
    </w:p>
    <w:p w14:paraId="60C91529" w14:textId="77777777" w:rsidR="00A21ECD" w:rsidRPr="00201D96" w:rsidRDefault="00A21ECD" w:rsidP="00A21ECD">
      <w:pPr>
        <w:autoSpaceDE w:val="0"/>
        <w:autoSpaceDN w:val="0"/>
        <w:adjustRightInd w:val="0"/>
        <w:ind w:left="284"/>
        <w:jc w:val="both"/>
        <w:rPr>
          <w:rFonts w:ascii="Arial" w:hAnsi="Arial" w:cs="Arial"/>
          <w:sz w:val="22"/>
          <w:szCs w:val="22"/>
          <w:lang w:val="en-IN"/>
        </w:rPr>
      </w:pPr>
    </w:p>
    <w:p w14:paraId="1C7E407D" w14:textId="2A68C235" w:rsidR="002239A0" w:rsidRPr="00201D96" w:rsidRDefault="002239A0" w:rsidP="00A21ECD">
      <w:pPr>
        <w:autoSpaceDE w:val="0"/>
        <w:autoSpaceDN w:val="0"/>
        <w:adjustRightInd w:val="0"/>
        <w:ind w:left="284"/>
        <w:jc w:val="both"/>
        <w:rPr>
          <w:rFonts w:ascii="Arial" w:hAnsi="Arial" w:cs="Arial"/>
          <w:sz w:val="22"/>
          <w:szCs w:val="22"/>
          <w:lang w:val="en-IN"/>
        </w:rPr>
      </w:pPr>
      <w:r w:rsidRPr="00201D96">
        <w:rPr>
          <w:rFonts w:ascii="Arial" w:hAnsi="Arial" w:cs="Arial"/>
          <w:sz w:val="22"/>
          <w:szCs w:val="22"/>
          <w:lang w:val="en-IN"/>
        </w:rPr>
        <w:t>The amount of zinc deposit over threaded portion of bolts, nuts, screws and washers shall be as per IS:1367. The removal of extra zinc on threaded portion of components shall be carefully done to ensure that the threads shall have the required zinc coating on them as specified.</w:t>
      </w:r>
      <w:r w:rsidR="00F634D3" w:rsidRPr="00201D96">
        <w:rPr>
          <w:rFonts w:ascii="Arial" w:hAnsi="Arial" w:cs="Arial"/>
          <w:sz w:val="22"/>
          <w:szCs w:val="22"/>
          <w:lang w:val="en-IN"/>
        </w:rPr>
        <w:t xml:space="preserve"> Galvanization thickness shall be as specified in the Project information section.</w:t>
      </w:r>
      <w:r w:rsidR="00A00426" w:rsidRPr="00201D96">
        <w:rPr>
          <w:rFonts w:ascii="Arial" w:hAnsi="Arial" w:cs="Arial"/>
          <w:sz w:val="22"/>
          <w:szCs w:val="22"/>
          <w:lang w:val="en-IN"/>
        </w:rPr>
        <w:t xml:space="preserve"> </w:t>
      </w:r>
    </w:p>
    <w:p w14:paraId="327CC511" w14:textId="77777777" w:rsidR="002239A0" w:rsidRPr="00201D96" w:rsidRDefault="002239A0" w:rsidP="00C47621">
      <w:pPr>
        <w:autoSpaceDE w:val="0"/>
        <w:autoSpaceDN w:val="0"/>
        <w:adjustRightInd w:val="0"/>
        <w:jc w:val="both"/>
        <w:rPr>
          <w:rFonts w:ascii="Arial" w:hAnsi="Arial" w:cs="Arial"/>
          <w:sz w:val="22"/>
          <w:szCs w:val="22"/>
          <w:lang w:val="en-IN"/>
        </w:rPr>
      </w:pPr>
    </w:p>
    <w:p w14:paraId="77A0E5DA" w14:textId="77777777" w:rsidR="002239A0" w:rsidRPr="00201D96" w:rsidRDefault="002239A0" w:rsidP="009B26A0">
      <w:pPr>
        <w:numPr>
          <w:ilvl w:val="1"/>
          <w:numId w:val="170"/>
        </w:numPr>
        <w:autoSpaceDE w:val="0"/>
        <w:autoSpaceDN w:val="0"/>
        <w:adjustRightInd w:val="0"/>
        <w:ind w:left="284" w:hanging="709"/>
        <w:jc w:val="both"/>
        <w:rPr>
          <w:rFonts w:ascii="Arial" w:hAnsi="Arial" w:cs="Arial"/>
          <w:b/>
          <w:bCs/>
          <w:sz w:val="22"/>
          <w:szCs w:val="22"/>
          <w:lang w:val="en-US"/>
        </w:rPr>
      </w:pPr>
      <w:r w:rsidRPr="00201D96">
        <w:rPr>
          <w:rFonts w:ascii="Arial" w:hAnsi="Arial" w:cs="Arial"/>
          <w:b/>
          <w:sz w:val="22"/>
          <w:szCs w:val="22"/>
          <w:lang w:val="en-US"/>
        </w:rPr>
        <w:t>Testing</w:t>
      </w:r>
      <w:r w:rsidRPr="00201D96">
        <w:rPr>
          <w:rFonts w:ascii="Arial" w:hAnsi="Arial" w:cs="Arial"/>
          <w:b/>
          <w:bCs/>
          <w:sz w:val="22"/>
          <w:szCs w:val="22"/>
          <w:lang w:val="en-US"/>
        </w:rPr>
        <w:t xml:space="preserve"> and Commissioning of Cables</w:t>
      </w:r>
    </w:p>
    <w:p w14:paraId="729EE3BD" w14:textId="77777777" w:rsidR="002239A0" w:rsidRPr="00201D96" w:rsidRDefault="002239A0" w:rsidP="00C47621">
      <w:pPr>
        <w:autoSpaceDE w:val="0"/>
        <w:autoSpaceDN w:val="0"/>
        <w:adjustRightInd w:val="0"/>
        <w:jc w:val="both"/>
        <w:rPr>
          <w:rFonts w:ascii="Arial" w:hAnsi="Arial" w:cs="Arial"/>
          <w:b/>
          <w:bCs/>
          <w:sz w:val="22"/>
          <w:szCs w:val="22"/>
          <w:lang w:val="en-US"/>
        </w:rPr>
      </w:pPr>
    </w:p>
    <w:p w14:paraId="51093739" w14:textId="1DD4BA93" w:rsidR="002239A0" w:rsidRPr="00201D96" w:rsidRDefault="002239A0" w:rsidP="009B26A0">
      <w:pPr>
        <w:pStyle w:val="ListParagraph"/>
        <w:numPr>
          <w:ilvl w:val="1"/>
          <w:numId w:val="115"/>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 xml:space="preserve">Cables shall be tested for insulation resistance before and after jointing. The voltage rating of the megger for cables of different voltage grades shall be as </w:t>
      </w:r>
      <w:r w:rsidR="00A00426" w:rsidRPr="00201D96">
        <w:rPr>
          <w:rFonts w:ascii="Arial" w:hAnsi="Arial" w:cs="Arial"/>
          <w:sz w:val="22"/>
          <w:szCs w:val="22"/>
          <w:lang w:val="en-US"/>
        </w:rPr>
        <w:t>per the app</w:t>
      </w:r>
      <w:r w:rsidRPr="00201D96">
        <w:rPr>
          <w:rFonts w:ascii="Arial" w:hAnsi="Arial" w:cs="Arial"/>
          <w:sz w:val="22"/>
          <w:szCs w:val="22"/>
          <w:lang w:val="en-US"/>
        </w:rPr>
        <w:t>:</w:t>
      </w:r>
    </w:p>
    <w:p w14:paraId="050658CC" w14:textId="77777777" w:rsidR="00A21ECD" w:rsidRPr="00201D96" w:rsidRDefault="00A21ECD" w:rsidP="00A21ECD">
      <w:pPr>
        <w:pStyle w:val="ListParagraph"/>
        <w:tabs>
          <w:tab w:val="left" w:pos="284"/>
        </w:tabs>
        <w:autoSpaceDE w:val="0"/>
        <w:autoSpaceDN w:val="0"/>
        <w:adjustRightInd w:val="0"/>
        <w:spacing w:before="120" w:after="120"/>
        <w:ind w:left="284"/>
        <w:jc w:val="both"/>
        <w:rPr>
          <w:rFonts w:ascii="Arial" w:hAnsi="Arial" w:cs="Arial"/>
          <w:sz w:val="22"/>
          <w:szCs w:val="22"/>
          <w:lang w:val="en-US"/>
        </w:rPr>
      </w:pPr>
    </w:p>
    <w:p w14:paraId="69987439" w14:textId="77777777" w:rsidR="002239A0" w:rsidRPr="00201D96" w:rsidRDefault="002239A0" w:rsidP="009B26A0">
      <w:pPr>
        <w:pStyle w:val="ListParagraph"/>
        <w:numPr>
          <w:ilvl w:val="1"/>
          <w:numId w:val="115"/>
        </w:numPr>
        <w:tabs>
          <w:tab w:val="left" w:pos="284"/>
        </w:tabs>
        <w:autoSpaceDE w:val="0"/>
        <w:autoSpaceDN w:val="0"/>
        <w:adjustRightInd w:val="0"/>
        <w:spacing w:before="120" w:after="120"/>
        <w:ind w:left="284" w:hanging="710"/>
        <w:jc w:val="both"/>
        <w:rPr>
          <w:rFonts w:ascii="Arial" w:hAnsi="Arial" w:cs="Arial"/>
          <w:bCs/>
          <w:sz w:val="22"/>
          <w:szCs w:val="22"/>
          <w:lang w:val="en-US"/>
        </w:rPr>
      </w:pPr>
      <w:r w:rsidRPr="00201D96">
        <w:rPr>
          <w:rFonts w:ascii="Arial" w:hAnsi="Arial" w:cs="Arial"/>
          <w:bCs/>
          <w:sz w:val="22"/>
          <w:szCs w:val="22"/>
          <w:lang w:val="en-US"/>
        </w:rPr>
        <w:t>High voltage testing</w:t>
      </w:r>
    </w:p>
    <w:p w14:paraId="18AFABD7" w14:textId="77777777" w:rsidR="002239A0" w:rsidRPr="00201D96" w:rsidRDefault="002239A0" w:rsidP="009B26A0">
      <w:pPr>
        <w:pStyle w:val="ListParagraph"/>
        <w:numPr>
          <w:ilvl w:val="0"/>
          <w:numId w:val="738"/>
        </w:numPr>
        <w:autoSpaceDE w:val="0"/>
        <w:autoSpaceDN w:val="0"/>
        <w:adjustRightInd w:val="0"/>
        <w:spacing w:before="240" w:after="120" w:line="276" w:lineRule="auto"/>
        <w:ind w:left="709"/>
        <w:jc w:val="both"/>
        <w:rPr>
          <w:rFonts w:ascii="Arial" w:hAnsi="Arial" w:cs="Arial"/>
          <w:sz w:val="22"/>
          <w:szCs w:val="22"/>
          <w:lang w:val="en-US"/>
        </w:rPr>
      </w:pPr>
      <w:r w:rsidRPr="00201D96">
        <w:rPr>
          <w:rFonts w:ascii="Arial" w:hAnsi="Arial" w:cs="Arial"/>
          <w:sz w:val="22"/>
          <w:szCs w:val="22"/>
          <w:lang w:val="en-US"/>
        </w:rPr>
        <w:t>All cables of 1.1kV grade 400 mm² and above and all HV cables shall be subjected to DC or AC high voltage test after jointing and terminating but before commissioning as per the relevant standards. Testing with DC voltages should be preferred as test equipment required is compact, easily portable and requires low power. The DC test voltages applicable in India shall be as per table no.6 in IS: 1255. The cable cores must be discharged on completion of DC high voltage test and cable shall be kept earthed until it is put into service.</w:t>
      </w:r>
    </w:p>
    <w:p w14:paraId="2660179F" w14:textId="77777777" w:rsidR="002239A0" w:rsidRPr="00201D96" w:rsidRDefault="002239A0" w:rsidP="009B26A0">
      <w:pPr>
        <w:pStyle w:val="ListParagraph"/>
        <w:numPr>
          <w:ilvl w:val="0"/>
          <w:numId w:val="738"/>
        </w:numPr>
        <w:autoSpaceDE w:val="0"/>
        <w:autoSpaceDN w:val="0"/>
        <w:adjustRightInd w:val="0"/>
        <w:spacing w:before="240" w:after="120" w:line="276" w:lineRule="auto"/>
        <w:ind w:left="709"/>
        <w:jc w:val="both"/>
        <w:rPr>
          <w:rFonts w:ascii="Arial" w:hAnsi="Arial" w:cs="Arial"/>
          <w:sz w:val="22"/>
          <w:szCs w:val="22"/>
          <w:lang w:val="en-US"/>
        </w:rPr>
      </w:pPr>
      <w:r w:rsidRPr="00201D96">
        <w:rPr>
          <w:rFonts w:ascii="Arial" w:hAnsi="Arial" w:cs="Arial"/>
          <w:sz w:val="22"/>
          <w:szCs w:val="22"/>
          <w:lang w:val="en-US"/>
        </w:rPr>
        <w:lastRenderedPageBreak/>
        <w:t>DC test voltage for old cables shall be 1.5 times the rated voltage or less depending upon the age of cables, repair work or nature of jointing work carried out.</w:t>
      </w:r>
    </w:p>
    <w:p w14:paraId="4F76F14C" w14:textId="77777777" w:rsidR="002239A0" w:rsidRPr="00201D96" w:rsidRDefault="002239A0" w:rsidP="009B26A0">
      <w:pPr>
        <w:pStyle w:val="ListParagraph"/>
        <w:numPr>
          <w:ilvl w:val="0"/>
          <w:numId w:val="738"/>
        </w:numPr>
        <w:autoSpaceDE w:val="0"/>
        <w:autoSpaceDN w:val="0"/>
        <w:adjustRightInd w:val="0"/>
        <w:spacing w:before="240" w:after="120" w:line="276" w:lineRule="auto"/>
        <w:ind w:left="709"/>
        <w:jc w:val="both"/>
        <w:rPr>
          <w:rFonts w:ascii="Arial" w:hAnsi="Arial" w:cs="Arial"/>
          <w:sz w:val="22"/>
          <w:szCs w:val="22"/>
          <w:lang w:val="en-US"/>
        </w:rPr>
      </w:pPr>
      <w:r w:rsidRPr="00201D96">
        <w:rPr>
          <w:rFonts w:ascii="Arial" w:hAnsi="Arial" w:cs="Arial"/>
          <w:sz w:val="22"/>
          <w:szCs w:val="22"/>
          <w:lang w:val="en-US"/>
        </w:rPr>
        <w:t xml:space="preserve">In each test, the metallic sheath / screen / armour shall be connected to earth. </w:t>
      </w:r>
    </w:p>
    <w:p w14:paraId="2113D5D7" w14:textId="77777777" w:rsidR="002239A0" w:rsidRPr="00201D96" w:rsidRDefault="002239A0" w:rsidP="009B26A0">
      <w:pPr>
        <w:pStyle w:val="ListParagraph"/>
        <w:numPr>
          <w:ilvl w:val="0"/>
          <w:numId w:val="738"/>
        </w:numPr>
        <w:autoSpaceDE w:val="0"/>
        <w:autoSpaceDN w:val="0"/>
        <w:adjustRightInd w:val="0"/>
        <w:spacing w:before="240" w:after="120" w:line="276" w:lineRule="auto"/>
        <w:ind w:left="709"/>
        <w:jc w:val="both"/>
        <w:rPr>
          <w:rFonts w:ascii="Arial" w:hAnsi="Arial" w:cs="Arial"/>
          <w:sz w:val="22"/>
          <w:szCs w:val="22"/>
          <w:lang w:val="en-US"/>
        </w:rPr>
      </w:pPr>
      <w:r w:rsidRPr="00201D96">
        <w:rPr>
          <w:rFonts w:ascii="Arial" w:hAnsi="Arial" w:cs="Arial"/>
          <w:sz w:val="22"/>
          <w:szCs w:val="22"/>
          <w:lang w:val="en-US"/>
        </w:rPr>
        <w:t>Continuity of all cores, correctness of all connections as per wiring diagrams, correctness of polarity and phasing of power cables and proper earth connection of cable glands, cable boxes, armour and metallic sheath shall be checked.</w:t>
      </w:r>
    </w:p>
    <w:p w14:paraId="10FF5BCB" w14:textId="77777777" w:rsidR="002239A0" w:rsidRPr="00201D96" w:rsidRDefault="002239A0" w:rsidP="009B26A0">
      <w:pPr>
        <w:numPr>
          <w:ilvl w:val="1"/>
          <w:numId w:val="170"/>
        </w:numPr>
        <w:autoSpaceDE w:val="0"/>
        <w:autoSpaceDN w:val="0"/>
        <w:adjustRightInd w:val="0"/>
        <w:ind w:left="284" w:hanging="709"/>
        <w:jc w:val="both"/>
        <w:rPr>
          <w:rFonts w:ascii="Arial" w:hAnsi="Arial" w:cs="Arial"/>
          <w:b/>
          <w:bCs/>
          <w:sz w:val="22"/>
          <w:szCs w:val="22"/>
          <w:lang w:val="en-US"/>
        </w:rPr>
      </w:pPr>
      <w:r w:rsidRPr="00201D96">
        <w:rPr>
          <w:rFonts w:ascii="Arial" w:hAnsi="Arial" w:cs="Arial"/>
          <w:b/>
          <w:bCs/>
          <w:sz w:val="22"/>
          <w:szCs w:val="22"/>
          <w:lang w:val="en-US"/>
        </w:rPr>
        <w:t>Earthing</w:t>
      </w:r>
    </w:p>
    <w:p w14:paraId="2F71478D" w14:textId="77777777" w:rsidR="002239A0" w:rsidRPr="00201D96" w:rsidRDefault="002239A0" w:rsidP="00C47621">
      <w:pPr>
        <w:autoSpaceDE w:val="0"/>
        <w:autoSpaceDN w:val="0"/>
        <w:adjustRightInd w:val="0"/>
        <w:ind w:left="142"/>
        <w:jc w:val="both"/>
        <w:rPr>
          <w:rFonts w:ascii="Arial" w:hAnsi="Arial" w:cs="Arial"/>
          <w:b/>
          <w:bCs/>
          <w:sz w:val="22"/>
          <w:szCs w:val="22"/>
          <w:lang w:val="en-US"/>
        </w:rPr>
      </w:pPr>
    </w:p>
    <w:p w14:paraId="27D2A6AB" w14:textId="77777777" w:rsidR="002239A0" w:rsidRPr="00201D96" w:rsidRDefault="002239A0" w:rsidP="009B26A0">
      <w:pPr>
        <w:pStyle w:val="ListParagraph"/>
        <w:numPr>
          <w:ilvl w:val="0"/>
          <w:numId w:val="377"/>
        </w:numPr>
        <w:autoSpaceDE w:val="0"/>
        <w:autoSpaceDN w:val="0"/>
        <w:adjustRightInd w:val="0"/>
        <w:spacing w:after="120" w:line="276" w:lineRule="auto"/>
        <w:ind w:left="284" w:hanging="709"/>
        <w:jc w:val="both"/>
        <w:rPr>
          <w:rFonts w:ascii="Arial" w:hAnsi="Arial" w:cs="Arial"/>
          <w:sz w:val="22"/>
          <w:szCs w:val="22"/>
          <w:lang w:val="en-US"/>
        </w:rPr>
      </w:pPr>
      <w:r w:rsidRPr="00201D96">
        <w:rPr>
          <w:rFonts w:ascii="Arial" w:hAnsi="Arial" w:cs="Arial"/>
          <w:sz w:val="22"/>
          <w:szCs w:val="22"/>
          <w:lang w:val="en-US"/>
        </w:rPr>
        <w:t>Metallic sheaths, screens and armour of all multicore cables shall be earthed at both equipment and switchgear end.</w:t>
      </w:r>
    </w:p>
    <w:p w14:paraId="5750BBAC" w14:textId="77777777" w:rsidR="002239A0" w:rsidRPr="00201D96" w:rsidRDefault="002239A0" w:rsidP="00C47621">
      <w:pPr>
        <w:pStyle w:val="ListParagraph"/>
        <w:autoSpaceDE w:val="0"/>
        <w:autoSpaceDN w:val="0"/>
        <w:adjustRightInd w:val="0"/>
        <w:spacing w:after="120" w:line="276" w:lineRule="auto"/>
        <w:ind w:left="142"/>
        <w:jc w:val="both"/>
        <w:rPr>
          <w:rFonts w:ascii="Arial" w:hAnsi="Arial" w:cs="Arial"/>
          <w:sz w:val="22"/>
          <w:szCs w:val="22"/>
          <w:lang w:val="en-US"/>
        </w:rPr>
      </w:pPr>
    </w:p>
    <w:p w14:paraId="4F3C8F3F" w14:textId="77777777" w:rsidR="002239A0" w:rsidRPr="00201D96" w:rsidRDefault="002239A0" w:rsidP="009B26A0">
      <w:pPr>
        <w:pStyle w:val="ListParagraph"/>
        <w:numPr>
          <w:ilvl w:val="0"/>
          <w:numId w:val="377"/>
        </w:numPr>
        <w:autoSpaceDE w:val="0"/>
        <w:autoSpaceDN w:val="0"/>
        <w:adjustRightInd w:val="0"/>
        <w:spacing w:after="120" w:line="276" w:lineRule="auto"/>
        <w:ind w:left="284" w:hanging="709"/>
        <w:jc w:val="both"/>
        <w:rPr>
          <w:rFonts w:ascii="Arial" w:hAnsi="Arial" w:cs="Arial"/>
          <w:sz w:val="22"/>
          <w:szCs w:val="22"/>
          <w:lang w:val="en-US"/>
        </w:rPr>
      </w:pPr>
      <w:r w:rsidRPr="00201D96">
        <w:rPr>
          <w:rFonts w:ascii="Arial" w:hAnsi="Arial" w:cs="Arial"/>
          <w:sz w:val="22"/>
          <w:szCs w:val="22"/>
          <w:lang w:val="en-US"/>
        </w:rPr>
        <w:t xml:space="preserve">Sheath and armour of single core power cables shall be earthed at switchgear end only. </w:t>
      </w:r>
    </w:p>
    <w:p w14:paraId="615054F4" w14:textId="77777777" w:rsidR="002239A0" w:rsidRPr="00201D96" w:rsidRDefault="002239A0" w:rsidP="00C47621">
      <w:pPr>
        <w:pStyle w:val="ListParagraph"/>
        <w:autoSpaceDE w:val="0"/>
        <w:autoSpaceDN w:val="0"/>
        <w:adjustRightInd w:val="0"/>
        <w:spacing w:before="120" w:after="120" w:line="276" w:lineRule="auto"/>
        <w:ind w:left="142"/>
        <w:jc w:val="both"/>
        <w:rPr>
          <w:rFonts w:ascii="Arial" w:hAnsi="Arial" w:cs="Arial"/>
          <w:sz w:val="22"/>
          <w:szCs w:val="22"/>
          <w:lang w:val="en-US"/>
        </w:rPr>
      </w:pPr>
    </w:p>
    <w:p w14:paraId="61D7F226" w14:textId="77777777" w:rsidR="002239A0" w:rsidRPr="00201D96" w:rsidRDefault="002239A0" w:rsidP="009B26A0">
      <w:pPr>
        <w:pStyle w:val="ListParagraph"/>
        <w:numPr>
          <w:ilvl w:val="0"/>
          <w:numId w:val="377"/>
        </w:numPr>
        <w:autoSpaceDE w:val="0"/>
        <w:autoSpaceDN w:val="0"/>
        <w:adjustRightInd w:val="0"/>
        <w:spacing w:after="120" w:line="276" w:lineRule="auto"/>
        <w:ind w:left="284" w:hanging="709"/>
        <w:jc w:val="both"/>
        <w:rPr>
          <w:rFonts w:ascii="Arial" w:hAnsi="Arial" w:cs="Arial"/>
          <w:sz w:val="22"/>
          <w:szCs w:val="22"/>
          <w:lang w:val="en-US"/>
        </w:rPr>
      </w:pPr>
      <w:r w:rsidRPr="00201D96">
        <w:rPr>
          <w:rFonts w:ascii="Arial" w:hAnsi="Arial" w:cs="Arial"/>
          <w:sz w:val="22"/>
          <w:szCs w:val="22"/>
          <w:lang w:val="en-US"/>
        </w:rPr>
        <w:t>Earthing of CT and PT neutral lead shall be done at one end only, as per respective control wiring drawings.</w:t>
      </w:r>
    </w:p>
    <w:p w14:paraId="34719005" w14:textId="77777777" w:rsidR="002239A0" w:rsidRPr="00201D96" w:rsidRDefault="002239A0" w:rsidP="00C47621">
      <w:pPr>
        <w:pStyle w:val="ListParagraph"/>
        <w:jc w:val="both"/>
        <w:rPr>
          <w:rFonts w:ascii="Arial" w:hAnsi="Arial" w:cs="Arial"/>
          <w:sz w:val="22"/>
          <w:szCs w:val="22"/>
          <w:lang w:val="en-US"/>
        </w:rPr>
      </w:pPr>
    </w:p>
    <w:p w14:paraId="03AEDF18" w14:textId="77777777" w:rsidR="002239A0" w:rsidRPr="00201D96" w:rsidRDefault="002239A0" w:rsidP="009B26A0">
      <w:pPr>
        <w:pStyle w:val="ListParagraph"/>
        <w:numPr>
          <w:ilvl w:val="0"/>
          <w:numId w:val="377"/>
        </w:numPr>
        <w:autoSpaceDE w:val="0"/>
        <w:autoSpaceDN w:val="0"/>
        <w:adjustRightInd w:val="0"/>
        <w:spacing w:after="120" w:line="276" w:lineRule="auto"/>
        <w:ind w:left="284" w:hanging="709"/>
        <w:jc w:val="both"/>
        <w:rPr>
          <w:rFonts w:ascii="Arial" w:hAnsi="Arial" w:cs="Arial"/>
          <w:sz w:val="22"/>
          <w:szCs w:val="22"/>
          <w:lang w:val="en-US"/>
        </w:rPr>
      </w:pPr>
      <w:r w:rsidRPr="00201D96">
        <w:rPr>
          <w:rFonts w:ascii="Arial" w:hAnsi="Arial" w:cs="Arial"/>
          <w:sz w:val="22"/>
          <w:szCs w:val="22"/>
          <w:lang w:val="en-US"/>
        </w:rPr>
        <w:t>GI Earthing flat of suitable design shall be laid along the cable trays. GI Earthing flat shall be connected to earth grid at regular interval and at both end as per IS/IEC standard.</w:t>
      </w:r>
    </w:p>
    <w:p w14:paraId="66B155F0" w14:textId="77777777" w:rsidR="002239A0" w:rsidRPr="00201D96" w:rsidRDefault="002239A0" w:rsidP="009B26A0">
      <w:pPr>
        <w:numPr>
          <w:ilvl w:val="1"/>
          <w:numId w:val="170"/>
        </w:numPr>
        <w:autoSpaceDE w:val="0"/>
        <w:autoSpaceDN w:val="0"/>
        <w:adjustRightInd w:val="0"/>
        <w:ind w:left="284" w:hanging="709"/>
        <w:jc w:val="both"/>
        <w:rPr>
          <w:rFonts w:ascii="Arial" w:hAnsi="Arial" w:cs="Arial"/>
          <w:b/>
          <w:bCs/>
          <w:sz w:val="22"/>
          <w:szCs w:val="22"/>
          <w:lang w:val="en-US"/>
        </w:rPr>
      </w:pPr>
      <w:r w:rsidRPr="00201D96">
        <w:rPr>
          <w:rFonts w:ascii="Arial" w:hAnsi="Arial" w:cs="Arial"/>
          <w:b/>
          <w:bCs/>
          <w:sz w:val="22"/>
          <w:szCs w:val="22"/>
          <w:lang w:val="en-US"/>
        </w:rPr>
        <w:t>Cable Tray mountings - General Notes</w:t>
      </w:r>
    </w:p>
    <w:p w14:paraId="3392DF4B" w14:textId="345271A3"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Assembly of cable tray mounting structure shall be fabricated, supplied, erected and painted.</w:t>
      </w:r>
      <w:r w:rsidR="001179C2" w:rsidRPr="00201D96">
        <w:rPr>
          <w:rFonts w:ascii="Arial" w:hAnsi="Arial" w:cs="Arial"/>
          <w:sz w:val="22"/>
          <w:szCs w:val="22"/>
          <w:lang w:val="en-US"/>
        </w:rPr>
        <w:t xml:space="preserve"> </w:t>
      </w:r>
      <w:r w:rsidRPr="00201D96">
        <w:rPr>
          <w:rFonts w:ascii="Arial" w:hAnsi="Arial" w:cs="Arial"/>
          <w:sz w:val="22"/>
          <w:szCs w:val="22"/>
          <w:lang w:val="en-US"/>
        </w:rPr>
        <w:t>Plate inserts for cable tray mounting structure will be provided in floor slabs at 1000 mm spacing.</w:t>
      </w:r>
    </w:p>
    <w:p w14:paraId="51BECBBA" w14:textId="23F9B14D"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 xml:space="preserve">Cable tray mounting structure shall be welded to the plate inserts or to steel structural beams / members. Wherever embedded plates or steel structural beams / members are not available for welding the cable tray mounting structure, M.S. plate of the required size shall be supplied and fixed to floor slab by four anchor fasteners of minimum 16 mm dia. </w:t>
      </w:r>
    </w:p>
    <w:p w14:paraId="1F9A83E0" w14:textId="77777777"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 xml:space="preserve">Spacing between cable tray mounting structures shall be 1000 mm for horizontal straight run of cable trays unless otherwise noted. </w:t>
      </w:r>
    </w:p>
    <w:p w14:paraId="7C6EE595" w14:textId="60FFABE7"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 xml:space="preserve">Loading on a horizontal support arm shall not exceed 100kg / </w:t>
      </w:r>
      <w:r w:rsidR="00814607" w:rsidRPr="00201D96">
        <w:rPr>
          <w:rFonts w:ascii="Arial" w:hAnsi="Arial" w:cs="Arial"/>
          <w:sz w:val="22"/>
          <w:szCs w:val="22"/>
          <w:lang w:val="en-US"/>
        </w:rPr>
        <w:t>meter</w:t>
      </w:r>
      <w:r w:rsidRPr="00201D96">
        <w:rPr>
          <w:rFonts w:ascii="Arial" w:hAnsi="Arial" w:cs="Arial"/>
          <w:sz w:val="22"/>
          <w:szCs w:val="22"/>
          <w:lang w:val="en-US"/>
        </w:rPr>
        <w:t xml:space="preserve"> run of cable / tray (for say maximum width of tray 600W).</w:t>
      </w:r>
      <w:r w:rsidR="001179C2" w:rsidRPr="00201D96">
        <w:rPr>
          <w:rFonts w:ascii="Arial" w:hAnsi="Arial" w:cs="Arial"/>
          <w:sz w:val="22"/>
          <w:szCs w:val="22"/>
          <w:lang w:val="en-US"/>
        </w:rPr>
        <w:t xml:space="preserve"> </w:t>
      </w:r>
      <w:r w:rsidRPr="00201D96">
        <w:rPr>
          <w:rFonts w:ascii="Arial" w:hAnsi="Arial" w:cs="Arial"/>
          <w:sz w:val="22"/>
          <w:szCs w:val="22"/>
          <w:lang w:val="en-US"/>
        </w:rPr>
        <w:t>Width of the horizontal arms of the mounting structures shall be same as the tray widths required in the cable layout drawings plus length required for welding to the vertical supports (maximum tray width shall be limited to 600 mm).</w:t>
      </w:r>
    </w:p>
    <w:p w14:paraId="456A8CAD" w14:textId="77777777"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The length of vertical supporting members for horizontal cable tray runs shall be to suit number of cable tray tiers.</w:t>
      </w:r>
    </w:p>
    <w:p w14:paraId="23A392F4" w14:textId="3EE54A53"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 xml:space="preserve">Spacing between horizontal support arms of vertical cable tray runs shall be </w:t>
      </w:r>
      <w:r w:rsidR="00814607" w:rsidRPr="00201D96">
        <w:rPr>
          <w:rFonts w:ascii="Arial" w:hAnsi="Arial" w:cs="Arial"/>
          <w:sz w:val="22"/>
          <w:szCs w:val="22"/>
          <w:lang w:val="en-US"/>
        </w:rPr>
        <w:t>600 mm</w:t>
      </w:r>
      <w:r w:rsidRPr="00201D96">
        <w:rPr>
          <w:rFonts w:ascii="Arial" w:hAnsi="Arial" w:cs="Arial"/>
          <w:sz w:val="22"/>
          <w:szCs w:val="22"/>
          <w:lang w:val="en-US"/>
        </w:rPr>
        <w:t xml:space="preserve"> unless otherwise noted.</w:t>
      </w:r>
    </w:p>
    <w:p w14:paraId="554966C4" w14:textId="17B51FB6"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 xml:space="preserve">Minimum clearance between </w:t>
      </w:r>
      <w:r w:rsidR="00814607" w:rsidRPr="00201D96">
        <w:rPr>
          <w:rFonts w:ascii="Arial" w:hAnsi="Arial" w:cs="Arial"/>
          <w:sz w:val="22"/>
          <w:szCs w:val="22"/>
          <w:lang w:val="en-US"/>
        </w:rPr>
        <w:t>topmost</w:t>
      </w:r>
      <w:r w:rsidRPr="00201D96">
        <w:rPr>
          <w:rFonts w:ascii="Arial" w:hAnsi="Arial" w:cs="Arial"/>
          <w:sz w:val="22"/>
          <w:szCs w:val="22"/>
          <w:lang w:val="en-US"/>
        </w:rPr>
        <w:t xml:space="preserve"> tray tier and structural member / ceiling </w:t>
      </w:r>
      <w:r w:rsidR="00814607" w:rsidRPr="00201D96">
        <w:rPr>
          <w:rFonts w:ascii="Arial" w:hAnsi="Arial" w:cs="Arial"/>
          <w:sz w:val="22"/>
          <w:szCs w:val="22"/>
          <w:lang w:val="en-US"/>
        </w:rPr>
        <w:t>shall be</w:t>
      </w:r>
      <w:r w:rsidRPr="00201D96">
        <w:rPr>
          <w:rFonts w:ascii="Arial" w:hAnsi="Arial" w:cs="Arial"/>
          <w:sz w:val="22"/>
          <w:szCs w:val="22"/>
          <w:lang w:val="en-US"/>
        </w:rPr>
        <w:t xml:space="preserve"> 300 mm.</w:t>
      </w:r>
    </w:p>
    <w:p w14:paraId="7BF85C05" w14:textId="17FFD579"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 xml:space="preserve">Minimum vertical clearance below the bottom of the lowest cable tray tier &amp; any structural member shall be 200 mm and 300 mm in case of steam or process </w:t>
      </w:r>
      <w:r w:rsidR="00814607" w:rsidRPr="00201D96">
        <w:rPr>
          <w:rFonts w:ascii="Arial" w:hAnsi="Arial" w:cs="Arial"/>
          <w:sz w:val="22"/>
          <w:szCs w:val="22"/>
          <w:lang w:val="en-US"/>
        </w:rPr>
        <w:t>pipelines</w:t>
      </w:r>
      <w:r w:rsidRPr="00201D96">
        <w:rPr>
          <w:rFonts w:ascii="Arial" w:hAnsi="Arial" w:cs="Arial"/>
          <w:sz w:val="22"/>
          <w:szCs w:val="22"/>
          <w:lang w:val="en-US"/>
        </w:rPr>
        <w:t>.</w:t>
      </w:r>
      <w:r w:rsidR="009231C9" w:rsidRPr="00201D96">
        <w:rPr>
          <w:rFonts w:ascii="Arial" w:hAnsi="Arial" w:cs="Arial"/>
          <w:sz w:val="22"/>
          <w:szCs w:val="22"/>
          <w:lang w:val="en-US"/>
        </w:rPr>
        <w:t xml:space="preserve"> </w:t>
      </w:r>
    </w:p>
    <w:p w14:paraId="01EF1E76" w14:textId="77777777"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The vertical clearance between two cable tray tiers shall be adopted as 300mm.</w:t>
      </w:r>
    </w:p>
    <w:p w14:paraId="4D70450C" w14:textId="30CE2FA4" w:rsidR="002239A0" w:rsidRPr="00201D96" w:rsidRDefault="002239A0" w:rsidP="009B26A0">
      <w:pPr>
        <w:pStyle w:val="ListParagraph"/>
        <w:numPr>
          <w:ilvl w:val="1"/>
          <w:numId w:val="383"/>
        </w:numPr>
        <w:tabs>
          <w:tab w:val="left" w:pos="284"/>
        </w:tabs>
        <w:autoSpaceDE w:val="0"/>
        <w:autoSpaceDN w:val="0"/>
        <w:adjustRightInd w:val="0"/>
        <w:spacing w:before="120" w:after="120"/>
        <w:ind w:left="284" w:hanging="710"/>
        <w:jc w:val="both"/>
        <w:rPr>
          <w:rFonts w:ascii="Arial" w:hAnsi="Arial" w:cs="Arial"/>
          <w:sz w:val="22"/>
          <w:szCs w:val="22"/>
          <w:lang w:val="en-US"/>
        </w:rPr>
      </w:pPr>
      <w:r w:rsidRPr="00201D96">
        <w:rPr>
          <w:rFonts w:ascii="Arial" w:hAnsi="Arial" w:cs="Arial"/>
          <w:sz w:val="22"/>
          <w:szCs w:val="22"/>
          <w:lang w:val="en-US"/>
        </w:rPr>
        <w:t>All structural steel supplied and exposed surfaces of embedded steel for cable tray mountings shall be</w:t>
      </w:r>
      <w:r w:rsidR="00A00426" w:rsidRPr="00201D96">
        <w:rPr>
          <w:rFonts w:ascii="Arial" w:hAnsi="Arial" w:cs="Arial"/>
          <w:sz w:val="22"/>
          <w:szCs w:val="22"/>
          <w:lang w:val="en-US"/>
        </w:rPr>
        <w:t xml:space="preserve"> galvanized </w:t>
      </w:r>
      <w:r w:rsidRPr="00201D96">
        <w:rPr>
          <w:rFonts w:ascii="Arial" w:hAnsi="Arial" w:cs="Arial"/>
          <w:sz w:val="22"/>
          <w:szCs w:val="22"/>
          <w:lang w:val="en-US"/>
        </w:rPr>
        <w:t xml:space="preserve">as </w:t>
      </w:r>
      <w:r w:rsidR="00A00426" w:rsidRPr="00201D96">
        <w:rPr>
          <w:rFonts w:ascii="Arial" w:hAnsi="Arial" w:cs="Arial"/>
          <w:sz w:val="22"/>
          <w:szCs w:val="22"/>
          <w:lang w:val="en-US"/>
        </w:rPr>
        <w:t>specified in the project information section.</w:t>
      </w:r>
    </w:p>
    <w:p w14:paraId="71066571" w14:textId="77777777" w:rsidR="00922C91" w:rsidRPr="00201D96" w:rsidRDefault="00922C91" w:rsidP="008B1414">
      <w:pPr>
        <w:pStyle w:val="ListParagraph"/>
        <w:tabs>
          <w:tab w:val="left" w:pos="284"/>
        </w:tabs>
        <w:autoSpaceDE w:val="0"/>
        <w:autoSpaceDN w:val="0"/>
        <w:adjustRightInd w:val="0"/>
        <w:spacing w:before="120" w:after="120"/>
        <w:ind w:left="284"/>
        <w:jc w:val="both"/>
        <w:rPr>
          <w:rFonts w:ascii="Arial" w:hAnsi="Arial" w:cs="Arial"/>
          <w:sz w:val="22"/>
          <w:szCs w:val="22"/>
          <w:lang w:val="en-US"/>
        </w:rPr>
      </w:pPr>
    </w:p>
    <w:p w14:paraId="7F361D5D" w14:textId="54CA81D7" w:rsidR="00922C91" w:rsidRPr="00201D96" w:rsidRDefault="00922C91" w:rsidP="008B1414">
      <w:pPr>
        <w:numPr>
          <w:ilvl w:val="1"/>
          <w:numId w:val="170"/>
        </w:numPr>
        <w:autoSpaceDE w:val="0"/>
        <w:autoSpaceDN w:val="0"/>
        <w:adjustRightInd w:val="0"/>
        <w:ind w:left="284" w:hanging="709"/>
        <w:jc w:val="both"/>
        <w:rPr>
          <w:rFonts w:ascii="Arial" w:hAnsi="Arial" w:cs="Arial"/>
          <w:b/>
          <w:sz w:val="22"/>
          <w:szCs w:val="22"/>
        </w:rPr>
      </w:pPr>
      <w:r w:rsidRPr="00201D96">
        <w:rPr>
          <w:rFonts w:ascii="Arial" w:hAnsi="Arial" w:cs="Arial"/>
          <w:b/>
          <w:bCs/>
          <w:sz w:val="22"/>
          <w:szCs w:val="22"/>
          <w:lang w:val="en-US"/>
        </w:rPr>
        <w:lastRenderedPageBreak/>
        <w:t>Cables</w:t>
      </w:r>
      <w:r w:rsidRPr="00201D96">
        <w:rPr>
          <w:rFonts w:ascii="Arial" w:hAnsi="Arial" w:cs="Arial"/>
          <w:b/>
          <w:sz w:val="22"/>
          <w:szCs w:val="22"/>
          <w:lang w:val="en-US"/>
        </w:rPr>
        <w:t xml:space="preserve"> </w:t>
      </w:r>
      <w:r w:rsidRPr="00201D96">
        <w:rPr>
          <w:rFonts w:ascii="Arial" w:hAnsi="Arial" w:cs="Arial"/>
          <w:b/>
          <w:sz w:val="22"/>
          <w:szCs w:val="22"/>
        </w:rPr>
        <w:t>identification system :</w:t>
      </w:r>
    </w:p>
    <w:p w14:paraId="5A117A56" w14:textId="77777777" w:rsidR="00922C91" w:rsidRPr="00201D96" w:rsidRDefault="00922C91" w:rsidP="00922C91">
      <w:pPr>
        <w:numPr>
          <w:ilvl w:val="0"/>
          <w:numId w:val="363"/>
        </w:numPr>
        <w:overflowPunct w:val="0"/>
        <w:autoSpaceDE w:val="0"/>
        <w:autoSpaceDN w:val="0"/>
        <w:adjustRightInd w:val="0"/>
        <w:spacing w:before="240"/>
        <w:ind w:left="652" w:hanging="565"/>
        <w:jc w:val="both"/>
        <w:textAlignment w:val="baseline"/>
        <w:rPr>
          <w:rFonts w:ascii="Arial" w:hAnsi="Arial" w:cs="Arial"/>
          <w:sz w:val="22"/>
          <w:szCs w:val="22"/>
        </w:rPr>
      </w:pPr>
      <w:bookmarkStart w:id="9" w:name="_Toc341937817"/>
      <w:r w:rsidRPr="00201D96">
        <w:rPr>
          <w:rFonts w:ascii="Arial" w:hAnsi="Arial" w:cs="Arial"/>
          <w:sz w:val="22"/>
          <w:szCs w:val="22"/>
        </w:rPr>
        <w:t>In addition to manufacturer’s identification on cables as per IS, following marking shall also be embossed on the outer sheath at an interval of three (3) meter throughout the length of cables.</w:t>
      </w:r>
      <w:bookmarkEnd w:id="9"/>
    </w:p>
    <w:p w14:paraId="6B8F1154" w14:textId="77777777" w:rsidR="00922C91" w:rsidRPr="00201D96" w:rsidRDefault="00922C91"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rPr>
        <w:t>Owner: GIPCL</w:t>
      </w:r>
    </w:p>
    <w:p w14:paraId="6A98A66B" w14:textId="77777777" w:rsidR="00922C91" w:rsidRPr="00201D96" w:rsidRDefault="00922C91"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rPr>
        <w:t>BIS mark</w:t>
      </w:r>
    </w:p>
    <w:p w14:paraId="7D354E14" w14:textId="77777777" w:rsidR="00922C91" w:rsidRPr="00201D96" w:rsidRDefault="00922C91"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rPr>
        <w:t>Manufacturer’s name and or trade mark.</w:t>
      </w:r>
    </w:p>
    <w:p w14:paraId="01015519" w14:textId="77777777" w:rsidR="00922C91" w:rsidRPr="00201D96" w:rsidRDefault="00922C91"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rPr>
        <w:t>Year of manufacture</w:t>
      </w:r>
    </w:p>
    <w:p w14:paraId="2B2A4F10" w14:textId="77777777" w:rsidR="00922C91" w:rsidRPr="00201D96" w:rsidRDefault="00922C91"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rPr>
        <w:t>Cable code</w:t>
      </w:r>
    </w:p>
    <w:p w14:paraId="1127EE63" w14:textId="3DFE6954" w:rsidR="00922C91" w:rsidRPr="00201D96" w:rsidRDefault="00922C91"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rPr>
        <w:t>Type of cable and voltage class.</w:t>
      </w:r>
    </w:p>
    <w:p w14:paraId="641B9A86" w14:textId="6D308BFD" w:rsidR="003429CC" w:rsidRPr="00201D96" w:rsidRDefault="003429CC"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lang w:val="en-US"/>
        </w:rPr>
        <w:t>Screen Fault current _ _ _KA for _ _ _ Sec. (Value of current &amp; time shall be indicated) (If applicable)</w:t>
      </w:r>
    </w:p>
    <w:p w14:paraId="7A775421" w14:textId="1B27F0C2" w:rsidR="003429CC" w:rsidRPr="00201D96" w:rsidRDefault="003429CC"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lang w:val="en-US"/>
        </w:rPr>
        <w:t>Fault current _ _ _KA for _ _ _ Sec. (Value of current &amp; time shall be indicated)</w:t>
      </w:r>
    </w:p>
    <w:p w14:paraId="43F0F537" w14:textId="77777777" w:rsidR="00922C91" w:rsidRPr="00201D96" w:rsidRDefault="00922C91"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rPr>
        <w:t>Nominal cross section area of conductor and no. of cores.</w:t>
      </w:r>
    </w:p>
    <w:p w14:paraId="0DFC0561" w14:textId="77777777" w:rsidR="00922C91" w:rsidRPr="00201D96" w:rsidRDefault="00922C91" w:rsidP="00922C91">
      <w:pPr>
        <w:numPr>
          <w:ilvl w:val="0"/>
          <w:numId w:val="652"/>
        </w:numPr>
        <w:overflowPunct w:val="0"/>
        <w:autoSpaceDE w:val="0"/>
        <w:autoSpaceDN w:val="0"/>
        <w:adjustRightInd w:val="0"/>
        <w:spacing w:before="240"/>
        <w:jc w:val="both"/>
        <w:textAlignment w:val="baseline"/>
        <w:rPr>
          <w:rFonts w:ascii="Arial" w:hAnsi="Arial" w:cs="Arial"/>
          <w:sz w:val="22"/>
          <w:szCs w:val="22"/>
        </w:rPr>
      </w:pPr>
      <w:r w:rsidRPr="00201D96">
        <w:rPr>
          <w:rFonts w:ascii="Arial" w:hAnsi="Arial" w:cs="Arial"/>
          <w:sz w:val="22"/>
          <w:szCs w:val="22"/>
        </w:rPr>
        <w:t>Progressive sequential length making (at each meter).</w:t>
      </w:r>
    </w:p>
    <w:p w14:paraId="1867137C" w14:textId="25295D55" w:rsidR="00922C91" w:rsidRPr="00201D96" w:rsidRDefault="00922C91" w:rsidP="00922C91">
      <w:pPr>
        <w:numPr>
          <w:ilvl w:val="0"/>
          <w:numId w:val="363"/>
        </w:numPr>
        <w:overflowPunct w:val="0"/>
        <w:autoSpaceDE w:val="0"/>
        <w:autoSpaceDN w:val="0"/>
        <w:adjustRightInd w:val="0"/>
        <w:spacing w:before="240"/>
        <w:ind w:left="652" w:hanging="565"/>
        <w:jc w:val="both"/>
        <w:textAlignment w:val="baseline"/>
        <w:rPr>
          <w:rFonts w:ascii="Arial" w:hAnsi="Arial" w:cs="Arial"/>
          <w:sz w:val="22"/>
          <w:szCs w:val="22"/>
        </w:rPr>
      </w:pPr>
      <w:bookmarkStart w:id="10" w:name="_Toc341937818"/>
      <w:r w:rsidRPr="00201D96">
        <w:rPr>
          <w:rFonts w:ascii="Arial" w:hAnsi="Arial" w:cs="Arial"/>
          <w:sz w:val="22"/>
          <w:szCs w:val="22"/>
        </w:rPr>
        <w:t>Cables shall be marked as having FRLS / actual specification outer sheath at every three (3) meters.</w:t>
      </w:r>
      <w:bookmarkEnd w:id="10"/>
    </w:p>
    <w:p w14:paraId="45634D32" w14:textId="77777777" w:rsidR="00922C91" w:rsidRPr="00201D96" w:rsidRDefault="00922C91" w:rsidP="00922C91">
      <w:pPr>
        <w:numPr>
          <w:ilvl w:val="0"/>
          <w:numId w:val="363"/>
        </w:numPr>
        <w:overflowPunct w:val="0"/>
        <w:autoSpaceDE w:val="0"/>
        <w:autoSpaceDN w:val="0"/>
        <w:adjustRightInd w:val="0"/>
        <w:spacing w:before="240"/>
        <w:ind w:left="652" w:hanging="565"/>
        <w:jc w:val="both"/>
        <w:textAlignment w:val="baseline"/>
        <w:rPr>
          <w:rFonts w:ascii="Arial" w:hAnsi="Arial" w:cs="Arial"/>
          <w:sz w:val="22"/>
          <w:szCs w:val="22"/>
        </w:rPr>
      </w:pPr>
      <w:bookmarkStart w:id="11" w:name="_Toc341937819"/>
      <w:r w:rsidRPr="00201D96">
        <w:rPr>
          <w:rFonts w:ascii="Arial" w:hAnsi="Arial" w:cs="Arial"/>
          <w:sz w:val="22"/>
          <w:szCs w:val="22"/>
        </w:rPr>
        <w:t>The embossing shall be progressive, automatic, in line and marking shall be legible and indelible.</w:t>
      </w:r>
      <w:bookmarkEnd w:id="11"/>
      <w:r w:rsidRPr="00201D96">
        <w:rPr>
          <w:rFonts w:ascii="Arial" w:hAnsi="Arial" w:cs="Arial"/>
          <w:sz w:val="22"/>
          <w:szCs w:val="22"/>
        </w:rPr>
        <w:t xml:space="preserve"> </w:t>
      </w:r>
    </w:p>
    <w:p w14:paraId="3C0CD0F1" w14:textId="77777777" w:rsidR="00922C91" w:rsidRPr="00201D96" w:rsidRDefault="00922C91" w:rsidP="008B1414">
      <w:pPr>
        <w:tabs>
          <w:tab w:val="left" w:pos="284"/>
        </w:tabs>
        <w:autoSpaceDE w:val="0"/>
        <w:autoSpaceDN w:val="0"/>
        <w:adjustRightInd w:val="0"/>
        <w:spacing w:before="120" w:after="120"/>
        <w:ind w:left="-426"/>
        <w:jc w:val="both"/>
        <w:rPr>
          <w:rFonts w:ascii="Arial" w:hAnsi="Arial" w:cs="Arial"/>
          <w:sz w:val="22"/>
          <w:szCs w:val="22"/>
          <w:lang w:val="en-US"/>
        </w:rPr>
      </w:pPr>
    </w:p>
    <w:p w14:paraId="17E6BEBE" w14:textId="77777777" w:rsidR="002239A0" w:rsidRPr="00201D96" w:rsidRDefault="002239A0" w:rsidP="00C47621">
      <w:pPr>
        <w:jc w:val="both"/>
        <w:rPr>
          <w:rFonts w:ascii="Arial" w:hAnsi="Arial" w:cs="Arial"/>
          <w:sz w:val="22"/>
          <w:szCs w:val="22"/>
          <w:lang w:val="en-US"/>
        </w:rPr>
      </w:pPr>
    </w:p>
    <w:p w14:paraId="5168FB32" w14:textId="4379947E" w:rsidR="00D95799" w:rsidRPr="00201D96" w:rsidRDefault="00D95799" w:rsidP="00C47621">
      <w:pPr>
        <w:tabs>
          <w:tab w:val="left" w:pos="810"/>
        </w:tabs>
        <w:autoSpaceDE w:val="0"/>
        <w:autoSpaceDN w:val="0"/>
        <w:adjustRightInd w:val="0"/>
        <w:spacing w:before="120" w:after="120"/>
        <w:ind w:left="810"/>
        <w:jc w:val="both"/>
        <w:rPr>
          <w:rFonts w:ascii="Arial" w:hAnsi="Arial" w:cs="Arial"/>
          <w:sz w:val="22"/>
          <w:szCs w:val="22"/>
          <w:lang w:val="en-US"/>
        </w:rPr>
      </w:pPr>
    </w:p>
    <w:p w14:paraId="2A426BC2" w14:textId="379786EC" w:rsidR="00065CFF" w:rsidRPr="00201D96" w:rsidRDefault="00065CFF" w:rsidP="00C47621">
      <w:pPr>
        <w:tabs>
          <w:tab w:val="left" w:pos="810"/>
        </w:tabs>
        <w:autoSpaceDE w:val="0"/>
        <w:autoSpaceDN w:val="0"/>
        <w:adjustRightInd w:val="0"/>
        <w:spacing w:before="120" w:after="120"/>
        <w:ind w:left="810"/>
        <w:jc w:val="both"/>
        <w:rPr>
          <w:rFonts w:ascii="Arial" w:hAnsi="Arial" w:cs="Arial"/>
          <w:sz w:val="22"/>
          <w:szCs w:val="22"/>
          <w:lang w:val="en-US"/>
        </w:rPr>
      </w:pPr>
      <w:r w:rsidRPr="00201D96">
        <w:rPr>
          <w:rFonts w:ascii="Arial" w:hAnsi="Arial" w:cs="Arial"/>
          <w:sz w:val="22"/>
          <w:szCs w:val="22"/>
          <w:lang w:val="en-US"/>
        </w:rPr>
        <w:br w:type="page"/>
      </w:r>
    </w:p>
    <w:p w14:paraId="4B1FD3D1" w14:textId="77777777" w:rsidR="00D95799" w:rsidRPr="00201D96" w:rsidRDefault="00D95799" w:rsidP="00C47621">
      <w:pPr>
        <w:tabs>
          <w:tab w:val="left" w:pos="810"/>
        </w:tabs>
        <w:autoSpaceDE w:val="0"/>
        <w:autoSpaceDN w:val="0"/>
        <w:adjustRightInd w:val="0"/>
        <w:spacing w:before="120" w:after="120"/>
        <w:ind w:left="810"/>
        <w:jc w:val="both"/>
        <w:rPr>
          <w:rFonts w:ascii="Arial" w:hAnsi="Arial" w:cs="Arial"/>
          <w:sz w:val="22"/>
          <w:szCs w:val="22"/>
          <w:lang w:val="en-US"/>
        </w:rPr>
      </w:pPr>
    </w:p>
    <w:p w14:paraId="3C810B1E" w14:textId="3D945BEF" w:rsidR="00D95799" w:rsidRPr="00201D96" w:rsidRDefault="00D95799" w:rsidP="00C47621">
      <w:pPr>
        <w:tabs>
          <w:tab w:val="left" w:pos="810"/>
        </w:tabs>
        <w:autoSpaceDE w:val="0"/>
        <w:autoSpaceDN w:val="0"/>
        <w:adjustRightInd w:val="0"/>
        <w:spacing w:before="120" w:after="120"/>
        <w:ind w:left="810"/>
        <w:jc w:val="both"/>
        <w:rPr>
          <w:rFonts w:ascii="Arial" w:hAnsi="Arial" w:cs="Arial"/>
          <w:sz w:val="22"/>
          <w:szCs w:val="22"/>
          <w:lang w:val="en-US"/>
        </w:rPr>
      </w:pPr>
    </w:p>
    <w:p w14:paraId="54D8D8E6" w14:textId="43A02EB0" w:rsidR="00D95799" w:rsidRPr="00201D96" w:rsidRDefault="00D95799" w:rsidP="00F01BC9">
      <w:pPr>
        <w:pStyle w:val="Heading2"/>
        <w:ind w:firstLine="695"/>
        <w:jc w:val="both"/>
        <w:rPr>
          <w:rFonts w:cs="Arial"/>
          <w:color w:val="auto"/>
          <w:sz w:val="22"/>
          <w:szCs w:val="22"/>
        </w:rPr>
      </w:pPr>
      <w:bookmarkStart w:id="12" w:name="_C2_–_EARTHING"/>
      <w:bookmarkStart w:id="13" w:name="_Ref134964523"/>
      <w:bookmarkEnd w:id="12"/>
      <w:r w:rsidRPr="00201D96">
        <w:rPr>
          <w:rFonts w:cs="Arial"/>
          <w:color w:val="auto"/>
          <w:sz w:val="22"/>
          <w:szCs w:val="22"/>
        </w:rPr>
        <w:t>C2 – EARTHING AND LIGHT</w:t>
      </w:r>
      <w:r w:rsidR="00C27156" w:rsidRPr="00201D96">
        <w:rPr>
          <w:rFonts w:cs="Arial"/>
          <w:color w:val="auto"/>
          <w:sz w:val="22"/>
          <w:szCs w:val="22"/>
        </w:rPr>
        <w:t>N</w:t>
      </w:r>
      <w:r w:rsidRPr="00201D96">
        <w:rPr>
          <w:rFonts w:cs="Arial"/>
          <w:color w:val="auto"/>
          <w:sz w:val="22"/>
          <w:szCs w:val="22"/>
        </w:rPr>
        <w:t>ING PROTECTION</w:t>
      </w:r>
      <w:bookmarkEnd w:id="13"/>
      <w:r w:rsidRPr="00201D96">
        <w:rPr>
          <w:rFonts w:cs="Arial"/>
          <w:color w:val="auto"/>
          <w:sz w:val="22"/>
          <w:szCs w:val="22"/>
        </w:rPr>
        <w:t xml:space="preserve"> </w:t>
      </w:r>
    </w:p>
    <w:tbl>
      <w:tblPr>
        <w:tblW w:w="10020" w:type="dxa"/>
        <w:tblInd w:w="-522" w:type="dxa"/>
        <w:tblLayout w:type="fixed"/>
        <w:tblLook w:val="04A0" w:firstRow="1" w:lastRow="0" w:firstColumn="1" w:lastColumn="0" w:noHBand="0" w:noVBand="1"/>
      </w:tblPr>
      <w:tblGrid>
        <w:gridCol w:w="1170"/>
        <w:gridCol w:w="8850"/>
      </w:tblGrid>
      <w:tr w:rsidR="00201D96" w:rsidRPr="00201D96" w14:paraId="7593FD27" w14:textId="77777777" w:rsidTr="00270FA1">
        <w:trPr>
          <w:trHeight w:val="306"/>
        </w:trPr>
        <w:tc>
          <w:tcPr>
            <w:tcW w:w="1170" w:type="dxa"/>
          </w:tcPr>
          <w:p w14:paraId="68EABB82" w14:textId="77777777" w:rsidR="007023C6" w:rsidRPr="00201D96" w:rsidRDefault="007023C6" w:rsidP="009B26A0">
            <w:pPr>
              <w:numPr>
                <w:ilvl w:val="0"/>
                <w:numId w:val="372"/>
              </w:numPr>
              <w:spacing w:after="60" w:line="276" w:lineRule="auto"/>
              <w:ind w:hanging="622"/>
              <w:contextualSpacing/>
              <w:jc w:val="both"/>
              <w:rPr>
                <w:rFonts w:ascii="Arial" w:hAnsi="Arial" w:cs="Arial"/>
                <w:b/>
                <w:sz w:val="22"/>
                <w:szCs w:val="22"/>
              </w:rPr>
            </w:pPr>
          </w:p>
        </w:tc>
        <w:tc>
          <w:tcPr>
            <w:tcW w:w="8850" w:type="dxa"/>
            <w:tcMar>
              <w:top w:w="144" w:type="dxa"/>
              <w:left w:w="115" w:type="dxa"/>
              <w:bottom w:w="144" w:type="dxa"/>
              <w:right w:w="115" w:type="dxa"/>
            </w:tcMar>
          </w:tcPr>
          <w:p w14:paraId="1028500F" w14:textId="77777777" w:rsidR="007023C6" w:rsidRPr="00201D96" w:rsidRDefault="007023C6" w:rsidP="00C47621">
            <w:pPr>
              <w:spacing w:after="60" w:line="276" w:lineRule="auto"/>
              <w:jc w:val="both"/>
              <w:rPr>
                <w:rFonts w:ascii="Arial" w:hAnsi="Arial" w:cs="Arial"/>
                <w:b/>
                <w:sz w:val="22"/>
                <w:szCs w:val="22"/>
              </w:rPr>
            </w:pPr>
            <w:r w:rsidRPr="00201D96">
              <w:rPr>
                <w:rFonts w:ascii="Arial" w:hAnsi="Arial" w:cs="Arial"/>
                <w:b/>
                <w:sz w:val="22"/>
                <w:szCs w:val="22"/>
              </w:rPr>
              <w:t xml:space="preserve">Earthing </w:t>
            </w:r>
            <w:r w:rsidRPr="00201D96">
              <w:rPr>
                <w:rFonts w:ascii="Arial" w:hAnsi="Arial" w:cs="Arial"/>
                <w:b/>
                <w:sz w:val="22"/>
                <w:szCs w:val="22"/>
                <w:lang w:val="en-US"/>
              </w:rPr>
              <w:t xml:space="preserve">and Lightning Protection </w:t>
            </w:r>
            <w:r w:rsidRPr="00201D96">
              <w:rPr>
                <w:rFonts w:ascii="Arial" w:hAnsi="Arial" w:cs="Arial"/>
                <w:b/>
                <w:sz w:val="22"/>
                <w:szCs w:val="22"/>
              </w:rPr>
              <w:t>System</w:t>
            </w:r>
          </w:p>
        </w:tc>
      </w:tr>
      <w:tr w:rsidR="00201D96" w:rsidRPr="00201D96" w14:paraId="4BC0327C" w14:textId="77777777" w:rsidTr="00270FA1">
        <w:trPr>
          <w:trHeight w:val="297"/>
        </w:trPr>
        <w:tc>
          <w:tcPr>
            <w:tcW w:w="1170" w:type="dxa"/>
          </w:tcPr>
          <w:p w14:paraId="4963B9BA" w14:textId="77777777" w:rsidR="007023C6" w:rsidRPr="00201D96" w:rsidRDefault="007023C6" w:rsidP="009B26A0">
            <w:pPr>
              <w:numPr>
                <w:ilvl w:val="0"/>
                <w:numId w:val="175"/>
              </w:numPr>
              <w:spacing w:after="60" w:line="276" w:lineRule="auto"/>
              <w:ind w:left="659"/>
              <w:contextualSpacing/>
              <w:jc w:val="both"/>
              <w:rPr>
                <w:rFonts w:ascii="Arial" w:hAnsi="Arial" w:cs="Arial"/>
                <w:sz w:val="22"/>
                <w:szCs w:val="22"/>
              </w:rPr>
            </w:pPr>
          </w:p>
        </w:tc>
        <w:tc>
          <w:tcPr>
            <w:tcW w:w="8850" w:type="dxa"/>
            <w:tcMar>
              <w:top w:w="144" w:type="dxa"/>
              <w:left w:w="115" w:type="dxa"/>
              <w:bottom w:w="144" w:type="dxa"/>
              <w:right w:w="115" w:type="dxa"/>
            </w:tcMar>
          </w:tcPr>
          <w:p w14:paraId="11D8F874" w14:textId="77777777" w:rsidR="007023C6" w:rsidRPr="00201D96" w:rsidRDefault="007023C6" w:rsidP="00C47621">
            <w:pPr>
              <w:autoSpaceDE w:val="0"/>
              <w:autoSpaceDN w:val="0"/>
              <w:adjustRightInd w:val="0"/>
              <w:spacing w:after="60" w:line="276" w:lineRule="auto"/>
              <w:jc w:val="both"/>
              <w:rPr>
                <w:rFonts w:ascii="Arial" w:hAnsi="Arial" w:cs="Arial"/>
                <w:sz w:val="22"/>
                <w:szCs w:val="22"/>
              </w:rPr>
            </w:pPr>
            <w:r w:rsidRPr="00201D96">
              <w:rPr>
                <w:rFonts w:ascii="Arial" w:hAnsi="Arial" w:cs="Arial"/>
                <w:sz w:val="22"/>
                <w:szCs w:val="22"/>
              </w:rPr>
              <w:t xml:space="preserve">Earthing and lightning protection system installation shall be in strict accordance with the latest editions of Indian Electricity Rules, relevant Indian Standards and Codes of Practice </w:t>
            </w:r>
            <w:r w:rsidRPr="00201D96">
              <w:rPr>
                <w:rFonts w:ascii="Arial" w:hAnsi="Arial" w:cs="Arial"/>
                <w:sz w:val="22"/>
                <w:szCs w:val="22"/>
                <w:lang w:val="en-US"/>
              </w:rPr>
              <w:t>safety codes</w:t>
            </w:r>
            <w:r w:rsidRPr="00201D96">
              <w:rPr>
                <w:rFonts w:ascii="Arial" w:hAnsi="Arial" w:cs="Arial"/>
                <w:sz w:val="22"/>
                <w:szCs w:val="22"/>
              </w:rPr>
              <w:t xml:space="preserve"> and Regulations existing in the locality where the system is installed.</w:t>
            </w:r>
          </w:p>
        </w:tc>
      </w:tr>
      <w:tr w:rsidR="00201D96" w:rsidRPr="00201D96" w14:paraId="4C2BECDE" w14:textId="77777777" w:rsidTr="00270FA1">
        <w:trPr>
          <w:trHeight w:val="315"/>
        </w:trPr>
        <w:tc>
          <w:tcPr>
            <w:tcW w:w="1170" w:type="dxa"/>
          </w:tcPr>
          <w:p w14:paraId="275DAFAA" w14:textId="77777777" w:rsidR="007023C6" w:rsidRPr="00201D96" w:rsidRDefault="007023C6" w:rsidP="009B26A0">
            <w:pPr>
              <w:numPr>
                <w:ilvl w:val="0"/>
                <w:numId w:val="372"/>
              </w:numPr>
              <w:spacing w:after="60" w:line="276" w:lineRule="auto"/>
              <w:ind w:left="659"/>
              <w:contextualSpacing/>
              <w:jc w:val="both"/>
              <w:rPr>
                <w:rFonts w:ascii="Arial" w:hAnsi="Arial" w:cs="Arial"/>
                <w:sz w:val="22"/>
                <w:szCs w:val="22"/>
              </w:rPr>
            </w:pPr>
          </w:p>
        </w:tc>
        <w:tc>
          <w:tcPr>
            <w:tcW w:w="8850" w:type="dxa"/>
            <w:tcMar>
              <w:top w:w="144" w:type="dxa"/>
              <w:left w:w="115" w:type="dxa"/>
              <w:bottom w:w="144" w:type="dxa"/>
              <w:right w:w="115" w:type="dxa"/>
            </w:tcMar>
          </w:tcPr>
          <w:p w14:paraId="5028E6D2" w14:textId="77777777" w:rsidR="007023C6" w:rsidRPr="00201D96" w:rsidRDefault="007023C6" w:rsidP="00C47621">
            <w:pPr>
              <w:spacing w:after="60" w:line="276" w:lineRule="auto"/>
              <w:jc w:val="both"/>
              <w:rPr>
                <w:rFonts w:ascii="Arial" w:hAnsi="Arial" w:cs="Arial"/>
                <w:b/>
                <w:sz w:val="22"/>
                <w:szCs w:val="22"/>
              </w:rPr>
            </w:pPr>
            <w:r w:rsidRPr="00201D96">
              <w:rPr>
                <w:rFonts w:ascii="Arial" w:hAnsi="Arial" w:cs="Arial"/>
                <w:b/>
                <w:sz w:val="22"/>
                <w:szCs w:val="22"/>
              </w:rPr>
              <w:t>Codes &amp; Standards</w:t>
            </w:r>
          </w:p>
        </w:tc>
      </w:tr>
    </w:tbl>
    <w:p w14:paraId="4C2ACDAD" w14:textId="77777777" w:rsidR="007023C6" w:rsidRPr="00201D96" w:rsidRDefault="007023C6" w:rsidP="00C47621">
      <w:pPr>
        <w:spacing w:line="276" w:lineRule="auto"/>
        <w:jc w:val="both"/>
        <w:rPr>
          <w:rFonts w:ascii="Arial" w:hAnsi="Arial" w:cs="Arial"/>
          <w:sz w:val="22"/>
          <w:szCs w:val="22"/>
        </w:rPr>
      </w:pPr>
    </w:p>
    <w:tbl>
      <w:tblPr>
        <w:tblW w:w="9878" w:type="dxa"/>
        <w:tblInd w:w="-522" w:type="dxa"/>
        <w:tblLayout w:type="fixed"/>
        <w:tblLook w:val="04A0" w:firstRow="1" w:lastRow="0" w:firstColumn="1" w:lastColumn="0" w:noHBand="0" w:noVBand="1"/>
      </w:tblPr>
      <w:tblGrid>
        <w:gridCol w:w="1170"/>
        <w:gridCol w:w="2046"/>
        <w:gridCol w:w="6662"/>
      </w:tblGrid>
      <w:tr w:rsidR="00201D96" w:rsidRPr="00201D96" w14:paraId="65E91DA6" w14:textId="77777777" w:rsidTr="00270FA1">
        <w:trPr>
          <w:trHeight w:val="134"/>
          <w:tblHeader/>
        </w:trPr>
        <w:tc>
          <w:tcPr>
            <w:tcW w:w="1170" w:type="dxa"/>
            <w:tcBorders>
              <w:right w:val="single" w:sz="4" w:space="0" w:color="auto"/>
            </w:tcBorders>
          </w:tcPr>
          <w:p w14:paraId="21213533" w14:textId="77777777" w:rsidR="007023C6" w:rsidRPr="00201D96" w:rsidRDefault="007023C6" w:rsidP="00C47621">
            <w:pPr>
              <w:spacing w:line="276" w:lineRule="auto"/>
              <w:ind w:left="900"/>
              <w:contextualSpacing/>
              <w:jc w:val="both"/>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202A6B8"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b/>
                <w:sz w:val="22"/>
                <w:szCs w:val="22"/>
                <w:lang w:val="en-IN"/>
              </w:rPr>
              <w:t>Codes</w:t>
            </w:r>
          </w:p>
        </w:tc>
        <w:tc>
          <w:tcPr>
            <w:tcW w:w="6662" w:type="dxa"/>
            <w:tcBorders>
              <w:top w:val="single" w:sz="4" w:space="0" w:color="auto"/>
              <w:left w:val="single" w:sz="4" w:space="0" w:color="auto"/>
              <w:bottom w:val="single" w:sz="4" w:space="0" w:color="auto"/>
              <w:right w:val="single" w:sz="4" w:space="0" w:color="auto"/>
            </w:tcBorders>
          </w:tcPr>
          <w:p w14:paraId="0AC2955F"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b/>
                <w:sz w:val="22"/>
                <w:szCs w:val="22"/>
                <w:lang w:val="en-IN"/>
              </w:rPr>
              <w:t>Description</w:t>
            </w:r>
          </w:p>
        </w:tc>
      </w:tr>
      <w:tr w:rsidR="00201D96" w:rsidRPr="00201D96" w14:paraId="4FBF259C" w14:textId="77777777" w:rsidTr="00270FA1">
        <w:trPr>
          <w:trHeight w:val="315"/>
        </w:trPr>
        <w:tc>
          <w:tcPr>
            <w:tcW w:w="1170" w:type="dxa"/>
            <w:tcBorders>
              <w:right w:val="single" w:sz="4" w:space="0" w:color="auto"/>
            </w:tcBorders>
          </w:tcPr>
          <w:p w14:paraId="3B2355BA" w14:textId="77777777" w:rsidR="007023C6" w:rsidRPr="00201D96" w:rsidRDefault="007023C6" w:rsidP="00C47621">
            <w:pPr>
              <w:spacing w:line="276" w:lineRule="auto"/>
              <w:ind w:left="900"/>
              <w:contextualSpacing/>
              <w:jc w:val="both"/>
              <w:rPr>
                <w:rFonts w:ascii="Arial" w:hAnsi="Arial" w:cs="Arial"/>
                <w:sz w:val="22"/>
                <w:szCs w:val="22"/>
              </w:rPr>
            </w:pPr>
            <w:bookmarkStart w:id="14" w:name="_Hlk8316665"/>
          </w:p>
        </w:tc>
        <w:tc>
          <w:tcPr>
            <w:tcW w:w="2046"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59C940A"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lang w:val="en-US"/>
              </w:rPr>
              <w:t>IS: 3043</w:t>
            </w:r>
          </w:p>
        </w:tc>
        <w:tc>
          <w:tcPr>
            <w:tcW w:w="6662" w:type="dxa"/>
            <w:tcBorders>
              <w:top w:val="single" w:sz="4" w:space="0" w:color="auto"/>
              <w:left w:val="single" w:sz="4" w:space="0" w:color="auto"/>
              <w:bottom w:val="single" w:sz="4" w:space="0" w:color="auto"/>
              <w:right w:val="single" w:sz="4" w:space="0" w:color="auto"/>
            </w:tcBorders>
          </w:tcPr>
          <w:p w14:paraId="72E82ACE"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lang w:val="en-US"/>
              </w:rPr>
              <w:t>Code of practice for Earthing</w:t>
            </w:r>
          </w:p>
        </w:tc>
      </w:tr>
      <w:tr w:rsidR="00201D96" w:rsidRPr="00201D96" w14:paraId="4C425F1D" w14:textId="77777777" w:rsidTr="00270FA1">
        <w:trPr>
          <w:trHeight w:val="315"/>
        </w:trPr>
        <w:tc>
          <w:tcPr>
            <w:tcW w:w="1170" w:type="dxa"/>
            <w:tcBorders>
              <w:right w:val="single" w:sz="4" w:space="0" w:color="auto"/>
            </w:tcBorders>
          </w:tcPr>
          <w:p w14:paraId="7312A66A" w14:textId="77777777" w:rsidR="007023C6" w:rsidRPr="00201D96" w:rsidRDefault="007023C6" w:rsidP="00C47621">
            <w:pPr>
              <w:spacing w:line="276" w:lineRule="auto"/>
              <w:ind w:left="900"/>
              <w:contextualSpacing/>
              <w:jc w:val="both"/>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D871B0F" w14:textId="77777777" w:rsidR="007023C6" w:rsidRPr="00201D96" w:rsidRDefault="007023C6" w:rsidP="00C47621">
            <w:pPr>
              <w:spacing w:line="276" w:lineRule="auto"/>
              <w:jc w:val="both"/>
              <w:rPr>
                <w:rFonts w:ascii="Arial" w:hAnsi="Arial" w:cs="Arial"/>
                <w:sz w:val="22"/>
                <w:szCs w:val="22"/>
                <w:lang w:val="en-US"/>
              </w:rPr>
            </w:pPr>
            <w:r w:rsidRPr="00201D96">
              <w:rPr>
                <w:rFonts w:ascii="Arial" w:hAnsi="Arial" w:cs="Arial"/>
                <w:sz w:val="22"/>
                <w:szCs w:val="22"/>
                <w:lang w:val="en-US"/>
              </w:rPr>
              <w:t>IEC 62305</w:t>
            </w:r>
          </w:p>
        </w:tc>
        <w:tc>
          <w:tcPr>
            <w:tcW w:w="6662" w:type="dxa"/>
            <w:tcBorders>
              <w:top w:val="single" w:sz="4" w:space="0" w:color="auto"/>
              <w:left w:val="single" w:sz="4" w:space="0" w:color="auto"/>
              <w:bottom w:val="single" w:sz="4" w:space="0" w:color="auto"/>
              <w:right w:val="single" w:sz="4" w:space="0" w:color="auto"/>
            </w:tcBorders>
          </w:tcPr>
          <w:p w14:paraId="3325CD51"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lang w:val="en-US"/>
              </w:rPr>
              <w:t>Protection against lightning</w:t>
            </w:r>
          </w:p>
        </w:tc>
      </w:tr>
      <w:tr w:rsidR="00201D96" w:rsidRPr="00201D96" w14:paraId="6A884331" w14:textId="77777777" w:rsidTr="00270FA1">
        <w:trPr>
          <w:trHeight w:val="315"/>
        </w:trPr>
        <w:tc>
          <w:tcPr>
            <w:tcW w:w="1170" w:type="dxa"/>
            <w:tcBorders>
              <w:right w:val="single" w:sz="4" w:space="0" w:color="auto"/>
            </w:tcBorders>
          </w:tcPr>
          <w:p w14:paraId="2947A857" w14:textId="77777777" w:rsidR="007023C6" w:rsidRPr="00201D96" w:rsidRDefault="007023C6" w:rsidP="00C47621">
            <w:pPr>
              <w:spacing w:line="276" w:lineRule="auto"/>
              <w:ind w:left="900"/>
              <w:contextualSpacing/>
              <w:jc w:val="both"/>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D11CC0D"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lang w:val="en-US"/>
              </w:rPr>
              <w:t>IEEE: 80</w:t>
            </w:r>
          </w:p>
        </w:tc>
        <w:tc>
          <w:tcPr>
            <w:tcW w:w="6662" w:type="dxa"/>
            <w:tcBorders>
              <w:top w:val="single" w:sz="4" w:space="0" w:color="auto"/>
              <w:left w:val="single" w:sz="4" w:space="0" w:color="auto"/>
              <w:bottom w:val="single" w:sz="4" w:space="0" w:color="auto"/>
              <w:right w:val="single" w:sz="4" w:space="0" w:color="auto"/>
            </w:tcBorders>
          </w:tcPr>
          <w:p w14:paraId="6ECDDC45"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lang w:val="en-US"/>
              </w:rPr>
              <w:t>Guide for safety in AC substation grounding</w:t>
            </w:r>
          </w:p>
        </w:tc>
      </w:tr>
      <w:tr w:rsidR="00201D96" w:rsidRPr="00201D96" w14:paraId="6FBBC610" w14:textId="77777777" w:rsidTr="00270FA1">
        <w:trPr>
          <w:trHeight w:val="315"/>
        </w:trPr>
        <w:tc>
          <w:tcPr>
            <w:tcW w:w="1170" w:type="dxa"/>
            <w:tcBorders>
              <w:right w:val="single" w:sz="4" w:space="0" w:color="auto"/>
            </w:tcBorders>
          </w:tcPr>
          <w:p w14:paraId="0886A005" w14:textId="77777777" w:rsidR="007023C6" w:rsidRPr="00201D96" w:rsidRDefault="007023C6" w:rsidP="00C47621">
            <w:pPr>
              <w:spacing w:line="276" w:lineRule="auto"/>
              <w:ind w:left="900"/>
              <w:contextualSpacing/>
              <w:jc w:val="both"/>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FB5A4E7"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rPr>
              <w:t>BS: 7430</w:t>
            </w:r>
          </w:p>
        </w:tc>
        <w:tc>
          <w:tcPr>
            <w:tcW w:w="6662" w:type="dxa"/>
            <w:tcBorders>
              <w:top w:val="single" w:sz="4" w:space="0" w:color="auto"/>
              <w:left w:val="single" w:sz="4" w:space="0" w:color="auto"/>
              <w:bottom w:val="single" w:sz="4" w:space="0" w:color="auto"/>
              <w:right w:val="single" w:sz="4" w:space="0" w:color="auto"/>
            </w:tcBorders>
          </w:tcPr>
          <w:p w14:paraId="6683F786"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lang w:val="en-US"/>
              </w:rPr>
              <w:t>Code of practice for the protective earthing of Electrical installations</w:t>
            </w:r>
          </w:p>
        </w:tc>
      </w:tr>
      <w:tr w:rsidR="00201D96" w:rsidRPr="00201D96" w14:paraId="108528C3" w14:textId="77777777" w:rsidTr="00270FA1">
        <w:trPr>
          <w:trHeight w:val="315"/>
        </w:trPr>
        <w:tc>
          <w:tcPr>
            <w:tcW w:w="1170" w:type="dxa"/>
            <w:tcBorders>
              <w:right w:val="single" w:sz="4" w:space="0" w:color="auto"/>
            </w:tcBorders>
          </w:tcPr>
          <w:p w14:paraId="11AA53B8" w14:textId="77777777" w:rsidR="007023C6" w:rsidRPr="00201D96" w:rsidRDefault="007023C6" w:rsidP="00C47621">
            <w:pPr>
              <w:spacing w:line="276" w:lineRule="auto"/>
              <w:ind w:left="900"/>
              <w:contextualSpacing/>
              <w:jc w:val="both"/>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E5A6FB7"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rPr>
              <w:t>IEC 65561 -7</w:t>
            </w:r>
          </w:p>
        </w:tc>
        <w:tc>
          <w:tcPr>
            <w:tcW w:w="6662" w:type="dxa"/>
            <w:tcBorders>
              <w:top w:val="single" w:sz="4" w:space="0" w:color="auto"/>
              <w:left w:val="single" w:sz="4" w:space="0" w:color="auto"/>
              <w:bottom w:val="single" w:sz="4" w:space="0" w:color="auto"/>
              <w:right w:val="single" w:sz="4" w:space="0" w:color="auto"/>
            </w:tcBorders>
          </w:tcPr>
          <w:p w14:paraId="7E7CB052" w14:textId="77777777" w:rsidR="007023C6" w:rsidRPr="00201D96" w:rsidRDefault="007023C6" w:rsidP="00C47621">
            <w:pPr>
              <w:spacing w:line="276" w:lineRule="auto"/>
              <w:jc w:val="both"/>
              <w:rPr>
                <w:rFonts w:ascii="Arial" w:hAnsi="Arial" w:cs="Arial"/>
                <w:sz w:val="22"/>
                <w:szCs w:val="22"/>
                <w:lang w:val="en-US"/>
              </w:rPr>
            </w:pPr>
            <w:r w:rsidRPr="00201D96">
              <w:rPr>
                <w:rFonts w:ascii="Arial" w:hAnsi="Arial" w:cs="Arial"/>
                <w:sz w:val="22"/>
                <w:szCs w:val="22"/>
                <w:lang w:val="en-US"/>
              </w:rPr>
              <w:t>Earth Enhancing Compound</w:t>
            </w:r>
          </w:p>
        </w:tc>
      </w:tr>
      <w:tr w:rsidR="00201D96" w:rsidRPr="00201D96" w14:paraId="54F8AA66" w14:textId="77777777" w:rsidTr="00270FA1">
        <w:trPr>
          <w:trHeight w:val="315"/>
        </w:trPr>
        <w:tc>
          <w:tcPr>
            <w:tcW w:w="1170" w:type="dxa"/>
            <w:tcBorders>
              <w:right w:val="single" w:sz="4" w:space="0" w:color="auto"/>
            </w:tcBorders>
          </w:tcPr>
          <w:p w14:paraId="5F7974C3" w14:textId="77777777" w:rsidR="007023C6" w:rsidRPr="00201D96" w:rsidRDefault="007023C6" w:rsidP="00C47621">
            <w:pPr>
              <w:spacing w:line="276" w:lineRule="auto"/>
              <w:ind w:left="900"/>
              <w:contextualSpacing/>
              <w:jc w:val="both"/>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1815852"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rPr>
              <w:t>---</w:t>
            </w:r>
          </w:p>
        </w:tc>
        <w:tc>
          <w:tcPr>
            <w:tcW w:w="6662" w:type="dxa"/>
            <w:tcBorders>
              <w:top w:val="single" w:sz="4" w:space="0" w:color="auto"/>
              <w:left w:val="single" w:sz="4" w:space="0" w:color="auto"/>
              <w:bottom w:val="single" w:sz="4" w:space="0" w:color="auto"/>
              <w:right w:val="single" w:sz="4" w:space="0" w:color="auto"/>
            </w:tcBorders>
          </w:tcPr>
          <w:p w14:paraId="6A2628D0"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lang w:val="en-US"/>
              </w:rPr>
              <w:t>Indian Electricity Rules 1956</w:t>
            </w:r>
          </w:p>
        </w:tc>
      </w:tr>
      <w:tr w:rsidR="00201D96" w:rsidRPr="00201D96" w14:paraId="0DA9C498" w14:textId="77777777" w:rsidTr="00270FA1">
        <w:trPr>
          <w:trHeight w:val="315"/>
        </w:trPr>
        <w:tc>
          <w:tcPr>
            <w:tcW w:w="1170" w:type="dxa"/>
            <w:tcBorders>
              <w:right w:val="single" w:sz="4" w:space="0" w:color="auto"/>
            </w:tcBorders>
          </w:tcPr>
          <w:p w14:paraId="62ADE80A" w14:textId="77777777" w:rsidR="007023C6" w:rsidRPr="00201D96" w:rsidRDefault="007023C6" w:rsidP="00C47621">
            <w:pPr>
              <w:spacing w:line="276" w:lineRule="auto"/>
              <w:contextualSpacing/>
              <w:jc w:val="both"/>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4ABB16E" w14:textId="77777777" w:rsidR="007023C6" w:rsidRPr="00201D96" w:rsidRDefault="007023C6" w:rsidP="00C47621">
            <w:pPr>
              <w:spacing w:line="276" w:lineRule="auto"/>
              <w:jc w:val="both"/>
              <w:rPr>
                <w:rFonts w:ascii="Arial" w:hAnsi="Arial" w:cs="Arial"/>
                <w:sz w:val="22"/>
                <w:szCs w:val="22"/>
              </w:rPr>
            </w:pPr>
          </w:p>
        </w:tc>
        <w:tc>
          <w:tcPr>
            <w:tcW w:w="6662" w:type="dxa"/>
            <w:tcBorders>
              <w:top w:val="single" w:sz="4" w:space="0" w:color="auto"/>
              <w:left w:val="single" w:sz="4" w:space="0" w:color="auto"/>
              <w:bottom w:val="single" w:sz="4" w:space="0" w:color="auto"/>
              <w:right w:val="single" w:sz="4" w:space="0" w:color="auto"/>
            </w:tcBorders>
          </w:tcPr>
          <w:p w14:paraId="09C2B516" w14:textId="77777777" w:rsidR="007023C6" w:rsidRPr="00201D96" w:rsidRDefault="007023C6" w:rsidP="00C47621">
            <w:pPr>
              <w:spacing w:line="276" w:lineRule="auto"/>
              <w:jc w:val="both"/>
              <w:rPr>
                <w:rFonts w:ascii="Arial" w:hAnsi="Arial" w:cs="Arial"/>
                <w:sz w:val="22"/>
                <w:szCs w:val="22"/>
                <w:lang w:val="en-US"/>
              </w:rPr>
            </w:pPr>
            <w:r w:rsidRPr="00201D96">
              <w:rPr>
                <w:rFonts w:ascii="Arial" w:hAnsi="Arial" w:cs="Arial"/>
                <w:sz w:val="22"/>
                <w:szCs w:val="22"/>
                <w:lang w:val="en-US"/>
              </w:rPr>
              <w:t>CEA regulation for electrical safety / Indian electricity Rules/ Indian electricity Act</w:t>
            </w:r>
          </w:p>
        </w:tc>
      </w:tr>
      <w:tr w:rsidR="00201D96" w:rsidRPr="00201D96" w14:paraId="0BE8FDF7" w14:textId="77777777" w:rsidTr="00270FA1">
        <w:trPr>
          <w:trHeight w:val="315"/>
        </w:trPr>
        <w:tc>
          <w:tcPr>
            <w:tcW w:w="1170" w:type="dxa"/>
            <w:tcBorders>
              <w:right w:val="single" w:sz="4" w:space="0" w:color="auto"/>
            </w:tcBorders>
          </w:tcPr>
          <w:p w14:paraId="44E7A627" w14:textId="77777777" w:rsidR="007023C6" w:rsidRPr="00201D96" w:rsidRDefault="007023C6" w:rsidP="00C47621">
            <w:pPr>
              <w:spacing w:line="276" w:lineRule="auto"/>
              <w:contextualSpacing/>
              <w:jc w:val="both"/>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5DE0315" w14:textId="77777777" w:rsidR="007023C6" w:rsidRPr="00201D96" w:rsidRDefault="007023C6" w:rsidP="00C47621">
            <w:pPr>
              <w:spacing w:line="276" w:lineRule="auto"/>
              <w:jc w:val="both"/>
              <w:rPr>
                <w:rFonts w:ascii="Arial" w:hAnsi="Arial" w:cs="Arial"/>
                <w:sz w:val="22"/>
                <w:szCs w:val="22"/>
              </w:rPr>
            </w:pPr>
            <w:r w:rsidRPr="00201D96">
              <w:rPr>
                <w:rFonts w:ascii="Arial" w:hAnsi="Arial" w:cs="Arial"/>
                <w:sz w:val="22"/>
                <w:szCs w:val="22"/>
              </w:rPr>
              <w:t>IS 2309</w:t>
            </w:r>
          </w:p>
        </w:tc>
        <w:tc>
          <w:tcPr>
            <w:tcW w:w="6662" w:type="dxa"/>
            <w:tcBorders>
              <w:top w:val="single" w:sz="4" w:space="0" w:color="auto"/>
              <w:left w:val="single" w:sz="4" w:space="0" w:color="auto"/>
              <w:bottom w:val="single" w:sz="4" w:space="0" w:color="auto"/>
              <w:right w:val="single" w:sz="4" w:space="0" w:color="auto"/>
            </w:tcBorders>
          </w:tcPr>
          <w:p w14:paraId="3128F919" w14:textId="77777777" w:rsidR="007023C6" w:rsidRPr="00201D96" w:rsidRDefault="007023C6" w:rsidP="00C47621">
            <w:pPr>
              <w:spacing w:line="276" w:lineRule="auto"/>
              <w:jc w:val="both"/>
              <w:rPr>
                <w:rFonts w:ascii="Arial" w:hAnsi="Arial" w:cs="Arial"/>
                <w:sz w:val="22"/>
                <w:szCs w:val="22"/>
                <w:lang w:val="en-US"/>
              </w:rPr>
            </w:pPr>
            <w:r w:rsidRPr="00201D96">
              <w:rPr>
                <w:rFonts w:ascii="Arial" w:hAnsi="Arial" w:cs="Arial"/>
                <w:sz w:val="22"/>
                <w:szCs w:val="22"/>
              </w:rPr>
              <w:t>Code of practice for the protection of building and allied structures against lightning</w:t>
            </w:r>
          </w:p>
        </w:tc>
      </w:tr>
    </w:tbl>
    <w:p w14:paraId="0463A3F5" w14:textId="77777777" w:rsidR="007023C6" w:rsidRPr="00201D96" w:rsidRDefault="007023C6" w:rsidP="00C47621">
      <w:pPr>
        <w:spacing w:line="276" w:lineRule="auto"/>
        <w:jc w:val="both"/>
        <w:rPr>
          <w:rFonts w:ascii="Arial" w:hAnsi="Arial" w:cs="Arial"/>
          <w:sz w:val="22"/>
          <w:szCs w:val="22"/>
        </w:rPr>
      </w:pPr>
    </w:p>
    <w:bookmarkEnd w:id="14"/>
    <w:tbl>
      <w:tblPr>
        <w:tblW w:w="10431" w:type="dxa"/>
        <w:tblInd w:w="-792" w:type="dxa"/>
        <w:tblLayout w:type="fixed"/>
        <w:tblLook w:val="04A0" w:firstRow="1" w:lastRow="0" w:firstColumn="1" w:lastColumn="0" w:noHBand="0" w:noVBand="1"/>
      </w:tblPr>
      <w:tblGrid>
        <w:gridCol w:w="270"/>
        <w:gridCol w:w="1170"/>
        <w:gridCol w:w="630"/>
        <w:gridCol w:w="2340"/>
        <w:gridCol w:w="360"/>
        <w:gridCol w:w="984"/>
        <w:gridCol w:w="1176"/>
        <w:gridCol w:w="450"/>
        <w:gridCol w:w="1875"/>
        <w:gridCol w:w="845"/>
        <w:gridCol w:w="331"/>
      </w:tblGrid>
      <w:tr w:rsidR="00201D96" w:rsidRPr="00201D96" w14:paraId="6DDF6ED9" w14:textId="77777777" w:rsidTr="000A1B13">
        <w:trPr>
          <w:gridBefore w:val="1"/>
          <w:wBefore w:w="270" w:type="dxa"/>
          <w:trHeight w:val="315"/>
        </w:trPr>
        <w:tc>
          <w:tcPr>
            <w:tcW w:w="1170" w:type="dxa"/>
          </w:tcPr>
          <w:p w14:paraId="7D959C75" w14:textId="77777777" w:rsidR="007023C6" w:rsidRPr="00201D96" w:rsidRDefault="007023C6" w:rsidP="009B26A0">
            <w:pPr>
              <w:numPr>
                <w:ilvl w:val="0"/>
                <w:numId w:val="177"/>
              </w:numPr>
              <w:spacing w:after="60" w:line="276" w:lineRule="auto"/>
              <w:ind w:left="659"/>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FA02605" w14:textId="4008BA7D"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 xml:space="preserve">The </w:t>
            </w:r>
            <w:r w:rsidR="000E4F94" w:rsidRPr="00201D96">
              <w:rPr>
                <w:rFonts w:ascii="Arial" w:hAnsi="Arial" w:cs="Arial"/>
                <w:sz w:val="22"/>
                <w:szCs w:val="22"/>
                <w:lang w:val="en-US"/>
              </w:rPr>
              <w:t>Bidder</w:t>
            </w:r>
            <w:r w:rsidRPr="00201D96">
              <w:rPr>
                <w:rFonts w:ascii="Arial" w:hAnsi="Arial" w:cs="Arial"/>
                <w:sz w:val="22"/>
                <w:szCs w:val="22"/>
                <w:lang w:val="en-US"/>
              </w:rPr>
              <w:t xml:space="preserve"> shall ensure that measuring instruments and gauges to be used for testing and inspection shall have valid calibration and the accuracy can be traced to National / International Standards.</w:t>
            </w:r>
          </w:p>
        </w:tc>
      </w:tr>
      <w:tr w:rsidR="00201D96" w:rsidRPr="00201D96" w14:paraId="7EE4DF1B" w14:textId="77777777" w:rsidTr="000A1B13">
        <w:trPr>
          <w:gridBefore w:val="1"/>
          <w:wBefore w:w="270" w:type="dxa"/>
          <w:trHeight w:val="16"/>
        </w:trPr>
        <w:tc>
          <w:tcPr>
            <w:tcW w:w="1170" w:type="dxa"/>
          </w:tcPr>
          <w:p w14:paraId="2FAC5D5D" w14:textId="77777777" w:rsidR="007023C6" w:rsidRPr="00201D96" w:rsidRDefault="007023C6" w:rsidP="009B26A0">
            <w:pPr>
              <w:numPr>
                <w:ilvl w:val="0"/>
                <w:numId w:val="372"/>
              </w:numPr>
              <w:spacing w:after="60" w:line="276" w:lineRule="auto"/>
              <w:ind w:left="659"/>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02868D3C" w14:textId="77777777" w:rsidR="007023C6" w:rsidRPr="00201D96" w:rsidRDefault="007023C6" w:rsidP="00C47621">
            <w:pPr>
              <w:spacing w:after="60" w:line="276" w:lineRule="auto"/>
              <w:ind w:left="540" w:hanging="540"/>
              <w:contextualSpacing/>
              <w:jc w:val="both"/>
              <w:rPr>
                <w:rFonts w:ascii="Arial" w:hAnsi="Arial" w:cs="Arial"/>
                <w:sz w:val="22"/>
                <w:szCs w:val="22"/>
              </w:rPr>
            </w:pPr>
            <w:r w:rsidRPr="00201D96">
              <w:rPr>
                <w:rFonts w:ascii="Arial" w:hAnsi="Arial" w:cs="Arial"/>
                <w:b/>
                <w:sz w:val="22"/>
                <w:szCs w:val="22"/>
              </w:rPr>
              <w:t>Earthing System</w:t>
            </w:r>
          </w:p>
        </w:tc>
      </w:tr>
      <w:tr w:rsidR="00201D96" w:rsidRPr="00201D96" w14:paraId="1F66490E" w14:textId="77777777" w:rsidTr="000A1B13">
        <w:trPr>
          <w:gridBefore w:val="1"/>
          <w:wBefore w:w="270" w:type="dxa"/>
          <w:trHeight w:val="16"/>
        </w:trPr>
        <w:tc>
          <w:tcPr>
            <w:tcW w:w="1170" w:type="dxa"/>
          </w:tcPr>
          <w:p w14:paraId="2D500460" w14:textId="77777777" w:rsidR="007023C6" w:rsidRPr="00201D96" w:rsidRDefault="007023C6" w:rsidP="009B26A0">
            <w:pPr>
              <w:numPr>
                <w:ilvl w:val="0"/>
                <w:numId w:val="178"/>
              </w:numPr>
              <w:spacing w:after="60" w:line="276" w:lineRule="auto"/>
              <w:ind w:left="659"/>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71C4A120" w14:textId="77777777" w:rsidR="007023C6" w:rsidRPr="00201D96" w:rsidRDefault="007023C6" w:rsidP="00C47621">
            <w:pPr>
              <w:autoSpaceDE w:val="0"/>
              <w:autoSpaceDN w:val="0"/>
              <w:adjustRightInd w:val="0"/>
              <w:spacing w:after="60" w:line="276" w:lineRule="auto"/>
              <w:jc w:val="both"/>
              <w:rPr>
                <w:rFonts w:ascii="Arial" w:hAnsi="Arial" w:cs="Arial"/>
                <w:b/>
                <w:sz w:val="22"/>
                <w:szCs w:val="22"/>
              </w:rPr>
            </w:pPr>
            <w:r w:rsidRPr="00201D96">
              <w:rPr>
                <w:rFonts w:ascii="Arial" w:hAnsi="Arial" w:cs="Arial"/>
                <w:sz w:val="22"/>
                <w:szCs w:val="22"/>
                <w:lang w:val="en-US"/>
              </w:rPr>
              <w:t>Earthing system shall consist of earth grids and electrodes buried in soil in the plant area, embedded in concrete inside the buildings to which all the electrical equipment, metallic structures are connected to have earth continuity for safety reasons.</w:t>
            </w:r>
          </w:p>
        </w:tc>
      </w:tr>
      <w:tr w:rsidR="00201D96" w:rsidRPr="00201D96" w14:paraId="39400C22" w14:textId="77777777" w:rsidTr="000A1B13">
        <w:trPr>
          <w:gridBefore w:val="1"/>
          <w:wBefore w:w="270" w:type="dxa"/>
          <w:trHeight w:val="16"/>
        </w:trPr>
        <w:tc>
          <w:tcPr>
            <w:tcW w:w="1170" w:type="dxa"/>
          </w:tcPr>
          <w:p w14:paraId="320D5E73" w14:textId="77777777" w:rsidR="007023C6" w:rsidRPr="00201D96" w:rsidRDefault="007023C6" w:rsidP="009B26A0">
            <w:pPr>
              <w:numPr>
                <w:ilvl w:val="0"/>
                <w:numId w:val="372"/>
              </w:numPr>
              <w:spacing w:after="60" w:line="276" w:lineRule="auto"/>
              <w:ind w:left="659"/>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5ED3CBE" w14:textId="77777777" w:rsidR="007023C6" w:rsidRPr="00201D96" w:rsidRDefault="007023C6" w:rsidP="00C47621">
            <w:pPr>
              <w:spacing w:after="60" w:line="276" w:lineRule="auto"/>
              <w:ind w:left="540" w:hanging="540"/>
              <w:contextualSpacing/>
              <w:jc w:val="both"/>
              <w:rPr>
                <w:rFonts w:ascii="Arial" w:hAnsi="Arial" w:cs="Arial"/>
                <w:sz w:val="22"/>
                <w:szCs w:val="22"/>
              </w:rPr>
            </w:pPr>
            <w:r w:rsidRPr="00201D96">
              <w:rPr>
                <w:rFonts w:ascii="Arial" w:hAnsi="Arial" w:cs="Arial"/>
                <w:b/>
                <w:sz w:val="22"/>
                <w:szCs w:val="22"/>
              </w:rPr>
              <w:t>Design Criteria</w:t>
            </w:r>
          </w:p>
        </w:tc>
      </w:tr>
      <w:tr w:rsidR="00201D96" w:rsidRPr="00201D96" w14:paraId="332619E0" w14:textId="77777777" w:rsidTr="000A1B13">
        <w:trPr>
          <w:gridBefore w:val="1"/>
          <w:wBefore w:w="270" w:type="dxa"/>
          <w:trHeight w:val="315"/>
        </w:trPr>
        <w:tc>
          <w:tcPr>
            <w:tcW w:w="1170" w:type="dxa"/>
          </w:tcPr>
          <w:p w14:paraId="691E3649" w14:textId="77777777" w:rsidR="007023C6" w:rsidRPr="00201D96" w:rsidRDefault="007023C6" w:rsidP="009B26A0">
            <w:pPr>
              <w:numPr>
                <w:ilvl w:val="0"/>
                <w:numId w:val="183"/>
              </w:numPr>
              <w:spacing w:after="60"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71588BA" w14:textId="77777777" w:rsidR="007023C6" w:rsidRPr="00201D96" w:rsidRDefault="007023C6" w:rsidP="00C47621">
            <w:pPr>
              <w:autoSpaceDE w:val="0"/>
              <w:autoSpaceDN w:val="0"/>
              <w:adjustRightInd w:val="0"/>
              <w:spacing w:after="60" w:line="276" w:lineRule="auto"/>
              <w:jc w:val="both"/>
              <w:rPr>
                <w:rFonts w:ascii="Arial" w:hAnsi="Arial" w:cs="Arial"/>
                <w:b/>
                <w:bCs/>
                <w:sz w:val="22"/>
                <w:szCs w:val="22"/>
                <w:lang w:val="en-US"/>
              </w:rPr>
            </w:pPr>
            <w:r w:rsidRPr="00201D96">
              <w:rPr>
                <w:rFonts w:ascii="Arial" w:hAnsi="Arial" w:cs="Arial"/>
                <w:b/>
                <w:bCs/>
                <w:sz w:val="22"/>
                <w:szCs w:val="22"/>
                <w:lang w:val="en-US"/>
              </w:rPr>
              <w:t xml:space="preserve"> Earthing System Design calculation</w:t>
            </w:r>
          </w:p>
          <w:p w14:paraId="202B2B3A" w14:textId="54B7C3E6"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 xml:space="preserve">The earthing conductor shall be designed considering the maximum DC system fault current for the solar PV yard and AC system fault current for the remaining AC systems. The net earth resistivity shall also be calculated, and the value of net resistivity shall be as per IS 3043. The soil resistivity data will be furnished </w:t>
            </w:r>
            <w:r w:rsidR="003A4751" w:rsidRPr="00201D96">
              <w:rPr>
                <w:rFonts w:ascii="Arial" w:hAnsi="Arial" w:cs="Arial"/>
                <w:sz w:val="22"/>
                <w:szCs w:val="22"/>
                <w:lang w:val="en-US"/>
              </w:rPr>
              <w:t xml:space="preserve">to the </w:t>
            </w:r>
            <w:r w:rsidRPr="00201D96">
              <w:rPr>
                <w:rFonts w:ascii="Arial" w:hAnsi="Arial" w:cs="Arial"/>
                <w:sz w:val="22"/>
                <w:szCs w:val="22"/>
                <w:lang w:val="en-US"/>
              </w:rPr>
              <w:t>Owner</w:t>
            </w:r>
            <w:r w:rsidRPr="00201D96" w:rsidDel="00EE733B">
              <w:rPr>
                <w:rFonts w:ascii="Arial" w:hAnsi="Arial" w:cs="Arial"/>
                <w:sz w:val="22"/>
                <w:szCs w:val="22"/>
                <w:lang w:val="en-US"/>
              </w:rPr>
              <w:t xml:space="preserve"> </w:t>
            </w:r>
            <w:r w:rsidRPr="00201D96">
              <w:rPr>
                <w:rFonts w:ascii="Arial" w:hAnsi="Arial" w:cs="Arial"/>
                <w:sz w:val="22"/>
                <w:szCs w:val="22"/>
                <w:lang w:val="en-US"/>
              </w:rPr>
              <w:t>during detailed engineering. The Bidder Shall carry out separate ERT measurement without cost implication to the Owner. Earthing pit shall be 1 Nos. per 1.50 MWp. Nos. of earth pit indicated is valid if all the earth pits are interconnected in single mesh of earth pits</w:t>
            </w:r>
            <w:r w:rsidR="00722B0E" w:rsidRPr="00201D96">
              <w:rPr>
                <w:rFonts w:ascii="Arial" w:hAnsi="Arial" w:cs="Arial"/>
                <w:sz w:val="22"/>
                <w:szCs w:val="22"/>
                <w:lang w:val="en-US"/>
              </w:rPr>
              <w:t xml:space="preserve">. GS Rod shall be provided for underground main grid conductor and grid to riser upto above ground earthing points/grid. </w:t>
            </w:r>
            <w:r w:rsidR="00140098" w:rsidRPr="00201D96">
              <w:rPr>
                <w:rFonts w:ascii="Arial" w:hAnsi="Arial" w:cs="Arial"/>
                <w:sz w:val="22"/>
                <w:szCs w:val="22"/>
                <w:lang w:val="en-US"/>
              </w:rPr>
              <w:t xml:space="preserve">Maximum fault level considering PSS-2 400 KV Bus as infinite Grid / Bus </w:t>
            </w:r>
            <w:r w:rsidR="00E8404E" w:rsidRPr="00201D96">
              <w:rPr>
                <w:rFonts w:ascii="Arial" w:hAnsi="Arial" w:cs="Arial"/>
                <w:sz w:val="22"/>
                <w:szCs w:val="22"/>
                <w:lang w:val="en-US"/>
              </w:rPr>
              <w:t xml:space="preserve">with duration </w:t>
            </w:r>
            <w:r w:rsidR="0068714F" w:rsidRPr="00201D96">
              <w:rPr>
                <w:rFonts w:ascii="Arial" w:hAnsi="Arial" w:cs="Arial"/>
                <w:sz w:val="22"/>
                <w:szCs w:val="22"/>
                <w:lang w:val="en-US"/>
              </w:rPr>
              <w:t>not less than</w:t>
            </w:r>
            <w:r w:rsidR="00E8404E" w:rsidRPr="00201D96">
              <w:rPr>
                <w:rFonts w:ascii="Arial" w:hAnsi="Arial" w:cs="Arial"/>
                <w:sz w:val="22"/>
                <w:szCs w:val="22"/>
                <w:lang w:val="en-US"/>
              </w:rPr>
              <w:t xml:space="preserve"> </w:t>
            </w:r>
            <w:r w:rsidR="0068714F" w:rsidRPr="00201D96">
              <w:rPr>
                <w:rFonts w:ascii="Arial" w:hAnsi="Arial" w:cs="Arial"/>
                <w:sz w:val="22"/>
                <w:szCs w:val="22"/>
                <w:lang w:val="en-US"/>
              </w:rPr>
              <w:t>one</w:t>
            </w:r>
            <w:r w:rsidR="00E8404E" w:rsidRPr="00201D96">
              <w:rPr>
                <w:rFonts w:ascii="Arial" w:hAnsi="Arial" w:cs="Arial"/>
                <w:sz w:val="22"/>
                <w:szCs w:val="22"/>
                <w:lang w:val="en-US"/>
              </w:rPr>
              <w:t xml:space="preserve"> sec</w:t>
            </w:r>
            <w:r w:rsidR="007F1B9C" w:rsidRPr="00201D96">
              <w:rPr>
                <w:rFonts w:ascii="Arial" w:hAnsi="Arial" w:cs="Arial"/>
                <w:sz w:val="22"/>
                <w:szCs w:val="22"/>
                <w:lang w:val="en-US"/>
              </w:rPr>
              <w:t>ond</w:t>
            </w:r>
            <w:r w:rsidR="00E8404E" w:rsidRPr="00201D96">
              <w:rPr>
                <w:rFonts w:ascii="Arial" w:hAnsi="Arial" w:cs="Arial"/>
                <w:sz w:val="22"/>
                <w:szCs w:val="22"/>
                <w:lang w:val="en-US"/>
              </w:rPr>
              <w:t xml:space="preserve"> </w:t>
            </w:r>
            <w:r w:rsidR="00722B0E" w:rsidRPr="00201D96">
              <w:rPr>
                <w:rFonts w:ascii="Arial" w:hAnsi="Arial" w:cs="Arial"/>
                <w:sz w:val="22"/>
                <w:szCs w:val="22"/>
                <w:lang w:val="en-US"/>
              </w:rPr>
              <w:t>shall be used for earthing calculations.</w:t>
            </w:r>
            <w:r w:rsidR="00FD46EA" w:rsidRPr="00201D96">
              <w:rPr>
                <w:rFonts w:ascii="Arial" w:hAnsi="Arial" w:cs="Arial"/>
                <w:sz w:val="22"/>
                <w:szCs w:val="22"/>
                <w:lang w:val="en-US"/>
              </w:rPr>
              <w:t xml:space="preserve"> </w:t>
            </w:r>
          </w:p>
        </w:tc>
      </w:tr>
      <w:tr w:rsidR="00201D96" w:rsidRPr="00201D96" w14:paraId="3C853BF5" w14:textId="77777777" w:rsidTr="000A1B13">
        <w:trPr>
          <w:gridBefore w:val="1"/>
          <w:wBefore w:w="270" w:type="dxa"/>
          <w:trHeight w:val="315"/>
        </w:trPr>
        <w:tc>
          <w:tcPr>
            <w:tcW w:w="1170" w:type="dxa"/>
          </w:tcPr>
          <w:p w14:paraId="57BB7CFE" w14:textId="77777777" w:rsidR="007023C6" w:rsidRPr="00201D96" w:rsidRDefault="007023C6" w:rsidP="009B26A0">
            <w:pPr>
              <w:numPr>
                <w:ilvl w:val="0"/>
                <w:numId w:val="183"/>
              </w:numPr>
              <w:spacing w:after="60"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EB6F536" w14:textId="77777777" w:rsidR="007023C6" w:rsidRPr="00201D96" w:rsidRDefault="007023C6" w:rsidP="00C47621">
            <w:pPr>
              <w:autoSpaceDE w:val="0"/>
              <w:autoSpaceDN w:val="0"/>
              <w:adjustRightInd w:val="0"/>
              <w:spacing w:after="60" w:line="276" w:lineRule="auto"/>
              <w:jc w:val="both"/>
              <w:rPr>
                <w:rFonts w:ascii="Arial" w:hAnsi="Arial" w:cs="Arial"/>
                <w:b/>
                <w:bCs/>
                <w:sz w:val="22"/>
                <w:szCs w:val="22"/>
                <w:lang w:val="en-US"/>
              </w:rPr>
            </w:pPr>
            <w:r w:rsidRPr="00201D96">
              <w:rPr>
                <w:rFonts w:ascii="Arial" w:hAnsi="Arial" w:cs="Arial"/>
                <w:b/>
                <w:bCs/>
                <w:sz w:val="22"/>
                <w:szCs w:val="22"/>
                <w:lang w:val="en-US"/>
              </w:rPr>
              <w:t>Conductor Material</w:t>
            </w:r>
          </w:p>
          <w:p w14:paraId="5BEA09C2" w14:textId="77777777" w:rsidR="007023C6" w:rsidRPr="00201D96" w:rsidRDefault="007023C6" w:rsidP="00C47621">
            <w:pPr>
              <w:autoSpaceDE w:val="0"/>
              <w:autoSpaceDN w:val="0"/>
              <w:adjustRightInd w:val="0"/>
              <w:spacing w:after="60" w:line="276" w:lineRule="auto"/>
              <w:jc w:val="both"/>
              <w:rPr>
                <w:rFonts w:ascii="Arial" w:hAnsi="Arial" w:cs="Arial"/>
                <w:b/>
                <w:bCs/>
                <w:sz w:val="22"/>
                <w:szCs w:val="22"/>
                <w:lang w:val="en-US"/>
              </w:rPr>
            </w:pPr>
            <w:r w:rsidRPr="00201D96">
              <w:rPr>
                <w:rFonts w:ascii="Arial" w:hAnsi="Arial" w:cs="Arial"/>
                <w:sz w:val="22"/>
                <w:szCs w:val="22"/>
                <w:lang w:val="en-US"/>
              </w:rPr>
              <w:t>The earthing system conductors and accessories proposed are as follows:</w:t>
            </w:r>
          </w:p>
        </w:tc>
      </w:tr>
      <w:tr w:rsidR="00201D96" w:rsidRPr="00201D96" w14:paraId="3D7E3F17" w14:textId="77777777" w:rsidTr="000A1B13">
        <w:trPr>
          <w:gridBefore w:val="1"/>
          <w:wBefore w:w="270" w:type="dxa"/>
          <w:trHeight w:val="16"/>
        </w:trPr>
        <w:tc>
          <w:tcPr>
            <w:tcW w:w="1170" w:type="dxa"/>
          </w:tcPr>
          <w:p w14:paraId="5E59EFBB" w14:textId="77777777" w:rsidR="007023C6" w:rsidRPr="00201D96" w:rsidRDefault="007023C6" w:rsidP="00C47621">
            <w:pPr>
              <w:spacing w:line="276" w:lineRule="auto"/>
              <w:ind w:left="900"/>
              <w:contextualSpacing/>
              <w:jc w:val="both"/>
              <w:rPr>
                <w:rFonts w:ascii="Arial" w:hAnsi="Arial" w:cs="Arial"/>
                <w:sz w:val="22"/>
                <w:szCs w:val="22"/>
              </w:rPr>
            </w:pPr>
          </w:p>
        </w:tc>
        <w:tc>
          <w:tcPr>
            <w:tcW w:w="630" w:type="dxa"/>
            <w:tcMar>
              <w:top w:w="144" w:type="dxa"/>
              <w:left w:w="115" w:type="dxa"/>
              <w:bottom w:w="144" w:type="dxa"/>
              <w:right w:w="115" w:type="dxa"/>
            </w:tcMar>
          </w:tcPr>
          <w:p w14:paraId="3B4ECEF2" w14:textId="77777777" w:rsidR="007023C6" w:rsidRPr="00201D96" w:rsidRDefault="007023C6" w:rsidP="009B26A0">
            <w:pPr>
              <w:numPr>
                <w:ilvl w:val="0"/>
                <w:numId w:val="176"/>
              </w:numPr>
              <w:tabs>
                <w:tab w:val="left" w:pos="600"/>
              </w:tabs>
              <w:spacing w:line="276" w:lineRule="auto"/>
              <w:jc w:val="both"/>
              <w:rPr>
                <w:rFonts w:ascii="Arial" w:hAnsi="Arial" w:cs="Arial"/>
                <w:b/>
                <w:sz w:val="22"/>
                <w:szCs w:val="22"/>
              </w:rPr>
            </w:pPr>
          </w:p>
        </w:tc>
        <w:tc>
          <w:tcPr>
            <w:tcW w:w="4860" w:type="dxa"/>
            <w:gridSpan w:val="4"/>
          </w:tcPr>
          <w:p w14:paraId="5965F6F9" w14:textId="77777777" w:rsidR="007023C6" w:rsidRPr="00201D96" w:rsidRDefault="007023C6" w:rsidP="00C47621">
            <w:pPr>
              <w:tabs>
                <w:tab w:val="left" w:pos="600"/>
              </w:tabs>
              <w:spacing w:line="276" w:lineRule="auto"/>
              <w:jc w:val="both"/>
              <w:rPr>
                <w:rFonts w:ascii="Arial" w:hAnsi="Arial" w:cs="Arial"/>
                <w:b/>
                <w:sz w:val="22"/>
                <w:szCs w:val="22"/>
              </w:rPr>
            </w:pPr>
            <w:r w:rsidRPr="00201D96">
              <w:rPr>
                <w:rFonts w:ascii="Arial" w:hAnsi="Arial" w:cs="Arial"/>
                <w:sz w:val="22"/>
                <w:szCs w:val="22"/>
                <w:lang w:val="en-US"/>
              </w:rPr>
              <w:t>Conductors above ground level and in trenches</w:t>
            </w:r>
          </w:p>
        </w:tc>
        <w:tc>
          <w:tcPr>
            <w:tcW w:w="450" w:type="dxa"/>
          </w:tcPr>
          <w:p w14:paraId="37C09F3A" w14:textId="77777777" w:rsidR="007023C6" w:rsidRPr="00201D96" w:rsidRDefault="007023C6" w:rsidP="00C47621">
            <w:pPr>
              <w:tabs>
                <w:tab w:val="left" w:pos="600"/>
              </w:tabs>
              <w:spacing w:line="276" w:lineRule="auto"/>
              <w:jc w:val="both"/>
              <w:rPr>
                <w:rFonts w:ascii="Arial" w:hAnsi="Arial" w:cs="Arial"/>
                <w:b/>
                <w:sz w:val="22"/>
                <w:szCs w:val="22"/>
              </w:rPr>
            </w:pPr>
            <w:r w:rsidRPr="00201D96">
              <w:rPr>
                <w:rFonts w:ascii="Arial" w:hAnsi="Arial" w:cs="Arial"/>
                <w:b/>
                <w:sz w:val="22"/>
                <w:szCs w:val="22"/>
              </w:rPr>
              <w:t>:</w:t>
            </w:r>
          </w:p>
        </w:tc>
        <w:tc>
          <w:tcPr>
            <w:tcW w:w="3051" w:type="dxa"/>
            <w:gridSpan w:val="3"/>
          </w:tcPr>
          <w:p w14:paraId="73A935B4" w14:textId="77777777" w:rsidR="007023C6" w:rsidRPr="00201D96" w:rsidRDefault="007023C6" w:rsidP="00C47621">
            <w:pPr>
              <w:tabs>
                <w:tab w:val="left" w:pos="600"/>
              </w:tabs>
              <w:spacing w:line="276" w:lineRule="auto"/>
              <w:jc w:val="both"/>
              <w:rPr>
                <w:rFonts w:ascii="Arial" w:hAnsi="Arial" w:cs="Arial"/>
                <w:b/>
                <w:sz w:val="22"/>
                <w:szCs w:val="22"/>
              </w:rPr>
            </w:pPr>
            <w:r w:rsidRPr="00201D96">
              <w:rPr>
                <w:rFonts w:ascii="Arial" w:hAnsi="Arial" w:cs="Arial"/>
                <w:sz w:val="22"/>
                <w:szCs w:val="22"/>
                <w:lang w:val="en-US"/>
              </w:rPr>
              <w:t>Galvanized Steel</w:t>
            </w:r>
          </w:p>
        </w:tc>
      </w:tr>
      <w:tr w:rsidR="00201D96" w:rsidRPr="00201D96" w14:paraId="6EFD8D43" w14:textId="77777777" w:rsidTr="000A1B13">
        <w:trPr>
          <w:gridBefore w:val="1"/>
          <w:wBefore w:w="270" w:type="dxa"/>
          <w:trHeight w:val="16"/>
        </w:trPr>
        <w:tc>
          <w:tcPr>
            <w:tcW w:w="1170" w:type="dxa"/>
          </w:tcPr>
          <w:p w14:paraId="2F472335" w14:textId="77777777" w:rsidR="007023C6" w:rsidRPr="00201D96" w:rsidRDefault="007023C6" w:rsidP="00C47621">
            <w:pPr>
              <w:spacing w:line="276" w:lineRule="auto"/>
              <w:ind w:left="900"/>
              <w:contextualSpacing/>
              <w:jc w:val="both"/>
              <w:rPr>
                <w:rFonts w:ascii="Arial" w:hAnsi="Arial" w:cs="Arial"/>
                <w:sz w:val="22"/>
                <w:szCs w:val="22"/>
              </w:rPr>
            </w:pPr>
          </w:p>
        </w:tc>
        <w:tc>
          <w:tcPr>
            <w:tcW w:w="630" w:type="dxa"/>
            <w:tcMar>
              <w:top w:w="144" w:type="dxa"/>
              <w:left w:w="115" w:type="dxa"/>
              <w:bottom w:w="144" w:type="dxa"/>
              <w:right w:w="115" w:type="dxa"/>
            </w:tcMar>
          </w:tcPr>
          <w:p w14:paraId="571E7787" w14:textId="77777777" w:rsidR="007023C6" w:rsidRPr="00201D96" w:rsidRDefault="007023C6" w:rsidP="009B26A0">
            <w:pPr>
              <w:numPr>
                <w:ilvl w:val="0"/>
                <w:numId w:val="176"/>
              </w:numPr>
              <w:tabs>
                <w:tab w:val="left" w:pos="600"/>
              </w:tabs>
              <w:spacing w:line="276" w:lineRule="auto"/>
              <w:jc w:val="both"/>
              <w:rPr>
                <w:rFonts w:ascii="Arial" w:hAnsi="Arial" w:cs="Arial"/>
                <w:b/>
                <w:sz w:val="22"/>
                <w:szCs w:val="22"/>
              </w:rPr>
            </w:pPr>
          </w:p>
        </w:tc>
        <w:tc>
          <w:tcPr>
            <w:tcW w:w="4860" w:type="dxa"/>
            <w:gridSpan w:val="4"/>
          </w:tcPr>
          <w:p w14:paraId="46DC56A0" w14:textId="77777777" w:rsidR="007023C6" w:rsidRPr="00201D96" w:rsidRDefault="007023C6" w:rsidP="00C47621">
            <w:pPr>
              <w:tabs>
                <w:tab w:val="left" w:pos="600"/>
              </w:tabs>
              <w:spacing w:line="276" w:lineRule="auto"/>
              <w:jc w:val="both"/>
              <w:rPr>
                <w:rFonts w:ascii="Arial" w:hAnsi="Arial" w:cs="Arial"/>
                <w:sz w:val="22"/>
                <w:szCs w:val="22"/>
                <w:lang w:val="en-US"/>
              </w:rPr>
            </w:pPr>
            <w:r w:rsidRPr="00201D96">
              <w:rPr>
                <w:rFonts w:ascii="Arial" w:hAnsi="Arial" w:cs="Arial"/>
                <w:sz w:val="22"/>
                <w:szCs w:val="22"/>
                <w:lang w:val="en-US"/>
              </w:rPr>
              <w:t>Conductors buried in ground or embedded in concrete</w:t>
            </w:r>
          </w:p>
        </w:tc>
        <w:tc>
          <w:tcPr>
            <w:tcW w:w="450" w:type="dxa"/>
          </w:tcPr>
          <w:p w14:paraId="0DF41723" w14:textId="77777777" w:rsidR="007023C6" w:rsidRPr="00201D96" w:rsidRDefault="007023C6" w:rsidP="00C47621">
            <w:pPr>
              <w:tabs>
                <w:tab w:val="left" w:pos="600"/>
              </w:tabs>
              <w:spacing w:line="276" w:lineRule="auto"/>
              <w:jc w:val="both"/>
              <w:rPr>
                <w:rFonts w:ascii="Arial" w:hAnsi="Arial" w:cs="Arial"/>
                <w:b/>
                <w:sz w:val="22"/>
                <w:szCs w:val="22"/>
              </w:rPr>
            </w:pPr>
            <w:r w:rsidRPr="00201D96">
              <w:rPr>
                <w:rFonts w:ascii="Arial" w:hAnsi="Arial" w:cs="Arial"/>
                <w:b/>
                <w:sz w:val="22"/>
                <w:szCs w:val="22"/>
              </w:rPr>
              <w:t>:</w:t>
            </w:r>
          </w:p>
        </w:tc>
        <w:tc>
          <w:tcPr>
            <w:tcW w:w="3051" w:type="dxa"/>
            <w:gridSpan w:val="3"/>
          </w:tcPr>
          <w:p w14:paraId="6828597A" w14:textId="77777777" w:rsidR="007023C6" w:rsidRPr="00201D96" w:rsidRDefault="007023C6" w:rsidP="00C47621">
            <w:pPr>
              <w:tabs>
                <w:tab w:val="left" w:pos="600"/>
              </w:tabs>
              <w:spacing w:line="276" w:lineRule="auto"/>
              <w:jc w:val="both"/>
              <w:rPr>
                <w:rFonts w:ascii="Arial" w:hAnsi="Arial" w:cs="Arial"/>
                <w:sz w:val="22"/>
                <w:szCs w:val="22"/>
                <w:lang w:val="en-US"/>
              </w:rPr>
            </w:pPr>
            <w:r w:rsidRPr="00201D96">
              <w:rPr>
                <w:rFonts w:ascii="Arial" w:hAnsi="Arial" w:cs="Arial"/>
                <w:sz w:val="22"/>
                <w:szCs w:val="22"/>
                <w:lang w:val="en-US"/>
              </w:rPr>
              <w:t>Galvanized Steel</w:t>
            </w:r>
          </w:p>
        </w:tc>
      </w:tr>
      <w:tr w:rsidR="00201D96" w:rsidRPr="00201D96" w14:paraId="633F200D" w14:textId="77777777" w:rsidTr="000A1B13">
        <w:trPr>
          <w:gridBefore w:val="1"/>
          <w:wBefore w:w="270" w:type="dxa"/>
          <w:trHeight w:val="16"/>
        </w:trPr>
        <w:tc>
          <w:tcPr>
            <w:tcW w:w="1170" w:type="dxa"/>
          </w:tcPr>
          <w:p w14:paraId="10212B6B" w14:textId="77777777" w:rsidR="007023C6" w:rsidRPr="00201D96" w:rsidRDefault="007023C6" w:rsidP="00C47621">
            <w:pPr>
              <w:spacing w:line="276" w:lineRule="auto"/>
              <w:ind w:left="900"/>
              <w:contextualSpacing/>
              <w:jc w:val="both"/>
              <w:rPr>
                <w:rFonts w:ascii="Arial" w:hAnsi="Arial" w:cs="Arial"/>
                <w:sz w:val="22"/>
                <w:szCs w:val="22"/>
              </w:rPr>
            </w:pPr>
          </w:p>
        </w:tc>
        <w:tc>
          <w:tcPr>
            <w:tcW w:w="630" w:type="dxa"/>
            <w:tcMar>
              <w:top w:w="144" w:type="dxa"/>
              <w:left w:w="115" w:type="dxa"/>
              <w:bottom w:w="144" w:type="dxa"/>
              <w:right w:w="115" w:type="dxa"/>
            </w:tcMar>
          </w:tcPr>
          <w:p w14:paraId="638B66E2" w14:textId="77777777" w:rsidR="007023C6" w:rsidRPr="00201D96" w:rsidRDefault="007023C6" w:rsidP="009B26A0">
            <w:pPr>
              <w:numPr>
                <w:ilvl w:val="0"/>
                <w:numId w:val="176"/>
              </w:numPr>
              <w:tabs>
                <w:tab w:val="left" w:pos="600"/>
              </w:tabs>
              <w:spacing w:line="276" w:lineRule="auto"/>
              <w:jc w:val="both"/>
              <w:rPr>
                <w:rFonts w:ascii="Arial" w:hAnsi="Arial" w:cs="Arial"/>
                <w:b/>
                <w:sz w:val="22"/>
                <w:szCs w:val="22"/>
              </w:rPr>
            </w:pPr>
          </w:p>
        </w:tc>
        <w:tc>
          <w:tcPr>
            <w:tcW w:w="4860" w:type="dxa"/>
            <w:gridSpan w:val="4"/>
          </w:tcPr>
          <w:p w14:paraId="75F6E316" w14:textId="77777777" w:rsidR="007023C6" w:rsidRPr="00201D96" w:rsidRDefault="007023C6" w:rsidP="00C47621">
            <w:pPr>
              <w:tabs>
                <w:tab w:val="left" w:pos="600"/>
              </w:tabs>
              <w:spacing w:line="276" w:lineRule="auto"/>
              <w:jc w:val="both"/>
              <w:rPr>
                <w:rFonts w:ascii="Arial" w:hAnsi="Arial" w:cs="Arial"/>
                <w:sz w:val="22"/>
                <w:szCs w:val="22"/>
                <w:lang w:val="en-US"/>
              </w:rPr>
            </w:pPr>
            <w:r w:rsidRPr="00201D96">
              <w:rPr>
                <w:rFonts w:ascii="Arial" w:hAnsi="Arial" w:cs="Arial"/>
                <w:sz w:val="22"/>
                <w:szCs w:val="22"/>
                <w:lang w:val="en-US"/>
              </w:rPr>
              <w:t>Electrodes</w:t>
            </w:r>
          </w:p>
        </w:tc>
        <w:tc>
          <w:tcPr>
            <w:tcW w:w="450" w:type="dxa"/>
          </w:tcPr>
          <w:p w14:paraId="1B72ADEB" w14:textId="77777777" w:rsidR="007023C6" w:rsidRPr="00201D96" w:rsidRDefault="007023C6" w:rsidP="00C47621">
            <w:pPr>
              <w:tabs>
                <w:tab w:val="left" w:pos="600"/>
              </w:tabs>
              <w:spacing w:line="276" w:lineRule="auto"/>
              <w:jc w:val="both"/>
              <w:rPr>
                <w:rFonts w:ascii="Arial" w:hAnsi="Arial" w:cs="Arial"/>
                <w:b/>
                <w:sz w:val="22"/>
                <w:szCs w:val="22"/>
              </w:rPr>
            </w:pPr>
            <w:r w:rsidRPr="00201D96">
              <w:rPr>
                <w:rFonts w:ascii="Arial" w:hAnsi="Arial" w:cs="Arial"/>
                <w:b/>
                <w:sz w:val="22"/>
                <w:szCs w:val="22"/>
              </w:rPr>
              <w:t>:</w:t>
            </w:r>
          </w:p>
        </w:tc>
        <w:tc>
          <w:tcPr>
            <w:tcW w:w="3051" w:type="dxa"/>
            <w:gridSpan w:val="3"/>
          </w:tcPr>
          <w:p w14:paraId="1986CBA4" w14:textId="2BB889C7" w:rsidR="007023C6" w:rsidRPr="00201D96" w:rsidRDefault="007023C6" w:rsidP="00C47621">
            <w:pPr>
              <w:tabs>
                <w:tab w:val="left" w:pos="600"/>
              </w:tabs>
              <w:spacing w:line="276" w:lineRule="auto"/>
              <w:jc w:val="both"/>
              <w:rPr>
                <w:rFonts w:ascii="Arial" w:hAnsi="Arial" w:cs="Arial"/>
                <w:sz w:val="22"/>
                <w:szCs w:val="22"/>
                <w:lang w:val="en-US"/>
              </w:rPr>
            </w:pPr>
            <w:r w:rsidRPr="00201D96">
              <w:rPr>
                <w:rFonts w:ascii="Arial" w:hAnsi="Arial" w:cs="Arial"/>
                <w:sz w:val="22"/>
                <w:szCs w:val="22"/>
                <w:lang w:val="en-US"/>
              </w:rPr>
              <w:t>Maintenance free earth pit</w:t>
            </w:r>
            <w:r w:rsidR="00306E96" w:rsidRPr="00201D96">
              <w:rPr>
                <w:rFonts w:ascii="Arial" w:hAnsi="Arial" w:cs="Arial"/>
                <w:sz w:val="22"/>
                <w:szCs w:val="22"/>
                <w:lang w:val="en-US"/>
              </w:rPr>
              <w:t xml:space="preserve"> with back-filling compounds</w:t>
            </w:r>
            <w:r w:rsidR="00140098" w:rsidRPr="00201D96">
              <w:rPr>
                <w:rFonts w:ascii="Arial" w:hAnsi="Arial" w:cs="Arial"/>
                <w:sz w:val="22"/>
                <w:szCs w:val="22"/>
                <w:lang w:val="en-US"/>
              </w:rPr>
              <w:t xml:space="preserve">         (irrespective of value of soil resistivity)</w:t>
            </w:r>
            <w:r w:rsidR="00306E96" w:rsidRPr="00201D96">
              <w:rPr>
                <w:rFonts w:ascii="Arial" w:hAnsi="Arial" w:cs="Arial"/>
                <w:sz w:val="22"/>
                <w:szCs w:val="22"/>
                <w:lang w:val="en-US"/>
              </w:rPr>
              <w:t>.</w:t>
            </w:r>
          </w:p>
        </w:tc>
      </w:tr>
      <w:tr w:rsidR="00201D96" w:rsidRPr="00201D96" w14:paraId="344C7536" w14:textId="77777777" w:rsidTr="000A1B13">
        <w:trPr>
          <w:gridBefore w:val="1"/>
          <w:wBefore w:w="270" w:type="dxa"/>
          <w:trHeight w:val="16"/>
        </w:trPr>
        <w:tc>
          <w:tcPr>
            <w:tcW w:w="1170" w:type="dxa"/>
          </w:tcPr>
          <w:p w14:paraId="07BD8BE3" w14:textId="77777777" w:rsidR="007023C6" w:rsidRPr="00201D96" w:rsidRDefault="007023C6" w:rsidP="00C47621">
            <w:pPr>
              <w:spacing w:line="276" w:lineRule="auto"/>
              <w:ind w:left="900"/>
              <w:contextualSpacing/>
              <w:jc w:val="both"/>
              <w:rPr>
                <w:rFonts w:ascii="Arial" w:hAnsi="Arial" w:cs="Arial"/>
                <w:sz w:val="22"/>
                <w:szCs w:val="22"/>
              </w:rPr>
            </w:pPr>
          </w:p>
        </w:tc>
        <w:tc>
          <w:tcPr>
            <w:tcW w:w="630" w:type="dxa"/>
            <w:tcMar>
              <w:top w:w="144" w:type="dxa"/>
              <w:left w:w="115" w:type="dxa"/>
              <w:bottom w:w="144" w:type="dxa"/>
              <w:right w:w="115" w:type="dxa"/>
            </w:tcMar>
          </w:tcPr>
          <w:p w14:paraId="0DAC2BEE" w14:textId="77777777" w:rsidR="007023C6" w:rsidRPr="00201D96" w:rsidRDefault="007023C6" w:rsidP="009B26A0">
            <w:pPr>
              <w:numPr>
                <w:ilvl w:val="0"/>
                <w:numId w:val="176"/>
              </w:numPr>
              <w:tabs>
                <w:tab w:val="left" w:pos="600"/>
              </w:tabs>
              <w:spacing w:line="276" w:lineRule="auto"/>
              <w:jc w:val="both"/>
              <w:rPr>
                <w:rFonts w:ascii="Arial" w:hAnsi="Arial" w:cs="Arial"/>
                <w:b/>
                <w:sz w:val="22"/>
                <w:szCs w:val="22"/>
              </w:rPr>
            </w:pPr>
          </w:p>
        </w:tc>
        <w:tc>
          <w:tcPr>
            <w:tcW w:w="4860" w:type="dxa"/>
            <w:gridSpan w:val="4"/>
          </w:tcPr>
          <w:p w14:paraId="211E003C" w14:textId="77777777" w:rsidR="007023C6" w:rsidRPr="00201D96" w:rsidRDefault="007023C6" w:rsidP="00C47621">
            <w:pPr>
              <w:tabs>
                <w:tab w:val="left" w:pos="600"/>
              </w:tabs>
              <w:spacing w:line="276" w:lineRule="auto"/>
              <w:jc w:val="both"/>
              <w:rPr>
                <w:rFonts w:ascii="Arial" w:hAnsi="Arial" w:cs="Arial"/>
                <w:sz w:val="22"/>
                <w:szCs w:val="22"/>
                <w:lang w:val="en-US"/>
              </w:rPr>
            </w:pPr>
            <w:r w:rsidRPr="00201D96">
              <w:rPr>
                <w:rFonts w:ascii="Arial" w:hAnsi="Arial" w:cs="Arial"/>
                <w:sz w:val="22"/>
                <w:szCs w:val="22"/>
                <w:lang w:val="en-US"/>
              </w:rPr>
              <w:t>Lightning protection air termination and down conductors for buildings</w:t>
            </w:r>
          </w:p>
        </w:tc>
        <w:tc>
          <w:tcPr>
            <w:tcW w:w="450" w:type="dxa"/>
          </w:tcPr>
          <w:p w14:paraId="16FBCF2C" w14:textId="77777777" w:rsidR="007023C6" w:rsidRPr="00201D96" w:rsidRDefault="007023C6" w:rsidP="00C47621">
            <w:pPr>
              <w:tabs>
                <w:tab w:val="left" w:pos="600"/>
              </w:tabs>
              <w:spacing w:line="276" w:lineRule="auto"/>
              <w:jc w:val="both"/>
              <w:rPr>
                <w:rFonts w:ascii="Arial" w:hAnsi="Arial" w:cs="Arial"/>
                <w:b/>
                <w:sz w:val="22"/>
                <w:szCs w:val="22"/>
              </w:rPr>
            </w:pPr>
            <w:r w:rsidRPr="00201D96">
              <w:rPr>
                <w:rFonts w:ascii="Arial" w:hAnsi="Arial" w:cs="Arial"/>
                <w:b/>
                <w:sz w:val="22"/>
                <w:szCs w:val="22"/>
              </w:rPr>
              <w:t>:</w:t>
            </w:r>
          </w:p>
        </w:tc>
        <w:tc>
          <w:tcPr>
            <w:tcW w:w="3051" w:type="dxa"/>
            <w:gridSpan w:val="3"/>
          </w:tcPr>
          <w:p w14:paraId="55478880" w14:textId="77777777" w:rsidR="007023C6" w:rsidRPr="00201D96" w:rsidRDefault="007023C6" w:rsidP="00C47621">
            <w:pPr>
              <w:tabs>
                <w:tab w:val="left" w:pos="600"/>
              </w:tabs>
              <w:spacing w:line="276" w:lineRule="auto"/>
              <w:jc w:val="both"/>
              <w:rPr>
                <w:rFonts w:ascii="Arial" w:hAnsi="Arial" w:cs="Arial"/>
                <w:sz w:val="22"/>
                <w:szCs w:val="22"/>
                <w:lang w:val="en-US"/>
              </w:rPr>
            </w:pPr>
            <w:r w:rsidRPr="00201D96">
              <w:rPr>
                <w:rFonts w:ascii="Arial" w:hAnsi="Arial" w:cs="Arial"/>
                <w:sz w:val="22"/>
                <w:szCs w:val="22"/>
                <w:lang w:val="en-US"/>
              </w:rPr>
              <w:t>GI Flat</w:t>
            </w:r>
          </w:p>
        </w:tc>
      </w:tr>
      <w:tr w:rsidR="00201D96" w:rsidRPr="00201D96" w14:paraId="1584C2A2" w14:textId="77777777" w:rsidTr="000A1B13">
        <w:trPr>
          <w:gridBefore w:val="1"/>
          <w:wBefore w:w="270" w:type="dxa"/>
          <w:trHeight w:val="315"/>
        </w:trPr>
        <w:tc>
          <w:tcPr>
            <w:tcW w:w="1170" w:type="dxa"/>
          </w:tcPr>
          <w:p w14:paraId="743962DE" w14:textId="77777777" w:rsidR="007023C6" w:rsidRPr="00201D96" w:rsidRDefault="007023C6" w:rsidP="009B26A0">
            <w:pPr>
              <w:numPr>
                <w:ilvl w:val="0"/>
                <w:numId w:val="183"/>
              </w:numPr>
              <w:spacing w:after="60"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892DF13" w14:textId="2C4D74E6"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 xml:space="preserve">The earthing conductor shall be sized for a life of 25 years under the corrosive conditions of site. Conductor shall comply </w:t>
            </w:r>
            <w:r w:rsidR="005A2F9C" w:rsidRPr="00201D96">
              <w:rPr>
                <w:rFonts w:ascii="Arial" w:hAnsi="Arial" w:cs="Arial"/>
                <w:sz w:val="22"/>
                <w:szCs w:val="22"/>
                <w:lang w:val="en-US"/>
              </w:rPr>
              <w:t>to galvanization</w:t>
            </w:r>
            <w:r w:rsidRPr="00201D96">
              <w:rPr>
                <w:rFonts w:ascii="Arial" w:hAnsi="Arial" w:cs="Arial"/>
                <w:sz w:val="22"/>
                <w:szCs w:val="22"/>
                <w:lang w:val="en-US"/>
              </w:rPr>
              <w:t xml:space="preserve"> </w:t>
            </w:r>
            <w:r w:rsidR="00C27156" w:rsidRPr="00201D96">
              <w:rPr>
                <w:rFonts w:ascii="Arial" w:hAnsi="Arial" w:cs="Arial"/>
                <w:sz w:val="22"/>
                <w:szCs w:val="22"/>
                <w:lang w:val="en-US"/>
              </w:rPr>
              <w:t>requirement mentioned in project information section.</w:t>
            </w:r>
          </w:p>
        </w:tc>
      </w:tr>
      <w:tr w:rsidR="00201D96" w:rsidRPr="00201D96" w14:paraId="5AA11B30" w14:textId="77777777" w:rsidTr="000A1B13">
        <w:trPr>
          <w:gridBefore w:val="1"/>
          <w:wBefore w:w="270" w:type="dxa"/>
          <w:trHeight w:val="315"/>
        </w:trPr>
        <w:tc>
          <w:tcPr>
            <w:tcW w:w="1170" w:type="dxa"/>
          </w:tcPr>
          <w:p w14:paraId="212B7574" w14:textId="77777777" w:rsidR="007023C6" w:rsidRPr="00201D96" w:rsidRDefault="007023C6" w:rsidP="009B26A0">
            <w:pPr>
              <w:numPr>
                <w:ilvl w:val="0"/>
                <w:numId w:val="183"/>
              </w:numPr>
              <w:spacing w:after="60"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1B45AA40"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b/>
                <w:bCs/>
                <w:sz w:val="22"/>
                <w:szCs w:val="22"/>
                <w:lang w:val="en-US"/>
              </w:rPr>
              <w:t>Size of Conductors</w:t>
            </w:r>
          </w:p>
        </w:tc>
      </w:tr>
      <w:tr w:rsidR="00201D96" w:rsidRPr="00201D96" w14:paraId="1F1A4285" w14:textId="77777777" w:rsidTr="000A1B13">
        <w:trPr>
          <w:gridBefore w:val="1"/>
          <w:wBefore w:w="270" w:type="dxa"/>
          <w:trHeight w:val="315"/>
        </w:trPr>
        <w:tc>
          <w:tcPr>
            <w:tcW w:w="1170" w:type="dxa"/>
          </w:tcPr>
          <w:p w14:paraId="719CD448" w14:textId="77777777" w:rsidR="007023C6" w:rsidRPr="00201D96" w:rsidRDefault="007023C6" w:rsidP="00C47621">
            <w:pPr>
              <w:spacing w:after="60" w:line="276" w:lineRule="auto"/>
              <w:ind w:left="900"/>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2888B1D0" w14:textId="77777777" w:rsidR="007023C6" w:rsidRPr="00201D96" w:rsidRDefault="007023C6" w:rsidP="009B26A0">
            <w:pPr>
              <w:numPr>
                <w:ilvl w:val="0"/>
                <w:numId w:val="179"/>
              </w:numPr>
              <w:tabs>
                <w:tab w:val="left" w:pos="600"/>
              </w:tabs>
              <w:spacing w:after="60" w:line="276" w:lineRule="auto"/>
              <w:jc w:val="both"/>
              <w:rPr>
                <w:rFonts w:ascii="Arial" w:hAnsi="Arial" w:cs="Arial"/>
                <w:b/>
                <w:bCs/>
                <w:sz w:val="22"/>
                <w:szCs w:val="22"/>
                <w:lang w:val="en-US"/>
              </w:rPr>
            </w:pPr>
            <w:r w:rsidRPr="00201D96">
              <w:rPr>
                <w:rFonts w:ascii="Arial" w:hAnsi="Arial" w:cs="Arial"/>
                <w:b/>
                <w:bCs/>
                <w:sz w:val="22"/>
                <w:szCs w:val="22"/>
                <w:lang w:val="en-US"/>
              </w:rPr>
              <w:t>Main Earthing Conductors</w:t>
            </w:r>
          </w:p>
        </w:tc>
      </w:tr>
      <w:tr w:rsidR="00201D96" w:rsidRPr="00201D96" w14:paraId="05C3E4A1" w14:textId="77777777" w:rsidTr="000A1B13">
        <w:trPr>
          <w:gridBefore w:val="1"/>
          <w:wBefore w:w="270" w:type="dxa"/>
          <w:trHeight w:val="315"/>
        </w:trPr>
        <w:tc>
          <w:tcPr>
            <w:tcW w:w="1170" w:type="dxa"/>
          </w:tcPr>
          <w:p w14:paraId="4D76A682" w14:textId="77777777" w:rsidR="007023C6" w:rsidRPr="00201D96" w:rsidRDefault="007023C6" w:rsidP="00C47621">
            <w:pPr>
              <w:spacing w:after="60" w:line="276" w:lineRule="auto"/>
              <w:ind w:left="900"/>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BDE99EC" w14:textId="18FC5B24" w:rsidR="007023C6" w:rsidRPr="00201D96" w:rsidRDefault="007023C6" w:rsidP="00C47621">
            <w:pPr>
              <w:autoSpaceDE w:val="0"/>
              <w:autoSpaceDN w:val="0"/>
              <w:adjustRightInd w:val="0"/>
              <w:spacing w:after="60" w:line="276" w:lineRule="auto"/>
              <w:jc w:val="both"/>
              <w:rPr>
                <w:rFonts w:ascii="Arial" w:hAnsi="Arial" w:cs="Arial"/>
                <w:b/>
                <w:bCs/>
                <w:sz w:val="22"/>
                <w:szCs w:val="22"/>
                <w:lang w:val="en-US"/>
              </w:rPr>
            </w:pPr>
            <w:r w:rsidRPr="00201D96">
              <w:rPr>
                <w:rFonts w:ascii="Arial" w:hAnsi="Arial" w:cs="Arial"/>
                <w:sz w:val="22"/>
                <w:szCs w:val="22"/>
                <w:lang w:val="en-US"/>
              </w:rPr>
              <w:t xml:space="preserve">The earthing conductor sizes shall be calculated based on IS: 3043 and the earthing system shall comply with </w:t>
            </w:r>
            <w:r w:rsidR="00ED5B3D" w:rsidRPr="00201D96">
              <w:rPr>
                <w:rFonts w:ascii="Arial" w:hAnsi="Arial" w:cs="Arial"/>
                <w:sz w:val="22"/>
                <w:szCs w:val="22"/>
                <w:lang w:val="en-US"/>
              </w:rPr>
              <w:t>appli</w:t>
            </w:r>
            <w:r w:rsidR="0041048B" w:rsidRPr="00201D96">
              <w:rPr>
                <w:rFonts w:ascii="Arial" w:hAnsi="Arial" w:cs="Arial"/>
                <w:sz w:val="22"/>
                <w:szCs w:val="22"/>
                <w:lang w:val="en-US"/>
              </w:rPr>
              <w:t xml:space="preserve">cable </w:t>
            </w:r>
            <w:r w:rsidRPr="00201D96">
              <w:rPr>
                <w:rFonts w:ascii="Arial" w:hAnsi="Arial" w:cs="Arial"/>
                <w:sz w:val="22"/>
                <w:szCs w:val="22"/>
                <w:lang w:val="en-US"/>
              </w:rPr>
              <w:t>Indian Electricity Rules and IEEE-80.</w:t>
            </w:r>
          </w:p>
        </w:tc>
      </w:tr>
      <w:tr w:rsidR="00201D96" w:rsidRPr="00201D96" w14:paraId="0EACA390" w14:textId="77777777" w:rsidTr="000A1B13">
        <w:trPr>
          <w:gridBefore w:val="1"/>
          <w:wBefore w:w="270" w:type="dxa"/>
          <w:trHeight w:val="315"/>
        </w:trPr>
        <w:tc>
          <w:tcPr>
            <w:tcW w:w="1170" w:type="dxa"/>
          </w:tcPr>
          <w:p w14:paraId="4726AB8F" w14:textId="77777777" w:rsidR="007023C6" w:rsidRPr="00201D96" w:rsidRDefault="007023C6" w:rsidP="00C47621">
            <w:pPr>
              <w:spacing w:after="60" w:line="276" w:lineRule="auto"/>
              <w:ind w:left="900"/>
              <w:contextualSpacing/>
              <w:jc w:val="both"/>
              <w:rPr>
                <w:rFonts w:ascii="Arial" w:hAnsi="Arial" w:cs="Arial"/>
                <w:sz w:val="22"/>
                <w:szCs w:val="22"/>
              </w:rPr>
            </w:pPr>
            <w:bookmarkStart w:id="15" w:name="_Hlk10729189"/>
          </w:p>
        </w:tc>
        <w:tc>
          <w:tcPr>
            <w:tcW w:w="8991" w:type="dxa"/>
            <w:gridSpan w:val="9"/>
            <w:tcMar>
              <w:top w:w="144" w:type="dxa"/>
              <w:left w:w="115" w:type="dxa"/>
              <w:bottom w:w="144" w:type="dxa"/>
              <w:right w:w="115" w:type="dxa"/>
            </w:tcMar>
          </w:tcPr>
          <w:p w14:paraId="31907A32" w14:textId="434CA1FA"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The calculated size shall be suitably increased (depending on the resistivity of soil) as per table below</w:t>
            </w:r>
            <w:r w:rsidR="00FD46EA" w:rsidRPr="00201D96">
              <w:rPr>
                <w:rFonts w:ascii="Arial" w:hAnsi="Arial" w:cs="Arial"/>
                <w:sz w:val="22"/>
                <w:szCs w:val="22"/>
                <w:lang w:val="en-US"/>
              </w:rPr>
              <w:t>.</w:t>
            </w:r>
            <w:r w:rsidRPr="00201D96">
              <w:rPr>
                <w:rFonts w:ascii="Arial" w:hAnsi="Arial" w:cs="Arial"/>
                <w:sz w:val="22"/>
                <w:szCs w:val="22"/>
                <w:lang w:val="en-US"/>
              </w:rPr>
              <w:t xml:space="preserve"> </w:t>
            </w:r>
          </w:p>
        </w:tc>
      </w:tr>
      <w:bookmarkEnd w:id="15"/>
      <w:tr w:rsidR="00201D96" w:rsidRPr="00201D96" w14:paraId="324926C8" w14:textId="77777777" w:rsidTr="000A1B13">
        <w:trPr>
          <w:gridBefore w:val="1"/>
          <w:gridAfter w:val="2"/>
          <w:wBefore w:w="270" w:type="dxa"/>
          <w:wAfter w:w="1176" w:type="dxa"/>
          <w:trHeight w:val="315"/>
        </w:trPr>
        <w:tc>
          <w:tcPr>
            <w:tcW w:w="1170" w:type="dxa"/>
          </w:tcPr>
          <w:p w14:paraId="100B8529" w14:textId="77777777" w:rsidR="007023C6" w:rsidRPr="00201D96" w:rsidRDefault="007023C6" w:rsidP="00C47621">
            <w:pPr>
              <w:spacing w:line="276" w:lineRule="auto"/>
              <w:ind w:left="900"/>
              <w:contextualSpacing/>
              <w:jc w:val="both"/>
              <w:rPr>
                <w:rFonts w:ascii="Arial" w:hAnsi="Arial" w:cs="Arial"/>
                <w:sz w:val="22"/>
                <w:szCs w:val="22"/>
              </w:rPr>
            </w:pPr>
          </w:p>
        </w:tc>
        <w:tc>
          <w:tcPr>
            <w:tcW w:w="4314" w:type="dxa"/>
            <w:gridSpan w:val="4"/>
            <w:tcMar>
              <w:top w:w="144" w:type="dxa"/>
              <w:left w:w="115" w:type="dxa"/>
              <w:bottom w:w="144" w:type="dxa"/>
              <w:right w:w="115" w:type="dxa"/>
            </w:tcMar>
          </w:tcPr>
          <w:p w14:paraId="25003210"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b/>
                <w:bCs/>
                <w:sz w:val="22"/>
                <w:szCs w:val="22"/>
                <w:lang w:val="en-US"/>
              </w:rPr>
              <w:t>RESISTIVITY OF SOIL IN OHM–M</w:t>
            </w:r>
          </w:p>
        </w:tc>
        <w:tc>
          <w:tcPr>
            <w:tcW w:w="3501" w:type="dxa"/>
            <w:gridSpan w:val="3"/>
          </w:tcPr>
          <w:p w14:paraId="138D642F" w14:textId="7911F250" w:rsidR="007023C6" w:rsidRPr="00201D96" w:rsidRDefault="00FD46EA" w:rsidP="00C47621">
            <w:pPr>
              <w:autoSpaceDE w:val="0"/>
              <w:autoSpaceDN w:val="0"/>
              <w:adjustRightInd w:val="0"/>
              <w:spacing w:line="276" w:lineRule="auto"/>
              <w:jc w:val="both"/>
              <w:rPr>
                <w:rFonts w:ascii="Arial" w:hAnsi="Arial" w:cs="Arial"/>
                <w:b/>
                <w:sz w:val="22"/>
                <w:szCs w:val="22"/>
                <w:lang w:val="en-US"/>
              </w:rPr>
            </w:pPr>
            <w:r w:rsidRPr="00201D96">
              <w:rPr>
                <w:rFonts w:ascii="Arial" w:hAnsi="Arial" w:cs="Arial"/>
                <w:b/>
                <w:sz w:val="22"/>
                <w:szCs w:val="22"/>
                <w:lang w:val="en-US"/>
              </w:rPr>
              <w:t xml:space="preserve">Increase </w:t>
            </w:r>
            <w:r w:rsidR="007023C6" w:rsidRPr="00201D96">
              <w:rPr>
                <w:rFonts w:ascii="Arial" w:hAnsi="Arial" w:cs="Arial"/>
                <w:b/>
                <w:sz w:val="22"/>
                <w:szCs w:val="22"/>
                <w:lang w:val="en-US"/>
              </w:rPr>
              <w:t xml:space="preserve">in thickness / diameter in mm </w:t>
            </w:r>
          </w:p>
        </w:tc>
      </w:tr>
      <w:tr w:rsidR="00201D96" w:rsidRPr="00201D96" w14:paraId="175FA7C4" w14:textId="77777777" w:rsidTr="000A1B13">
        <w:trPr>
          <w:gridBefore w:val="1"/>
          <w:gridAfter w:val="2"/>
          <w:wBefore w:w="270" w:type="dxa"/>
          <w:wAfter w:w="1176" w:type="dxa"/>
          <w:trHeight w:val="315"/>
        </w:trPr>
        <w:tc>
          <w:tcPr>
            <w:tcW w:w="1170" w:type="dxa"/>
          </w:tcPr>
          <w:p w14:paraId="3B6199FA" w14:textId="77777777" w:rsidR="007023C6" w:rsidRPr="00201D96" w:rsidRDefault="007023C6" w:rsidP="00C47621">
            <w:pPr>
              <w:spacing w:line="276" w:lineRule="auto"/>
              <w:ind w:left="900"/>
              <w:contextualSpacing/>
              <w:jc w:val="both"/>
              <w:rPr>
                <w:rFonts w:ascii="Arial" w:hAnsi="Arial" w:cs="Arial"/>
                <w:sz w:val="22"/>
                <w:szCs w:val="22"/>
              </w:rPr>
            </w:pPr>
          </w:p>
        </w:tc>
        <w:tc>
          <w:tcPr>
            <w:tcW w:w="4314" w:type="dxa"/>
            <w:gridSpan w:val="4"/>
            <w:tcMar>
              <w:top w:w="144" w:type="dxa"/>
              <w:left w:w="115" w:type="dxa"/>
              <w:bottom w:w="144" w:type="dxa"/>
              <w:right w:w="115" w:type="dxa"/>
            </w:tcMar>
          </w:tcPr>
          <w:p w14:paraId="2A5CE510"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 xml:space="preserve">&lt;10 </w:t>
            </w:r>
          </w:p>
          <w:p w14:paraId="48CC571A"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&gt;10 to &lt;25</w:t>
            </w:r>
          </w:p>
          <w:p w14:paraId="62365470"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&gt;25 to &lt;50</w:t>
            </w:r>
          </w:p>
          <w:p w14:paraId="59523E47"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&gt;50 to &lt;75</w:t>
            </w:r>
          </w:p>
          <w:p w14:paraId="432C11B8"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&gt;75 to &lt;100</w:t>
            </w:r>
          </w:p>
          <w:p w14:paraId="0CB09737" w14:textId="77777777" w:rsidR="007023C6" w:rsidRPr="00201D96" w:rsidRDefault="007023C6" w:rsidP="00C47621">
            <w:pPr>
              <w:autoSpaceDE w:val="0"/>
              <w:autoSpaceDN w:val="0"/>
              <w:adjustRightInd w:val="0"/>
              <w:spacing w:line="276" w:lineRule="auto"/>
              <w:ind w:left="720"/>
              <w:jc w:val="both"/>
              <w:rPr>
                <w:rFonts w:ascii="Arial" w:hAnsi="Arial" w:cs="Arial"/>
                <w:b/>
                <w:bCs/>
                <w:sz w:val="22"/>
                <w:szCs w:val="22"/>
                <w:lang w:val="en-US"/>
              </w:rPr>
            </w:pPr>
            <w:r w:rsidRPr="00201D96">
              <w:rPr>
                <w:rFonts w:ascii="Arial" w:hAnsi="Arial" w:cs="Arial"/>
                <w:sz w:val="22"/>
                <w:szCs w:val="22"/>
                <w:lang w:val="en-US"/>
              </w:rPr>
              <w:t>&gt;100</w:t>
            </w:r>
          </w:p>
        </w:tc>
        <w:tc>
          <w:tcPr>
            <w:tcW w:w="3501" w:type="dxa"/>
            <w:gridSpan w:val="3"/>
          </w:tcPr>
          <w:p w14:paraId="6DA5C483"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8.0</w:t>
            </w:r>
          </w:p>
          <w:p w14:paraId="0B70C3E3"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7.0</w:t>
            </w:r>
          </w:p>
          <w:p w14:paraId="00179D55"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5.5</w:t>
            </w:r>
          </w:p>
          <w:p w14:paraId="24FB6C65"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4.5</w:t>
            </w:r>
          </w:p>
          <w:p w14:paraId="5C7A201B" w14:textId="77777777" w:rsidR="007023C6" w:rsidRPr="00201D96" w:rsidRDefault="007023C6" w:rsidP="00C47621">
            <w:pPr>
              <w:autoSpaceDE w:val="0"/>
              <w:autoSpaceDN w:val="0"/>
              <w:adjustRightInd w:val="0"/>
              <w:spacing w:line="276" w:lineRule="auto"/>
              <w:ind w:left="720"/>
              <w:jc w:val="both"/>
              <w:rPr>
                <w:rFonts w:ascii="Arial" w:hAnsi="Arial" w:cs="Arial"/>
                <w:sz w:val="22"/>
                <w:szCs w:val="22"/>
                <w:lang w:val="en-US"/>
              </w:rPr>
            </w:pPr>
            <w:r w:rsidRPr="00201D96">
              <w:rPr>
                <w:rFonts w:ascii="Arial" w:hAnsi="Arial" w:cs="Arial"/>
                <w:sz w:val="22"/>
                <w:szCs w:val="22"/>
                <w:lang w:val="en-US"/>
              </w:rPr>
              <w:t>3.0</w:t>
            </w:r>
          </w:p>
          <w:p w14:paraId="542E82E0" w14:textId="77777777" w:rsidR="007023C6" w:rsidRPr="00201D96" w:rsidRDefault="007023C6" w:rsidP="00C47621">
            <w:pPr>
              <w:autoSpaceDE w:val="0"/>
              <w:autoSpaceDN w:val="0"/>
              <w:adjustRightInd w:val="0"/>
              <w:spacing w:line="276" w:lineRule="auto"/>
              <w:ind w:left="720"/>
              <w:jc w:val="both"/>
              <w:rPr>
                <w:rFonts w:ascii="Arial" w:hAnsi="Arial" w:cs="Arial"/>
                <w:b/>
                <w:sz w:val="22"/>
                <w:szCs w:val="22"/>
                <w:lang w:val="en-US"/>
              </w:rPr>
            </w:pPr>
            <w:r w:rsidRPr="00201D96">
              <w:rPr>
                <w:rFonts w:ascii="Arial" w:hAnsi="Arial" w:cs="Arial"/>
                <w:sz w:val="22"/>
                <w:szCs w:val="22"/>
                <w:lang w:val="en-US"/>
              </w:rPr>
              <w:t>1.5</w:t>
            </w:r>
          </w:p>
        </w:tc>
      </w:tr>
      <w:tr w:rsidR="00201D96" w:rsidRPr="00201D96" w14:paraId="34961492" w14:textId="77777777" w:rsidTr="000A1B13">
        <w:trPr>
          <w:gridBefore w:val="1"/>
          <w:wBefore w:w="270" w:type="dxa"/>
          <w:trHeight w:val="315"/>
        </w:trPr>
        <w:tc>
          <w:tcPr>
            <w:tcW w:w="1170" w:type="dxa"/>
          </w:tcPr>
          <w:p w14:paraId="4BB3BC41" w14:textId="77777777" w:rsidR="007023C6" w:rsidRPr="00201D96" w:rsidRDefault="007023C6" w:rsidP="00C47621">
            <w:pPr>
              <w:spacing w:after="60" w:line="276" w:lineRule="auto"/>
              <w:ind w:left="900"/>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949F057" w14:textId="77777777" w:rsidR="007023C6" w:rsidRPr="00201D96" w:rsidRDefault="007023C6" w:rsidP="009B26A0">
            <w:pPr>
              <w:numPr>
                <w:ilvl w:val="0"/>
                <w:numId w:val="179"/>
              </w:numPr>
              <w:tabs>
                <w:tab w:val="left" w:pos="600"/>
              </w:tabs>
              <w:spacing w:after="60" w:line="276" w:lineRule="auto"/>
              <w:jc w:val="both"/>
              <w:rPr>
                <w:rFonts w:ascii="Arial" w:hAnsi="Arial" w:cs="Arial"/>
                <w:b/>
                <w:bCs/>
                <w:sz w:val="22"/>
                <w:szCs w:val="22"/>
                <w:lang w:val="en-US"/>
              </w:rPr>
            </w:pPr>
            <w:r w:rsidRPr="00201D96">
              <w:rPr>
                <w:rFonts w:ascii="Arial" w:hAnsi="Arial" w:cs="Arial"/>
                <w:b/>
                <w:bCs/>
                <w:sz w:val="22"/>
                <w:szCs w:val="22"/>
                <w:lang w:val="en-US"/>
              </w:rPr>
              <w:t>Rod Electrodes</w:t>
            </w:r>
          </w:p>
        </w:tc>
      </w:tr>
      <w:tr w:rsidR="00201D96" w:rsidRPr="00201D96" w14:paraId="2CBB5FDF" w14:textId="77777777" w:rsidTr="000A1B13">
        <w:trPr>
          <w:gridBefore w:val="1"/>
          <w:wBefore w:w="270" w:type="dxa"/>
          <w:trHeight w:val="315"/>
        </w:trPr>
        <w:tc>
          <w:tcPr>
            <w:tcW w:w="1170" w:type="dxa"/>
          </w:tcPr>
          <w:p w14:paraId="7C9FEC25" w14:textId="77777777" w:rsidR="007023C6" w:rsidRPr="00201D96" w:rsidRDefault="007023C6" w:rsidP="00C47621">
            <w:pPr>
              <w:spacing w:after="60" w:line="276" w:lineRule="auto"/>
              <w:ind w:left="900"/>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1E332FBE" w14:textId="5B38A252" w:rsidR="007023C6" w:rsidRPr="00201D96" w:rsidRDefault="007023C6" w:rsidP="00C47621">
            <w:pPr>
              <w:autoSpaceDE w:val="0"/>
              <w:autoSpaceDN w:val="0"/>
              <w:adjustRightInd w:val="0"/>
              <w:spacing w:after="60" w:line="276" w:lineRule="auto"/>
              <w:jc w:val="both"/>
              <w:rPr>
                <w:rFonts w:ascii="Arial" w:hAnsi="Arial" w:cs="Arial"/>
                <w:b/>
                <w:bCs/>
                <w:sz w:val="22"/>
                <w:szCs w:val="22"/>
                <w:lang w:val="en-US"/>
              </w:rPr>
            </w:pPr>
            <w:r w:rsidRPr="00201D96">
              <w:rPr>
                <w:rFonts w:ascii="Arial" w:hAnsi="Arial" w:cs="Arial"/>
                <w:sz w:val="22"/>
                <w:szCs w:val="22"/>
                <w:lang w:val="en-US"/>
              </w:rPr>
              <w:t xml:space="preserve">Maintenance free earth pits shall be considered for the complete plant with copper rod electrodes of suitable diameter and length shall be provided as per the recommendation of </w:t>
            </w:r>
            <w:r w:rsidRPr="00201D96">
              <w:rPr>
                <w:rFonts w:ascii="Arial" w:hAnsi="Arial" w:cs="Arial"/>
                <w:sz w:val="22"/>
                <w:szCs w:val="22"/>
              </w:rPr>
              <w:t>BS: 7430</w:t>
            </w:r>
            <w:r w:rsidRPr="00201D96">
              <w:rPr>
                <w:rFonts w:ascii="Arial" w:hAnsi="Arial" w:cs="Arial"/>
                <w:sz w:val="22"/>
                <w:szCs w:val="22"/>
                <w:lang w:val="en-US"/>
              </w:rPr>
              <w:t xml:space="preserve">. Electrodes installed in the test pits shall have disconnecting facilities. </w:t>
            </w:r>
          </w:p>
        </w:tc>
      </w:tr>
      <w:tr w:rsidR="00201D96" w:rsidRPr="00201D96" w14:paraId="66B8D0B1" w14:textId="77777777" w:rsidTr="000A1B13">
        <w:trPr>
          <w:gridBefore w:val="1"/>
          <w:wBefore w:w="270" w:type="dxa"/>
          <w:trHeight w:val="315"/>
        </w:trPr>
        <w:tc>
          <w:tcPr>
            <w:tcW w:w="1170" w:type="dxa"/>
          </w:tcPr>
          <w:p w14:paraId="2B59AB4E" w14:textId="77777777" w:rsidR="007023C6" w:rsidRPr="00201D96" w:rsidRDefault="007023C6" w:rsidP="00C47621">
            <w:pPr>
              <w:spacing w:after="60" w:line="276" w:lineRule="auto"/>
              <w:ind w:left="900"/>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2A0D9924" w14:textId="77777777" w:rsidR="007023C6" w:rsidRPr="00201D96" w:rsidRDefault="007023C6" w:rsidP="009B26A0">
            <w:pPr>
              <w:numPr>
                <w:ilvl w:val="0"/>
                <w:numId w:val="179"/>
              </w:numPr>
              <w:tabs>
                <w:tab w:val="left" w:pos="600"/>
              </w:tabs>
              <w:spacing w:after="60" w:line="276" w:lineRule="auto"/>
              <w:jc w:val="both"/>
              <w:rPr>
                <w:rFonts w:ascii="Arial" w:hAnsi="Arial" w:cs="Arial"/>
                <w:sz w:val="22"/>
                <w:szCs w:val="22"/>
                <w:lang w:val="en-US"/>
              </w:rPr>
            </w:pPr>
            <w:r w:rsidRPr="00201D96">
              <w:rPr>
                <w:rFonts w:ascii="Arial" w:hAnsi="Arial" w:cs="Arial"/>
                <w:b/>
                <w:bCs/>
                <w:sz w:val="22"/>
                <w:szCs w:val="22"/>
                <w:lang w:val="en-US"/>
              </w:rPr>
              <w:t>Equipment Earthing Leads</w:t>
            </w:r>
          </w:p>
        </w:tc>
      </w:tr>
      <w:tr w:rsidR="00201D96" w:rsidRPr="00201D96" w14:paraId="5E387E78" w14:textId="77777777" w:rsidTr="000A1B13">
        <w:trPr>
          <w:gridBefore w:val="1"/>
          <w:wBefore w:w="270" w:type="dxa"/>
          <w:trHeight w:val="315"/>
        </w:trPr>
        <w:tc>
          <w:tcPr>
            <w:tcW w:w="1170" w:type="dxa"/>
          </w:tcPr>
          <w:p w14:paraId="5B2B159A" w14:textId="77777777" w:rsidR="007023C6" w:rsidRPr="00201D96" w:rsidRDefault="007023C6" w:rsidP="00C47621">
            <w:pPr>
              <w:spacing w:after="60" w:line="276" w:lineRule="auto"/>
              <w:ind w:left="900"/>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1EE8A617" w14:textId="77777777" w:rsidR="007023C6" w:rsidRPr="00201D96" w:rsidRDefault="007023C6" w:rsidP="00C47621">
            <w:pPr>
              <w:autoSpaceDE w:val="0"/>
              <w:autoSpaceDN w:val="0"/>
              <w:adjustRightInd w:val="0"/>
              <w:spacing w:after="60" w:line="276" w:lineRule="auto"/>
              <w:jc w:val="both"/>
              <w:rPr>
                <w:rFonts w:ascii="Arial" w:hAnsi="Arial" w:cs="Arial"/>
                <w:b/>
                <w:bCs/>
                <w:sz w:val="22"/>
                <w:szCs w:val="22"/>
                <w:lang w:val="en-US"/>
              </w:rPr>
            </w:pPr>
            <w:r w:rsidRPr="00201D96">
              <w:rPr>
                <w:rFonts w:ascii="Arial" w:hAnsi="Arial" w:cs="Arial"/>
                <w:sz w:val="22"/>
                <w:szCs w:val="22"/>
                <w:lang w:val="en-US"/>
              </w:rPr>
              <w:t>The size and nos of the earthing leads shall be decided based on the type of equipment and structure to be earthed and the earth fault current carried by each equipment shall be provided generally as per IS-3043 and also with a view to minimize the number of sizes. Calculations shall be submitted for Owner’s approval.</w:t>
            </w:r>
          </w:p>
        </w:tc>
      </w:tr>
      <w:tr w:rsidR="00201D96" w:rsidRPr="00201D96" w14:paraId="10A9638E" w14:textId="77777777" w:rsidTr="000A1B13">
        <w:trPr>
          <w:gridBefore w:val="1"/>
          <w:wBefore w:w="270" w:type="dxa"/>
          <w:trHeight w:val="315"/>
        </w:trPr>
        <w:tc>
          <w:tcPr>
            <w:tcW w:w="1170" w:type="dxa"/>
          </w:tcPr>
          <w:p w14:paraId="3858B1B0" w14:textId="77777777" w:rsidR="007023C6" w:rsidRPr="00201D96" w:rsidRDefault="007023C6" w:rsidP="009B26A0">
            <w:pPr>
              <w:numPr>
                <w:ilvl w:val="0"/>
                <w:numId w:val="183"/>
              </w:numPr>
              <w:spacing w:after="60"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3DA57C96"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b/>
                <w:bCs/>
                <w:sz w:val="22"/>
                <w:szCs w:val="22"/>
                <w:lang w:val="en-US"/>
              </w:rPr>
              <w:t>General Requirements</w:t>
            </w:r>
          </w:p>
        </w:tc>
      </w:tr>
      <w:tr w:rsidR="00201D96" w:rsidRPr="00201D96" w14:paraId="6C9EFDFA" w14:textId="77777777" w:rsidTr="000A1B13">
        <w:trPr>
          <w:gridBefore w:val="1"/>
          <w:wBefore w:w="270" w:type="dxa"/>
          <w:trHeight w:val="315"/>
        </w:trPr>
        <w:tc>
          <w:tcPr>
            <w:tcW w:w="1170" w:type="dxa"/>
          </w:tcPr>
          <w:p w14:paraId="4D5D08FD"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052EB9EA" w14:textId="671EB149"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Metallic frames of all current carrying equipment, supporting structures adjacent to current carrying conductors, lightning protection system conductors and neutral points of various systems shall be connected to a single earthing system. Two earthing leads shall be used in line with IS /IEC standard.</w:t>
            </w:r>
            <w:r w:rsidR="00BA3799" w:rsidRPr="00201D96">
              <w:rPr>
                <w:rFonts w:ascii="Arial" w:hAnsi="Arial" w:cs="Arial"/>
                <w:sz w:val="22"/>
                <w:szCs w:val="22"/>
                <w:lang w:val="en-US"/>
              </w:rPr>
              <w:t xml:space="preserve"> </w:t>
            </w:r>
            <w:r w:rsidRPr="00201D96">
              <w:rPr>
                <w:rFonts w:ascii="Arial" w:hAnsi="Arial" w:cs="Arial"/>
                <w:sz w:val="22"/>
                <w:szCs w:val="22"/>
                <w:lang w:val="en-US"/>
              </w:rPr>
              <w:t>Metallic structures adjacent to electrical equipment shall be earthed by one earthing lead.</w:t>
            </w:r>
          </w:p>
        </w:tc>
      </w:tr>
      <w:tr w:rsidR="00201D96" w:rsidRPr="00201D96" w14:paraId="5F4D86EE" w14:textId="77777777" w:rsidTr="000A1B13">
        <w:trPr>
          <w:gridBefore w:val="1"/>
          <w:wBefore w:w="270" w:type="dxa"/>
          <w:trHeight w:val="315"/>
        </w:trPr>
        <w:tc>
          <w:tcPr>
            <w:tcW w:w="1170" w:type="dxa"/>
          </w:tcPr>
          <w:p w14:paraId="2A8253F6"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4DBCCD2"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Equipment earthing of all the equipment in the 33kV sub-pooling switchgear, inverter station. PEB’s and Control building.</w:t>
            </w:r>
          </w:p>
        </w:tc>
      </w:tr>
      <w:tr w:rsidR="00201D96" w:rsidRPr="00201D96" w14:paraId="4598DD5C" w14:textId="77777777" w:rsidTr="000A1B13">
        <w:trPr>
          <w:gridBefore w:val="1"/>
          <w:wBefore w:w="270" w:type="dxa"/>
          <w:trHeight w:val="315"/>
        </w:trPr>
        <w:tc>
          <w:tcPr>
            <w:tcW w:w="1170" w:type="dxa"/>
          </w:tcPr>
          <w:p w14:paraId="3C3E2EDB"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38984B98" w14:textId="7B002199" w:rsidR="007023C6" w:rsidRPr="00201D96" w:rsidRDefault="00BA3799"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 xml:space="preserve">Installation depth of </w:t>
            </w:r>
            <w:r w:rsidR="007023C6" w:rsidRPr="00201D96">
              <w:rPr>
                <w:rFonts w:ascii="Arial" w:hAnsi="Arial" w:cs="Arial"/>
                <w:sz w:val="22"/>
                <w:szCs w:val="22"/>
                <w:lang w:val="en-US"/>
              </w:rPr>
              <w:t xml:space="preserve">Earthing conductors in outdoor areas shall be </w:t>
            </w:r>
            <w:r w:rsidRPr="00201D96">
              <w:rPr>
                <w:rFonts w:ascii="Arial" w:hAnsi="Arial" w:cs="Arial"/>
                <w:sz w:val="22"/>
                <w:szCs w:val="22"/>
                <w:lang w:val="en-US"/>
              </w:rPr>
              <w:t xml:space="preserve">as per design calculation and site requirements. </w:t>
            </w:r>
          </w:p>
        </w:tc>
      </w:tr>
      <w:tr w:rsidR="00201D96" w:rsidRPr="00201D96" w14:paraId="0AD70C99" w14:textId="77777777" w:rsidTr="000A1B13">
        <w:trPr>
          <w:gridBefore w:val="1"/>
          <w:wBefore w:w="270" w:type="dxa"/>
          <w:trHeight w:val="315"/>
        </w:trPr>
        <w:tc>
          <w:tcPr>
            <w:tcW w:w="1170" w:type="dxa"/>
          </w:tcPr>
          <w:p w14:paraId="1470F5C8"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C91A796" w14:textId="1360BFFF" w:rsidR="007023C6" w:rsidRPr="00201D96" w:rsidRDefault="007023C6" w:rsidP="00C47621">
            <w:pPr>
              <w:autoSpaceDE w:val="0"/>
              <w:autoSpaceDN w:val="0"/>
              <w:adjustRightInd w:val="0"/>
              <w:spacing w:line="276" w:lineRule="auto"/>
              <w:jc w:val="both"/>
              <w:rPr>
                <w:rFonts w:ascii="Arial" w:hAnsi="Arial" w:cs="Arial"/>
                <w:sz w:val="22"/>
                <w:szCs w:val="22"/>
                <w:lang w:val="en-IN"/>
              </w:rPr>
            </w:pPr>
            <w:r w:rsidRPr="00201D96">
              <w:rPr>
                <w:rFonts w:ascii="Arial" w:hAnsi="Arial" w:cs="Arial"/>
                <w:sz w:val="22"/>
                <w:szCs w:val="22"/>
                <w:lang w:val="en-IN"/>
              </w:rPr>
              <w:t>Inside dimension of the earth pit shall not be less than 600x600 mm. it shall be brick work</w:t>
            </w:r>
            <w:r w:rsidR="00BA3799" w:rsidRPr="00201D96">
              <w:rPr>
                <w:rFonts w:ascii="Arial" w:hAnsi="Arial" w:cs="Arial"/>
                <w:sz w:val="22"/>
                <w:szCs w:val="22"/>
                <w:lang w:val="en-IN"/>
              </w:rPr>
              <w:t xml:space="preserve"> / precast of M35 Grade RCC with base of 75mm thick PCC below wall</w:t>
            </w:r>
            <w:r w:rsidR="00273F53" w:rsidRPr="00201D96">
              <w:rPr>
                <w:rFonts w:ascii="Arial" w:hAnsi="Arial" w:cs="Arial"/>
                <w:sz w:val="22"/>
                <w:szCs w:val="22"/>
                <w:lang w:val="en-IN"/>
              </w:rPr>
              <w:t xml:space="preserve"> and plaster &amp; exterior paint over exposed surfaces</w:t>
            </w:r>
            <w:r w:rsidR="00BA3799" w:rsidRPr="00201D96">
              <w:rPr>
                <w:rFonts w:ascii="Arial" w:hAnsi="Arial" w:cs="Arial"/>
                <w:sz w:val="22"/>
                <w:szCs w:val="22"/>
                <w:lang w:val="en-IN"/>
              </w:rPr>
              <w:t>.</w:t>
            </w:r>
          </w:p>
        </w:tc>
      </w:tr>
      <w:tr w:rsidR="00201D96" w:rsidRPr="00201D96" w14:paraId="3AAD144D" w14:textId="77777777" w:rsidTr="000A1B13">
        <w:trPr>
          <w:gridBefore w:val="1"/>
          <w:wBefore w:w="270" w:type="dxa"/>
          <w:trHeight w:val="315"/>
        </w:trPr>
        <w:tc>
          <w:tcPr>
            <w:tcW w:w="1170" w:type="dxa"/>
          </w:tcPr>
          <w:p w14:paraId="770AFAA8"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7B3EFE42" w14:textId="4E64635B" w:rsidR="007023C6" w:rsidRPr="00201D96" w:rsidRDefault="007023C6" w:rsidP="00C47621">
            <w:pPr>
              <w:autoSpaceDE w:val="0"/>
              <w:autoSpaceDN w:val="0"/>
              <w:adjustRightInd w:val="0"/>
              <w:spacing w:line="276" w:lineRule="auto"/>
              <w:jc w:val="both"/>
              <w:rPr>
                <w:rFonts w:ascii="Arial" w:hAnsi="Arial" w:cs="Arial"/>
                <w:sz w:val="22"/>
                <w:szCs w:val="22"/>
                <w:lang w:val="en-IN"/>
              </w:rPr>
            </w:pPr>
            <w:r w:rsidRPr="00201D96">
              <w:rPr>
                <w:rFonts w:ascii="Arial" w:hAnsi="Arial" w:cs="Arial"/>
                <w:sz w:val="22"/>
                <w:szCs w:val="22"/>
                <w:lang w:val="en-IN"/>
              </w:rPr>
              <w:t xml:space="preserve">Top cover of Earth Pit shall be of heavy duty cast iron </w:t>
            </w:r>
            <w:r w:rsidR="00BA3799" w:rsidRPr="00201D96">
              <w:rPr>
                <w:rFonts w:ascii="Arial" w:hAnsi="Arial" w:cs="Arial"/>
                <w:sz w:val="22"/>
                <w:szCs w:val="22"/>
                <w:lang w:val="en-IN"/>
              </w:rPr>
              <w:t xml:space="preserve">with frame </w:t>
            </w:r>
            <w:r w:rsidRPr="00201D96">
              <w:rPr>
                <w:rFonts w:ascii="Arial" w:hAnsi="Arial" w:cs="Arial"/>
                <w:sz w:val="22"/>
                <w:szCs w:val="22"/>
                <w:lang w:val="en-IN"/>
              </w:rPr>
              <w:t>(600x600mm)</w:t>
            </w:r>
            <w:r w:rsidR="00BA3799" w:rsidRPr="00201D96">
              <w:rPr>
                <w:rFonts w:ascii="Arial" w:hAnsi="Arial" w:cs="Arial"/>
                <w:sz w:val="22"/>
                <w:szCs w:val="22"/>
                <w:lang w:val="en-IN"/>
              </w:rPr>
              <w:t xml:space="preserve"> </w:t>
            </w:r>
            <w:r w:rsidR="00421D9A" w:rsidRPr="00201D96">
              <w:rPr>
                <w:rFonts w:ascii="Arial" w:hAnsi="Arial" w:cs="Arial"/>
                <w:sz w:val="22"/>
                <w:szCs w:val="22"/>
                <w:lang w:val="en-IN"/>
              </w:rPr>
              <w:t>with</w:t>
            </w:r>
            <w:r w:rsidR="00BA3799" w:rsidRPr="00201D96">
              <w:rPr>
                <w:rFonts w:ascii="Arial" w:hAnsi="Arial" w:cs="Arial"/>
                <w:sz w:val="22"/>
                <w:szCs w:val="22"/>
                <w:lang w:val="en-IN"/>
              </w:rPr>
              <w:t xml:space="preserve"> suitable </w:t>
            </w:r>
            <w:r w:rsidR="00421D9A" w:rsidRPr="00201D96">
              <w:rPr>
                <w:rFonts w:ascii="Arial" w:hAnsi="Arial" w:cs="Arial"/>
                <w:sz w:val="22"/>
                <w:szCs w:val="22"/>
                <w:lang w:val="en-IN"/>
              </w:rPr>
              <w:t xml:space="preserve">hinged type </w:t>
            </w:r>
            <w:r w:rsidR="00BA3799" w:rsidRPr="00201D96">
              <w:rPr>
                <w:rFonts w:ascii="Arial" w:hAnsi="Arial" w:cs="Arial"/>
                <w:sz w:val="22"/>
                <w:szCs w:val="22"/>
                <w:lang w:val="en-IN"/>
              </w:rPr>
              <w:t>lifting arrangement</w:t>
            </w:r>
            <w:r w:rsidRPr="00201D96">
              <w:rPr>
                <w:rFonts w:ascii="Arial" w:hAnsi="Arial" w:cs="Arial"/>
                <w:sz w:val="22"/>
                <w:szCs w:val="22"/>
                <w:lang w:val="en-IN"/>
              </w:rPr>
              <w:t xml:space="preserve"> of reputed make (HDPE/Pre cast covers are not permitted).</w:t>
            </w:r>
          </w:p>
        </w:tc>
      </w:tr>
      <w:tr w:rsidR="00201D96" w:rsidRPr="00201D96" w14:paraId="5BA7ED2E" w14:textId="77777777" w:rsidTr="000A1B13">
        <w:trPr>
          <w:gridBefore w:val="1"/>
          <w:wBefore w:w="270" w:type="dxa"/>
          <w:trHeight w:val="315"/>
        </w:trPr>
        <w:tc>
          <w:tcPr>
            <w:tcW w:w="1170" w:type="dxa"/>
          </w:tcPr>
          <w:p w14:paraId="1CF09E39"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5F2B8C9"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IN"/>
              </w:rPr>
            </w:pPr>
            <w:r w:rsidRPr="00201D96">
              <w:rPr>
                <w:rFonts w:ascii="Arial" w:hAnsi="Arial" w:cs="Arial"/>
                <w:sz w:val="22"/>
                <w:szCs w:val="22"/>
                <w:lang w:val="en-IN"/>
              </w:rPr>
              <w:t>All bolt joints must be protected from corrosion by applying suitable paste / grease / petroleum jelly etc. at the time of installation. Same shall be included in the notes of all relevant drawings.</w:t>
            </w:r>
            <w:r w:rsidRPr="00201D96">
              <w:rPr>
                <w:rFonts w:ascii="Arial" w:hAnsi="Arial" w:cs="Arial"/>
                <w:sz w:val="22"/>
                <w:szCs w:val="22"/>
              </w:rPr>
              <w:t xml:space="preserve"> All metallic hardware such as nuts, bolts, screws, washers etc. shall be of SS304 grade only.</w:t>
            </w:r>
          </w:p>
        </w:tc>
      </w:tr>
      <w:tr w:rsidR="00201D96" w:rsidRPr="00201D96" w14:paraId="0FA29C8C" w14:textId="77777777" w:rsidTr="000A1B13">
        <w:trPr>
          <w:gridBefore w:val="1"/>
          <w:wBefore w:w="270" w:type="dxa"/>
          <w:trHeight w:val="315"/>
        </w:trPr>
        <w:tc>
          <w:tcPr>
            <w:tcW w:w="1170" w:type="dxa"/>
          </w:tcPr>
          <w:p w14:paraId="5442E8B5"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25E65048"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IN"/>
              </w:rPr>
            </w:pPr>
            <w:r w:rsidRPr="00201D96">
              <w:rPr>
                <w:rFonts w:ascii="Arial" w:hAnsi="Arial" w:cs="Arial"/>
                <w:sz w:val="22"/>
                <w:szCs w:val="22"/>
                <w:lang w:val="en-IN"/>
              </w:rPr>
              <w:t>SS 304 bolts, nuts with plain and spring washer (on both sides) shall be provided for petty clamp of earth electrode.</w:t>
            </w:r>
          </w:p>
        </w:tc>
      </w:tr>
      <w:tr w:rsidR="00201D96" w:rsidRPr="00201D96" w14:paraId="07D8E81E" w14:textId="77777777" w:rsidTr="000A1B13">
        <w:trPr>
          <w:gridBefore w:val="1"/>
          <w:wBefore w:w="270" w:type="dxa"/>
          <w:trHeight w:val="315"/>
        </w:trPr>
        <w:tc>
          <w:tcPr>
            <w:tcW w:w="1170" w:type="dxa"/>
          </w:tcPr>
          <w:p w14:paraId="6C5C57C9"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2DA0AB50"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IN"/>
              </w:rPr>
            </w:pPr>
            <w:r w:rsidRPr="00201D96">
              <w:rPr>
                <w:rFonts w:ascii="Arial" w:hAnsi="Arial" w:cs="Arial"/>
                <w:sz w:val="22"/>
                <w:szCs w:val="22"/>
                <w:lang w:val="en-IN"/>
              </w:rPr>
              <w:t>Each earth pit shall have permanent identification with engraved plate fixed on OR near to Earth pit. The engraving shall have sufficient depth and letter size shall be not less than 25 mm. Material of engraving plate may be aluminum / aluminum alloy / SS 304.</w:t>
            </w:r>
          </w:p>
        </w:tc>
      </w:tr>
      <w:tr w:rsidR="00201D96" w:rsidRPr="00201D96" w14:paraId="2011DBCE" w14:textId="77777777" w:rsidTr="000A1B13">
        <w:trPr>
          <w:gridBefore w:val="1"/>
          <w:wBefore w:w="270" w:type="dxa"/>
          <w:trHeight w:val="315"/>
        </w:trPr>
        <w:tc>
          <w:tcPr>
            <w:tcW w:w="1170" w:type="dxa"/>
          </w:tcPr>
          <w:p w14:paraId="274D8863"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4760E5C"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Date of testing, value of earth resistance measured and next date of testing shall be provided on each earth pit either by painting or by weather proof vinyl sticker. Letter size shall be not less than 25 mm.</w:t>
            </w:r>
          </w:p>
        </w:tc>
      </w:tr>
      <w:tr w:rsidR="00201D96" w:rsidRPr="00201D96" w14:paraId="15E79F63" w14:textId="77777777" w:rsidTr="000A1B13">
        <w:trPr>
          <w:gridBefore w:val="1"/>
          <w:wBefore w:w="270" w:type="dxa"/>
          <w:trHeight w:val="315"/>
        </w:trPr>
        <w:tc>
          <w:tcPr>
            <w:tcW w:w="1170" w:type="dxa"/>
          </w:tcPr>
          <w:p w14:paraId="682A3564"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364F2913" w14:textId="002A09C1" w:rsidR="007023C6" w:rsidRPr="00201D96" w:rsidRDefault="007023C6" w:rsidP="00C47621">
            <w:pPr>
              <w:autoSpaceDE w:val="0"/>
              <w:autoSpaceDN w:val="0"/>
              <w:adjustRightInd w:val="0"/>
              <w:spacing w:line="276" w:lineRule="auto"/>
              <w:jc w:val="both"/>
              <w:rPr>
                <w:rFonts w:ascii="Arial" w:hAnsi="Arial" w:cs="Arial"/>
                <w:sz w:val="22"/>
                <w:szCs w:val="22"/>
                <w:lang w:val="en-IN"/>
              </w:rPr>
            </w:pPr>
            <w:r w:rsidRPr="00201D96">
              <w:rPr>
                <w:rFonts w:ascii="Arial" w:hAnsi="Arial" w:cs="Arial"/>
                <w:sz w:val="22"/>
                <w:szCs w:val="22"/>
                <w:lang w:val="en-IN"/>
              </w:rPr>
              <w:t>Pre galvanised G</w:t>
            </w:r>
            <w:r w:rsidR="00FD46EA" w:rsidRPr="00201D96">
              <w:rPr>
                <w:rFonts w:ascii="Arial" w:hAnsi="Arial" w:cs="Arial"/>
                <w:sz w:val="22"/>
                <w:szCs w:val="22"/>
                <w:lang w:val="en-IN"/>
              </w:rPr>
              <w:t>S</w:t>
            </w:r>
            <w:r w:rsidRPr="00201D96">
              <w:rPr>
                <w:rFonts w:ascii="Arial" w:hAnsi="Arial" w:cs="Arial"/>
                <w:sz w:val="22"/>
                <w:szCs w:val="22"/>
                <w:lang w:val="en-IN"/>
              </w:rPr>
              <w:t xml:space="preserve"> Strip with GI coating shall be </w:t>
            </w:r>
            <w:r w:rsidR="00C53FC9" w:rsidRPr="00201D96">
              <w:rPr>
                <w:rFonts w:ascii="Arial" w:hAnsi="Arial" w:cs="Arial"/>
                <w:sz w:val="22"/>
                <w:szCs w:val="22"/>
                <w:lang w:val="en-IN"/>
              </w:rPr>
              <w:t xml:space="preserve">as mentioned in tender specifications. Main earth grid GS earthing rod </w:t>
            </w:r>
            <w:r w:rsidR="004768B6" w:rsidRPr="00201D96">
              <w:rPr>
                <w:rFonts w:ascii="Arial" w:hAnsi="Arial" w:cs="Arial"/>
                <w:sz w:val="22"/>
                <w:szCs w:val="22"/>
                <w:lang w:val="en-IN"/>
              </w:rPr>
              <w:t xml:space="preserve">shall be extended </w:t>
            </w:r>
            <w:r w:rsidR="00C53FC9" w:rsidRPr="00201D96">
              <w:rPr>
                <w:rFonts w:ascii="Arial" w:hAnsi="Arial" w:cs="Arial"/>
                <w:sz w:val="22"/>
                <w:szCs w:val="22"/>
                <w:lang w:val="en-IN"/>
              </w:rPr>
              <w:t>up to building for connecting each room / building earth grid with the main earth grid</w:t>
            </w:r>
            <w:r w:rsidR="00FD46EA" w:rsidRPr="00201D96">
              <w:rPr>
                <w:rFonts w:ascii="Arial" w:hAnsi="Arial" w:cs="Arial"/>
                <w:sz w:val="22"/>
                <w:szCs w:val="22"/>
                <w:lang w:val="en-IN"/>
              </w:rPr>
              <w:t xml:space="preserve"> at extreme Two points</w:t>
            </w:r>
            <w:r w:rsidR="00C53FC9" w:rsidRPr="00201D96">
              <w:rPr>
                <w:rFonts w:ascii="Arial" w:hAnsi="Arial" w:cs="Arial"/>
                <w:sz w:val="22"/>
                <w:szCs w:val="22"/>
                <w:lang w:val="en-IN"/>
              </w:rPr>
              <w:t>.</w:t>
            </w:r>
          </w:p>
        </w:tc>
      </w:tr>
      <w:tr w:rsidR="00201D96" w:rsidRPr="00201D96" w14:paraId="7C419711" w14:textId="77777777" w:rsidTr="000A1B13">
        <w:trPr>
          <w:gridBefore w:val="1"/>
          <w:wBefore w:w="270" w:type="dxa"/>
          <w:trHeight w:val="315"/>
        </w:trPr>
        <w:tc>
          <w:tcPr>
            <w:tcW w:w="1170" w:type="dxa"/>
          </w:tcPr>
          <w:p w14:paraId="71DA5880"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08227E6"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IN"/>
              </w:rPr>
            </w:pPr>
            <w:r w:rsidRPr="00201D96">
              <w:rPr>
                <w:rFonts w:ascii="Arial" w:hAnsi="Arial" w:cs="Arial"/>
                <w:sz w:val="22"/>
                <w:szCs w:val="22"/>
                <w:lang w:val="en-IN"/>
              </w:rPr>
              <w:t>All earth electrodes shall preferably be driven to a sufficient depth to reach permanently moist soil. Electrodes shall preferably be situated in a soil which has a fine texture and which is packed by watering and ramming as tightly as possible. The electrodes shall have a clean surface, not covered by paint, enamel, grease or other materials of poor conductivity.</w:t>
            </w:r>
          </w:p>
        </w:tc>
      </w:tr>
      <w:tr w:rsidR="00201D96" w:rsidRPr="00201D96" w14:paraId="4607D993" w14:textId="77777777" w:rsidTr="000A1B13">
        <w:trPr>
          <w:gridBefore w:val="1"/>
          <w:wBefore w:w="270" w:type="dxa"/>
          <w:trHeight w:val="315"/>
        </w:trPr>
        <w:tc>
          <w:tcPr>
            <w:tcW w:w="1170" w:type="dxa"/>
          </w:tcPr>
          <w:p w14:paraId="7B4D5252"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05C0A66" w14:textId="11846FFF" w:rsidR="007023C6" w:rsidRPr="00201D96" w:rsidRDefault="00224E16" w:rsidP="00C47621">
            <w:pPr>
              <w:autoSpaceDE w:val="0"/>
              <w:autoSpaceDN w:val="0"/>
              <w:adjustRightInd w:val="0"/>
              <w:spacing w:line="276" w:lineRule="auto"/>
              <w:jc w:val="both"/>
              <w:rPr>
                <w:rFonts w:ascii="Arial" w:hAnsi="Arial" w:cs="Arial"/>
                <w:sz w:val="22"/>
                <w:szCs w:val="22"/>
                <w:lang w:val="en-IN"/>
              </w:rPr>
            </w:pPr>
            <w:r w:rsidRPr="00201D96">
              <w:rPr>
                <w:rFonts w:ascii="Arial" w:hAnsi="Arial" w:cs="Arial"/>
                <w:sz w:val="22"/>
                <w:szCs w:val="22"/>
              </w:rPr>
              <w:t xml:space="preserve">Dedicated </w:t>
            </w:r>
            <w:r w:rsidR="007023C6" w:rsidRPr="00201D96">
              <w:rPr>
                <w:rFonts w:ascii="Arial" w:hAnsi="Arial" w:cs="Arial"/>
                <w:sz w:val="22"/>
                <w:szCs w:val="22"/>
              </w:rPr>
              <w:t>E</w:t>
            </w:r>
            <w:r w:rsidR="007023C6" w:rsidRPr="00201D96">
              <w:rPr>
                <w:rFonts w:ascii="Arial" w:hAnsi="Arial" w:cs="Arial"/>
                <w:sz w:val="22"/>
                <w:szCs w:val="22"/>
                <w:lang w:val="en-IN"/>
              </w:rPr>
              <w:t>lectronic earth pit</w:t>
            </w:r>
            <w:r w:rsidRPr="00201D96">
              <w:rPr>
                <w:rFonts w:ascii="Arial" w:hAnsi="Arial" w:cs="Arial"/>
                <w:sz w:val="22"/>
                <w:szCs w:val="22"/>
                <w:lang w:val="en-IN"/>
              </w:rPr>
              <w:t>s</w:t>
            </w:r>
            <w:r w:rsidR="007023C6" w:rsidRPr="00201D96">
              <w:rPr>
                <w:rFonts w:ascii="Arial" w:hAnsi="Arial" w:cs="Arial"/>
                <w:sz w:val="22"/>
                <w:szCs w:val="22"/>
                <w:lang w:val="en-IN"/>
              </w:rPr>
              <w:t xml:space="preserve"> shall be provided as recommended by the system supplier. The system supplier shall provide the requirements in writing for the electronic earth pit.</w:t>
            </w:r>
          </w:p>
        </w:tc>
      </w:tr>
      <w:tr w:rsidR="00201D96" w:rsidRPr="00201D96" w14:paraId="592C7409" w14:textId="77777777" w:rsidTr="000A1B13">
        <w:trPr>
          <w:gridBefore w:val="1"/>
          <w:wBefore w:w="270" w:type="dxa"/>
          <w:trHeight w:val="315"/>
        </w:trPr>
        <w:tc>
          <w:tcPr>
            <w:tcW w:w="1170" w:type="dxa"/>
          </w:tcPr>
          <w:p w14:paraId="3632B32C"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2105F7F" w14:textId="5D62AB0B" w:rsidR="007023C6" w:rsidRPr="00201D96" w:rsidRDefault="007023C6"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Dedicated earth pit</w:t>
            </w:r>
            <w:r w:rsidR="00224E16" w:rsidRPr="00201D96">
              <w:rPr>
                <w:rFonts w:ascii="Arial" w:hAnsi="Arial" w:cs="Arial"/>
                <w:sz w:val="22"/>
                <w:szCs w:val="22"/>
                <w:lang w:val="en-US"/>
              </w:rPr>
              <w:t>s</w:t>
            </w:r>
            <w:r w:rsidRPr="00201D96">
              <w:rPr>
                <w:rFonts w:ascii="Arial" w:hAnsi="Arial" w:cs="Arial"/>
                <w:sz w:val="22"/>
                <w:szCs w:val="22"/>
                <w:lang w:val="en-US"/>
              </w:rPr>
              <w:t xml:space="preserve"> shall be provided to wherever it will be applicable suggested by equipment vendor. </w:t>
            </w:r>
            <w:r w:rsidR="008F3EF5" w:rsidRPr="00201D96">
              <w:rPr>
                <w:rFonts w:ascii="Arial" w:hAnsi="Arial" w:cs="Arial"/>
                <w:sz w:val="22"/>
                <w:szCs w:val="22"/>
                <w:lang w:val="en-US"/>
              </w:rPr>
              <w:t>Dedicated earth pits, Electronic earth pits,</w:t>
            </w:r>
            <w:r w:rsidR="00722B0E" w:rsidRPr="00201D96">
              <w:rPr>
                <w:rFonts w:ascii="Arial" w:hAnsi="Arial" w:cs="Arial"/>
                <w:sz w:val="22"/>
                <w:szCs w:val="22"/>
                <w:lang w:val="en-US"/>
              </w:rPr>
              <w:t xml:space="preserve"> </w:t>
            </w:r>
            <w:r w:rsidR="00E76342" w:rsidRPr="00201D96">
              <w:rPr>
                <w:rFonts w:ascii="Arial" w:hAnsi="Arial" w:cs="Arial"/>
                <w:sz w:val="22"/>
                <w:szCs w:val="22"/>
                <w:lang w:val="en-US"/>
              </w:rPr>
              <w:t>I</w:t>
            </w:r>
            <w:r w:rsidR="00722B0E" w:rsidRPr="00201D96">
              <w:rPr>
                <w:rFonts w:ascii="Arial" w:hAnsi="Arial" w:cs="Arial"/>
                <w:sz w:val="22"/>
                <w:szCs w:val="22"/>
                <w:lang w:val="en-US"/>
              </w:rPr>
              <w:t>ndependent earth pits,</w:t>
            </w:r>
            <w:r w:rsidR="008F3EF5" w:rsidRPr="00201D96">
              <w:rPr>
                <w:rFonts w:ascii="Arial" w:hAnsi="Arial" w:cs="Arial"/>
                <w:sz w:val="22"/>
                <w:szCs w:val="22"/>
                <w:lang w:val="en-US"/>
              </w:rPr>
              <w:t xml:space="preserve"> etc. shall not be considered </w:t>
            </w:r>
            <w:r w:rsidR="00224E16" w:rsidRPr="00201D96">
              <w:rPr>
                <w:rFonts w:ascii="Arial" w:hAnsi="Arial" w:cs="Arial"/>
                <w:sz w:val="22"/>
                <w:szCs w:val="22"/>
                <w:lang w:val="en-US"/>
              </w:rPr>
              <w:t>as main</w:t>
            </w:r>
            <w:r w:rsidR="008F3EF5" w:rsidRPr="00201D96">
              <w:rPr>
                <w:rFonts w:ascii="Arial" w:hAnsi="Arial" w:cs="Arial"/>
                <w:sz w:val="22"/>
                <w:szCs w:val="22"/>
                <w:lang w:val="en-US"/>
              </w:rPr>
              <w:t xml:space="preserve"> grid</w:t>
            </w:r>
            <w:r w:rsidR="00224E16" w:rsidRPr="00201D96">
              <w:rPr>
                <w:rFonts w:ascii="Arial" w:hAnsi="Arial" w:cs="Arial"/>
                <w:sz w:val="22"/>
                <w:szCs w:val="22"/>
                <w:lang w:val="en-US"/>
              </w:rPr>
              <w:t xml:space="preserve"> earthing pits</w:t>
            </w:r>
            <w:r w:rsidR="008F3EF5" w:rsidRPr="00201D96">
              <w:rPr>
                <w:rFonts w:ascii="Arial" w:hAnsi="Arial" w:cs="Arial"/>
                <w:sz w:val="22"/>
                <w:szCs w:val="22"/>
                <w:lang w:val="en-US"/>
              </w:rPr>
              <w:t>.</w:t>
            </w:r>
          </w:p>
        </w:tc>
      </w:tr>
      <w:tr w:rsidR="00201D96" w:rsidRPr="00201D96" w14:paraId="4BE77D3D" w14:textId="77777777" w:rsidTr="000A1B13">
        <w:trPr>
          <w:gridBefore w:val="1"/>
          <w:wBefore w:w="270" w:type="dxa"/>
          <w:trHeight w:val="315"/>
        </w:trPr>
        <w:tc>
          <w:tcPr>
            <w:tcW w:w="1170" w:type="dxa"/>
          </w:tcPr>
          <w:p w14:paraId="196C6280"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E0B8B2F" w14:textId="49381B9D" w:rsidR="007023C6" w:rsidRPr="00201D96" w:rsidRDefault="007023C6"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All cable trays in the plant buildings as well as inside the trenches shall be connected to earth grid at an interval of about 10 m</w:t>
            </w:r>
            <w:r w:rsidR="00C53FC9" w:rsidRPr="00201D96">
              <w:rPr>
                <w:rFonts w:ascii="Arial" w:hAnsi="Arial" w:cs="Arial"/>
                <w:sz w:val="22"/>
                <w:szCs w:val="22"/>
                <w:lang w:val="en-US"/>
              </w:rPr>
              <w:t xml:space="preserve"> and at both the ends</w:t>
            </w:r>
            <w:r w:rsidRPr="00201D96">
              <w:rPr>
                <w:rFonts w:ascii="Arial" w:hAnsi="Arial" w:cs="Arial"/>
                <w:sz w:val="22"/>
                <w:szCs w:val="22"/>
                <w:lang w:val="en-US"/>
              </w:rPr>
              <w:t>.</w:t>
            </w:r>
          </w:p>
        </w:tc>
      </w:tr>
      <w:tr w:rsidR="00201D96" w:rsidRPr="00201D96" w14:paraId="3B46F2C6" w14:textId="77777777" w:rsidTr="000A1B13">
        <w:trPr>
          <w:gridBefore w:val="1"/>
          <w:wBefore w:w="270" w:type="dxa"/>
          <w:trHeight w:val="315"/>
        </w:trPr>
        <w:tc>
          <w:tcPr>
            <w:tcW w:w="1170" w:type="dxa"/>
          </w:tcPr>
          <w:p w14:paraId="0ABC6E0C" w14:textId="77777777" w:rsidR="007023C6" w:rsidRPr="00201D96" w:rsidRDefault="007023C6"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30AB6B7A" w14:textId="69C78DCE" w:rsidR="007023C6" w:rsidRPr="00201D96" w:rsidRDefault="007023C6" w:rsidP="00270FA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Required Nos. of risers (2 Nos. for each equipment) shall be provided in, Inverter stations, Transformer yards, outdoor switchgear areas, etc. for connection to various electrical equipment. The exact numbers and location shall be decided during detailed engineering based on layout requirement.</w:t>
            </w:r>
            <w:r w:rsidR="00421D9A" w:rsidRPr="00201D96">
              <w:rPr>
                <w:rFonts w:ascii="Arial" w:hAnsi="Arial" w:cs="Arial"/>
                <w:sz w:val="22"/>
                <w:szCs w:val="22"/>
                <w:lang w:val="en-US"/>
              </w:rPr>
              <w:t xml:space="preserve"> </w:t>
            </w:r>
            <w:r w:rsidRPr="00201D96">
              <w:rPr>
                <w:rFonts w:ascii="Arial" w:hAnsi="Arial" w:cs="Arial"/>
                <w:sz w:val="22"/>
                <w:szCs w:val="22"/>
                <w:lang w:val="en-US"/>
              </w:rPr>
              <w:t xml:space="preserve">Invertor functional earthing (negative earthing , anti PID earthing )shall be carried out as per guideline of  OEM . </w:t>
            </w:r>
            <w:r w:rsidR="000E4F94" w:rsidRPr="00201D96">
              <w:rPr>
                <w:rFonts w:ascii="Arial" w:hAnsi="Arial" w:cs="Arial"/>
                <w:sz w:val="22"/>
                <w:szCs w:val="22"/>
                <w:lang w:val="en-US"/>
              </w:rPr>
              <w:t>Bidder</w:t>
            </w:r>
            <w:r w:rsidRPr="00201D96">
              <w:rPr>
                <w:rFonts w:ascii="Arial" w:hAnsi="Arial" w:cs="Arial"/>
                <w:sz w:val="22"/>
                <w:szCs w:val="22"/>
                <w:lang w:val="en-US"/>
              </w:rPr>
              <w:t xml:space="preserve"> shall request complete detail of such earthing from OEM and implement the earthing accordingly.</w:t>
            </w:r>
          </w:p>
        </w:tc>
      </w:tr>
      <w:tr w:rsidR="00201D96" w:rsidRPr="00201D96" w14:paraId="34B6888A" w14:textId="77777777" w:rsidTr="000A1B13">
        <w:trPr>
          <w:gridBefore w:val="1"/>
          <w:wBefore w:w="270" w:type="dxa"/>
          <w:trHeight w:val="315"/>
        </w:trPr>
        <w:tc>
          <w:tcPr>
            <w:tcW w:w="1170" w:type="dxa"/>
          </w:tcPr>
          <w:p w14:paraId="5D30A98D" w14:textId="77777777" w:rsidR="00270FA1" w:rsidRPr="00201D96" w:rsidRDefault="00270FA1"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2EE57B43" w14:textId="65925201" w:rsidR="00270FA1" w:rsidRPr="00201D96" w:rsidRDefault="00270FA1"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Earthing conductor around the building shall be buried in earth at a minimum distance of 1500mm from the outer boundary of the building</w:t>
            </w:r>
            <w:r w:rsidR="004E6F45" w:rsidRPr="00201D96">
              <w:rPr>
                <w:rFonts w:ascii="Arial" w:hAnsi="Arial" w:cs="Arial"/>
                <w:sz w:val="22"/>
                <w:szCs w:val="22"/>
                <w:lang w:val="en-US"/>
              </w:rPr>
              <w:t>s</w:t>
            </w:r>
            <w:r w:rsidR="006927B4" w:rsidRPr="00201D96">
              <w:rPr>
                <w:rFonts w:ascii="Arial" w:hAnsi="Arial" w:cs="Arial"/>
                <w:sz w:val="22"/>
                <w:szCs w:val="22"/>
                <w:lang w:val="en-US"/>
              </w:rPr>
              <w:t xml:space="preserve"> /structure</w:t>
            </w:r>
            <w:r w:rsidR="004E6F45" w:rsidRPr="00201D96">
              <w:rPr>
                <w:rFonts w:ascii="Arial" w:hAnsi="Arial" w:cs="Arial"/>
                <w:sz w:val="22"/>
                <w:szCs w:val="22"/>
                <w:lang w:val="en-US"/>
              </w:rPr>
              <w:t>s</w:t>
            </w:r>
            <w:r w:rsidR="006927B4" w:rsidRPr="00201D96">
              <w:rPr>
                <w:rFonts w:ascii="Arial" w:hAnsi="Arial" w:cs="Arial"/>
                <w:sz w:val="22"/>
                <w:szCs w:val="22"/>
                <w:lang w:val="en-US"/>
              </w:rPr>
              <w:t>/foundations</w:t>
            </w:r>
            <w:r w:rsidRPr="00201D96">
              <w:rPr>
                <w:rFonts w:ascii="Arial" w:hAnsi="Arial" w:cs="Arial"/>
                <w:sz w:val="22"/>
                <w:szCs w:val="22"/>
                <w:lang w:val="en-US"/>
              </w:rPr>
              <w:t>. In case high temperature is encountered at some location, the earthing conductor shall be laid minimum 1500mm away from such location</w:t>
            </w:r>
          </w:p>
        </w:tc>
      </w:tr>
      <w:tr w:rsidR="00201D96" w:rsidRPr="00201D96" w14:paraId="62362DA1" w14:textId="77777777" w:rsidTr="000A1B13">
        <w:trPr>
          <w:gridBefore w:val="1"/>
          <w:wBefore w:w="270" w:type="dxa"/>
          <w:trHeight w:val="315"/>
        </w:trPr>
        <w:tc>
          <w:tcPr>
            <w:tcW w:w="1170" w:type="dxa"/>
          </w:tcPr>
          <w:p w14:paraId="56A38719" w14:textId="77777777" w:rsidR="00270FA1" w:rsidRPr="00201D96" w:rsidRDefault="00270FA1"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A82AD10" w14:textId="459AE7A3" w:rsidR="00270FA1" w:rsidRPr="00201D96" w:rsidRDefault="00270FA1" w:rsidP="00270FA1">
            <w:pPr>
              <w:spacing w:after="60" w:line="276" w:lineRule="auto"/>
              <w:contextualSpacing/>
              <w:jc w:val="both"/>
              <w:rPr>
                <w:rFonts w:ascii="Arial" w:hAnsi="Arial" w:cs="Arial"/>
                <w:sz w:val="22"/>
                <w:szCs w:val="22"/>
                <w:lang w:val="en-US"/>
              </w:rPr>
            </w:pPr>
            <w:r w:rsidRPr="00201D96">
              <w:rPr>
                <w:rFonts w:ascii="Arial" w:hAnsi="Arial" w:cs="Arial"/>
                <w:sz w:val="22"/>
                <w:szCs w:val="22"/>
                <w:lang w:val="en-US"/>
              </w:rPr>
              <w:t>Earthing conductors or leads along their run on cable trench, ladder, walls etc. shall be supported by suitable welding / cleating at intervals of 750mm. Wherever it passes through walls, floors etc., galvanized iron sleeves shall be provided for the passage of the conductor and both ends of the sleeve shall be sealed with silicon or, PU Foam material to prevent the passage of water through the sleeves</w:t>
            </w:r>
          </w:p>
        </w:tc>
      </w:tr>
      <w:tr w:rsidR="00201D96" w:rsidRPr="00201D96" w14:paraId="478784D8" w14:textId="77777777" w:rsidTr="000A1B13">
        <w:trPr>
          <w:gridBefore w:val="1"/>
          <w:wBefore w:w="270" w:type="dxa"/>
          <w:trHeight w:val="315"/>
        </w:trPr>
        <w:tc>
          <w:tcPr>
            <w:tcW w:w="1170" w:type="dxa"/>
          </w:tcPr>
          <w:p w14:paraId="38984BCE" w14:textId="77777777" w:rsidR="00270FA1" w:rsidRPr="00201D96" w:rsidRDefault="00270FA1"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5A0DE93" w14:textId="385F746A" w:rsidR="00270FA1" w:rsidRPr="00201D96" w:rsidRDefault="00270FA1" w:rsidP="00270FA1">
            <w:pPr>
              <w:spacing w:line="276" w:lineRule="auto"/>
              <w:contextualSpacing/>
              <w:jc w:val="both"/>
              <w:rPr>
                <w:rFonts w:ascii="Arial" w:hAnsi="Arial" w:cs="Arial"/>
                <w:sz w:val="22"/>
                <w:szCs w:val="22"/>
              </w:rPr>
            </w:pPr>
            <w:r w:rsidRPr="00201D96">
              <w:rPr>
                <w:rFonts w:ascii="Arial" w:hAnsi="Arial" w:cs="Arial"/>
                <w:sz w:val="22"/>
                <w:szCs w:val="22"/>
              </w:rPr>
              <w:t>For entry of earth wire / earth strip / earth cable to earth chamber, 75 mm PVC/HDPE pipe shall be provided at least on two sides or as required</w:t>
            </w:r>
            <w:r w:rsidR="00A82B58" w:rsidRPr="00201D96">
              <w:rPr>
                <w:rFonts w:ascii="Arial" w:hAnsi="Arial" w:cs="Arial"/>
                <w:sz w:val="22"/>
                <w:szCs w:val="22"/>
              </w:rPr>
              <w:t>.</w:t>
            </w:r>
            <w:r w:rsidRPr="00201D96">
              <w:rPr>
                <w:rFonts w:ascii="Arial" w:hAnsi="Arial" w:cs="Arial"/>
                <w:sz w:val="22"/>
                <w:szCs w:val="22"/>
              </w:rPr>
              <w:t xml:space="preserve"> Patty clamp shall be designed for connection of minimum 4 nos of earth wire/flat/ rod</w:t>
            </w:r>
            <w:r w:rsidR="00A82B58" w:rsidRPr="00201D96">
              <w:rPr>
                <w:rFonts w:ascii="Arial" w:hAnsi="Arial" w:cs="Arial"/>
                <w:sz w:val="22"/>
                <w:szCs w:val="22"/>
              </w:rPr>
              <w:t>.</w:t>
            </w:r>
            <w:r w:rsidRPr="00201D96">
              <w:rPr>
                <w:rFonts w:ascii="Arial" w:hAnsi="Arial" w:cs="Arial"/>
                <w:sz w:val="22"/>
                <w:szCs w:val="22"/>
              </w:rPr>
              <w:t xml:space="preserve"> Petty clamp and earth conductor shall be designed so as to facilitate easy disconnection  for testing of earth resistance of earth electrode. Top of earth rod / patty clamp shall be 75 mm below the top cover</w:t>
            </w:r>
            <w:r w:rsidR="00306E96" w:rsidRPr="00201D96">
              <w:rPr>
                <w:rFonts w:ascii="Arial" w:hAnsi="Arial" w:cs="Arial"/>
                <w:sz w:val="22"/>
                <w:szCs w:val="22"/>
              </w:rPr>
              <w:t>.</w:t>
            </w:r>
            <w:r w:rsidRPr="00201D96">
              <w:rPr>
                <w:rFonts w:ascii="Arial" w:hAnsi="Arial" w:cs="Arial"/>
                <w:sz w:val="22"/>
                <w:szCs w:val="22"/>
              </w:rPr>
              <w:t xml:space="preserve"> Earth pits shall be </w:t>
            </w:r>
            <w:r w:rsidR="00306E96" w:rsidRPr="00201D96">
              <w:rPr>
                <w:rFonts w:ascii="Arial" w:hAnsi="Arial" w:cs="Arial"/>
                <w:sz w:val="22"/>
                <w:szCs w:val="22"/>
              </w:rPr>
              <w:t xml:space="preserve">additionally </w:t>
            </w:r>
            <w:r w:rsidRPr="00201D96">
              <w:rPr>
                <w:rFonts w:ascii="Arial" w:hAnsi="Arial" w:cs="Arial"/>
                <w:sz w:val="22"/>
                <w:szCs w:val="22"/>
              </w:rPr>
              <w:t xml:space="preserve">treated with </w:t>
            </w:r>
            <w:r w:rsidR="00306E96" w:rsidRPr="00201D96">
              <w:rPr>
                <w:rFonts w:ascii="Arial" w:hAnsi="Arial" w:cs="Arial"/>
                <w:sz w:val="22"/>
                <w:szCs w:val="22"/>
              </w:rPr>
              <w:t xml:space="preserve">advance </w:t>
            </w:r>
            <w:r w:rsidRPr="00201D96">
              <w:rPr>
                <w:rFonts w:ascii="Arial" w:hAnsi="Arial" w:cs="Arial"/>
                <w:sz w:val="22"/>
                <w:szCs w:val="22"/>
              </w:rPr>
              <w:t>earth enhancement compound if resistivity is more than 20 ohm meter</w:t>
            </w:r>
          </w:p>
        </w:tc>
      </w:tr>
      <w:tr w:rsidR="00201D96" w:rsidRPr="00201D96" w14:paraId="35D4C9F4" w14:textId="77777777" w:rsidTr="000A1B13">
        <w:trPr>
          <w:gridBefore w:val="1"/>
          <w:wBefore w:w="270" w:type="dxa"/>
          <w:trHeight w:val="315"/>
        </w:trPr>
        <w:tc>
          <w:tcPr>
            <w:tcW w:w="1170" w:type="dxa"/>
          </w:tcPr>
          <w:p w14:paraId="3A815466" w14:textId="77777777" w:rsidR="00270FA1" w:rsidRPr="00201D96" w:rsidRDefault="00270FA1" w:rsidP="009B26A0">
            <w:pPr>
              <w:numPr>
                <w:ilvl w:val="0"/>
                <w:numId w:val="180"/>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0C0658A6" w14:textId="77777777" w:rsidR="00D162CB" w:rsidRPr="00201D96" w:rsidRDefault="000E4F94" w:rsidP="00D162CB">
            <w:pPr>
              <w:spacing w:after="60" w:line="276" w:lineRule="auto"/>
              <w:contextualSpacing/>
              <w:jc w:val="both"/>
              <w:rPr>
                <w:rFonts w:ascii="Arial" w:hAnsi="Arial" w:cs="Arial"/>
                <w:sz w:val="22"/>
                <w:szCs w:val="22"/>
                <w:lang w:val="en-US"/>
              </w:rPr>
            </w:pPr>
            <w:r w:rsidRPr="00201D96">
              <w:rPr>
                <w:rFonts w:ascii="Arial" w:hAnsi="Arial" w:cs="Arial"/>
                <w:sz w:val="22"/>
                <w:szCs w:val="22"/>
                <w:lang w:val="en-US"/>
              </w:rPr>
              <w:t>Bidder</w:t>
            </w:r>
            <w:r w:rsidR="00270FA1" w:rsidRPr="00201D96">
              <w:rPr>
                <w:rFonts w:ascii="Arial" w:hAnsi="Arial" w:cs="Arial"/>
                <w:sz w:val="22"/>
                <w:szCs w:val="22"/>
                <w:lang w:val="en-US"/>
              </w:rPr>
              <w:t xml:space="preserve"> shall obtain all necessary statutory approvals for the earthing system before charging of the plant and electrical equipment</w:t>
            </w:r>
            <w:r w:rsidR="00D162CB" w:rsidRPr="00201D96">
              <w:rPr>
                <w:rFonts w:ascii="Arial" w:hAnsi="Arial" w:cs="Arial"/>
                <w:sz w:val="22"/>
                <w:szCs w:val="22"/>
                <w:lang w:val="en-US"/>
              </w:rPr>
              <w:t>.</w:t>
            </w:r>
          </w:p>
          <w:p w14:paraId="0E8F985C" w14:textId="37C0E879" w:rsidR="00D162CB" w:rsidRPr="00201D96" w:rsidRDefault="00D162CB" w:rsidP="008B1414">
            <w:pPr>
              <w:spacing w:after="60" w:line="276" w:lineRule="auto"/>
              <w:contextualSpacing/>
              <w:jc w:val="both"/>
              <w:rPr>
                <w:rFonts w:ascii="Arial" w:hAnsi="Arial" w:cs="Arial"/>
                <w:sz w:val="22"/>
                <w:szCs w:val="22"/>
                <w:lang w:val="en-US"/>
              </w:rPr>
            </w:pPr>
            <w:r w:rsidRPr="00201D96">
              <w:rPr>
                <w:rFonts w:ascii="Arial" w:hAnsi="Arial" w:cs="Arial"/>
                <w:sz w:val="22"/>
                <w:szCs w:val="22"/>
                <w:lang w:val="en-US"/>
              </w:rPr>
              <w:t xml:space="preserve">Transformers Neutral shall be provided with two no's earthing (One may be connected to the main Grid and second with dedicated earth pit). </w:t>
            </w:r>
            <w:r w:rsidR="00224E16" w:rsidRPr="00201D96">
              <w:rPr>
                <w:rFonts w:ascii="Arial" w:hAnsi="Arial" w:cs="Arial"/>
                <w:sz w:val="22"/>
                <w:szCs w:val="22"/>
                <w:lang w:val="en-US"/>
              </w:rPr>
              <w:t xml:space="preserve">Separate two risers for Body Earthing of Cable Boxes, Marshalling Box, Radiator banks, etc. shall be provided to each Transformers. </w:t>
            </w:r>
            <w:r w:rsidR="00774B21" w:rsidRPr="00201D96">
              <w:rPr>
                <w:rFonts w:ascii="Arial" w:hAnsi="Arial" w:cs="Arial"/>
                <w:sz w:val="22"/>
                <w:szCs w:val="22"/>
                <w:lang w:val="en-US"/>
              </w:rPr>
              <w:t xml:space="preserve">Each </w:t>
            </w:r>
            <w:r w:rsidR="00224E16" w:rsidRPr="00201D96">
              <w:rPr>
                <w:rFonts w:ascii="Arial" w:hAnsi="Arial" w:cs="Arial"/>
                <w:sz w:val="22"/>
                <w:szCs w:val="22"/>
                <w:lang w:val="en-US"/>
              </w:rPr>
              <w:t>shield</w:t>
            </w:r>
            <w:r w:rsidR="00774B21" w:rsidRPr="00201D96">
              <w:rPr>
                <w:rFonts w:ascii="Arial" w:hAnsi="Arial" w:cs="Arial"/>
                <w:sz w:val="22"/>
                <w:szCs w:val="22"/>
                <w:lang w:val="en-US"/>
              </w:rPr>
              <w:t xml:space="preserve"> of Transformer</w:t>
            </w:r>
            <w:r w:rsidR="00224E16" w:rsidRPr="00201D96">
              <w:rPr>
                <w:rFonts w:ascii="Arial" w:hAnsi="Arial" w:cs="Arial"/>
                <w:sz w:val="22"/>
                <w:szCs w:val="22"/>
                <w:lang w:val="en-US"/>
              </w:rPr>
              <w:t xml:space="preserve"> shall be connected to independent</w:t>
            </w:r>
            <w:r w:rsidR="00774B21" w:rsidRPr="00201D96">
              <w:rPr>
                <w:rFonts w:ascii="Arial" w:hAnsi="Arial" w:cs="Arial"/>
                <w:sz w:val="22"/>
                <w:szCs w:val="22"/>
                <w:lang w:val="en-US"/>
              </w:rPr>
              <w:t xml:space="preserve"> dedicated</w:t>
            </w:r>
            <w:r w:rsidR="00224E16" w:rsidRPr="00201D96">
              <w:rPr>
                <w:rFonts w:ascii="Arial" w:hAnsi="Arial" w:cs="Arial"/>
                <w:sz w:val="22"/>
                <w:szCs w:val="22"/>
                <w:lang w:val="en-US"/>
              </w:rPr>
              <w:t xml:space="preserve"> earth pit with two separate connection</w:t>
            </w:r>
            <w:r w:rsidR="00774B21" w:rsidRPr="00201D96">
              <w:rPr>
                <w:rFonts w:ascii="Arial" w:hAnsi="Arial" w:cs="Arial"/>
                <w:sz w:val="22"/>
                <w:szCs w:val="22"/>
                <w:lang w:val="en-US"/>
              </w:rPr>
              <w:t>s.</w:t>
            </w:r>
          </w:p>
        </w:tc>
      </w:tr>
      <w:tr w:rsidR="00201D96" w:rsidRPr="00201D96" w14:paraId="5F072278" w14:textId="77777777" w:rsidTr="000A1B13">
        <w:trPr>
          <w:gridBefore w:val="1"/>
          <w:wBefore w:w="270" w:type="dxa"/>
          <w:trHeight w:val="315"/>
        </w:trPr>
        <w:tc>
          <w:tcPr>
            <w:tcW w:w="1170" w:type="dxa"/>
          </w:tcPr>
          <w:p w14:paraId="2BDC6C66" w14:textId="77777777" w:rsidR="007023C6" w:rsidRPr="00201D96" w:rsidRDefault="007023C6" w:rsidP="009B26A0">
            <w:pPr>
              <w:numPr>
                <w:ilvl w:val="0"/>
                <w:numId w:val="183"/>
              </w:numPr>
              <w:spacing w:after="60"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237500F"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b/>
                <w:bCs/>
                <w:sz w:val="22"/>
                <w:szCs w:val="22"/>
                <w:lang w:val="en-US"/>
              </w:rPr>
              <w:t>Earthing Conductors Inside Building</w:t>
            </w:r>
          </w:p>
        </w:tc>
      </w:tr>
      <w:tr w:rsidR="00201D96" w:rsidRPr="00201D96" w14:paraId="1D705799" w14:textId="77777777" w:rsidTr="000A1B13">
        <w:trPr>
          <w:gridBefore w:val="1"/>
          <w:wBefore w:w="270" w:type="dxa"/>
          <w:trHeight w:val="315"/>
        </w:trPr>
        <w:tc>
          <w:tcPr>
            <w:tcW w:w="1170" w:type="dxa"/>
          </w:tcPr>
          <w:p w14:paraId="2FC23953" w14:textId="77777777" w:rsidR="007023C6" w:rsidRPr="00201D96" w:rsidRDefault="007023C6" w:rsidP="009B26A0">
            <w:pPr>
              <w:numPr>
                <w:ilvl w:val="0"/>
                <w:numId w:val="181"/>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91DF5ED" w14:textId="77777777" w:rsidR="007023C6" w:rsidRPr="00201D96" w:rsidRDefault="007023C6" w:rsidP="00C47621">
            <w:pPr>
              <w:autoSpaceDE w:val="0"/>
              <w:autoSpaceDN w:val="0"/>
              <w:adjustRightInd w:val="0"/>
              <w:spacing w:after="60" w:line="276" w:lineRule="auto"/>
              <w:jc w:val="both"/>
              <w:rPr>
                <w:rFonts w:ascii="Arial" w:hAnsi="Arial" w:cs="Arial"/>
                <w:b/>
                <w:bCs/>
                <w:sz w:val="22"/>
                <w:szCs w:val="22"/>
                <w:lang w:val="en-US"/>
              </w:rPr>
            </w:pPr>
            <w:r w:rsidRPr="00201D96">
              <w:rPr>
                <w:rFonts w:ascii="Arial" w:hAnsi="Arial" w:cs="Arial"/>
                <w:sz w:val="22"/>
                <w:szCs w:val="22"/>
                <w:lang w:val="en-US"/>
              </w:rPr>
              <w:t>Buried grids shall be provided around periphery of the building. These grids shall be interconnected by providing main grid conductors. The grids shall form a closed loop at any point.</w:t>
            </w:r>
          </w:p>
        </w:tc>
      </w:tr>
      <w:tr w:rsidR="00201D96" w:rsidRPr="00201D96" w14:paraId="7023E27D" w14:textId="77777777" w:rsidTr="000A1B13">
        <w:trPr>
          <w:gridBefore w:val="1"/>
          <w:wBefore w:w="270" w:type="dxa"/>
          <w:trHeight w:val="315"/>
        </w:trPr>
        <w:tc>
          <w:tcPr>
            <w:tcW w:w="1170" w:type="dxa"/>
          </w:tcPr>
          <w:p w14:paraId="79DD3B88" w14:textId="77777777" w:rsidR="007023C6" w:rsidRPr="00201D96" w:rsidRDefault="007023C6" w:rsidP="009B26A0">
            <w:pPr>
              <w:numPr>
                <w:ilvl w:val="0"/>
                <w:numId w:val="181"/>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3741BE07"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Cable trays, steel pipes / conduits, steel columns, etc., shall not be used as earth continuity conductors.</w:t>
            </w:r>
          </w:p>
        </w:tc>
      </w:tr>
      <w:tr w:rsidR="00201D96" w:rsidRPr="00201D96" w14:paraId="50FFCE7D" w14:textId="77777777" w:rsidTr="000A1B13">
        <w:trPr>
          <w:gridBefore w:val="1"/>
          <w:wBefore w:w="270" w:type="dxa"/>
          <w:trHeight w:val="315"/>
        </w:trPr>
        <w:tc>
          <w:tcPr>
            <w:tcW w:w="1170" w:type="dxa"/>
          </w:tcPr>
          <w:p w14:paraId="2BB4CE59" w14:textId="77777777" w:rsidR="007023C6" w:rsidRPr="00201D96" w:rsidRDefault="007023C6" w:rsidP="009B26A0">
            <w:pPr>
              <w:numPr>
                <w:ilvl w:val="0"/>
                <w:numId w:val="181"/>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25CE667"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Instrumentation system and computer system shall be provided with a dedicated earthing system suitable for the equipment / system.</w:t>
            </w:r>
          </w:p>
        </w:tc>
      </w:tr>
      <w:tr w:rsidR="00201D96" w:rsidRPr="00201D96" w14:paraId="4CDD582B" w14:textId="77777777" w:rsidTr="000A1B13">
        <w:trPr>
          <w:gridBefore w:val="1"/>
          <w:wBefore w:w="270" w:type="dxa"/>
          <w:trHeight w:val="315"/>
        </w:trPr>
        <w:tc>
          <w:tcPr>
            <w:tcW w:w="1170" w:type="dxa"/>
          </w:tcPr>
          <w:p w14:paraId="00A17FC9" w14:textId="77777777" w:rsidR="007023C6" w:rsidRPr="00201D96" w:rsidRDefault="007023C6" w:rsidP="009B26A0">
            <w:pPr>
              <w:numPr>
                <w:ilvl w:val="0"/>
                <w:numId w:val="181"/>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EAFE47C"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Earthing grids of all the buildings, outdoor yards shall be interconnected to form a single grid for the plant.</w:t>
            </w:r>
          </w:p>
        </w:tc>
      </w:tr>
      <w:tr w:rsidR="00201D96" w:rsidRPr="00201D96" w14:paraId="642E860A" w14:textId="77777777" w:rsidTr="000A1B13">
        <w:trPr>
          <w:gridBefore w:val="1"/>
          <w:wBefore w:w="270" w:type="dxa"/>
          <w:trHeight w:val="315"/>
        </w:trPr>
        <w:tc>
          <w:tcPr>
            <w:tcW w:w="1170" w:type="dxa"/>
          </w:tcPr>
          <w:p w14:paraId="628C36DF" w14:textId="77777777" w:rsidR="007023C6" w:rsidRPr="00201D96" w:rsidRDefault="007023C6" w:rsidP="009B26A0">
            <w:pPr>
              <w:numPr>
                <w:ilvl w:val="0"/>
                <w:numId w:val="181"/>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3821ED44"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 xml:space="preserve">Measurement of Ground Resistance </w:t>
            </w:r>
          </w:p>
          <w:p w14:paraId="4FCC1AD7" w14:textId="584E89E2"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After completion of grounding system installation, the measurement of ground resistance shall be performed by the Vendor. Before measurement, the overhead ground wires shall be disconnected from the Substation. The method of measurement shall be as per relevant standards / codes.</w:t>
            </w:r>
          </w:p>
        </w:tc>
      </w:tr>
      <w:tr w:rsidR="00201D96" w:rsidRPr="00201D96" w14:paraId="16F9A502" w14:textId="77777777" w:rsidTr="000A1B13">
        <w:trPr>
          <w:gridBefore w:val="1"/>
          <w:wBefore w:w="270" w:type="dxa"/>
          <w:trHeight w:val="315"/>
        </w:trPr>
        <w:tc>
          <w:tcPr>
            <w:tcW w:w="1170" w:type="dxa"/>
          </w:tcPr>
          <w:p w14:paraId="67D928F6" w14:textId="77777777" w:rsidR="007023C6" w:rsidRPr="00201D96" w:rsidRDefault="007023C6" w:rsidP="009B26A0">
            <w:pPr>
              <w:numPr>
                <w:ilvl w:val="0"/>
                <w:numId w:val="183"/>
              </w:numPr>
              <w:spacing w:after="60"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110564D3"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b/>
                <w:bCs/>
                <w:sz w:val="22"/>
                <w:szCs w:val="22"/>
                <w:lang w:val="en-US"/>
              </w:rPr>
              <w:t>Earthing System Installation</w:t>
            </w:r>
          </w:p>
        </w:tc>
      </w:tr>
      <w:tr w:rsidR="00201D96" w:rsidRPr="00201D96" w14:paraId="1A918F35" w14:textId="77777777" w:rsidTr="000A1B13">
        <w:trPr>
          <w:gridBefore w:val="1"/>
          <w:wBefore w:w="270" w:type="dxa"/>
          <w:trHeight w:val="315"/>
        </w:trPr>
        <w:tc>
          <w:tcPr>
            <w:tcW w:w="1170" w:type="dxa"/>
          </w:tcPr>
          <w:p w14:paraId="023BF39B" w14:textId="77777777" w:rsidR="007023C6" w:rsidRPr="00201D96" w:rsidRDefault="007023C6" w:rsidP="009B26A0">
            <w:pPr>
              <w:numPr>
                <w:ilvl w:val="0"/>
                <w:numId w:val="182"/>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0FD256C" w14:textId="7896E92C"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 xml:space="preserve">The spacing between two electrodes shall be at least </w:t>
            </w:r>
            <w:r w:rsidR="00CF798C" w:rsidRPr="00201D96">
              <w:rPr>
                <w:rFonts w:ascii="Arial" w:hAnsi="Arial" w:cs="Arial"/>
                <w:sz w:val="22"/>
                <w:szCs w:val="22"/>
                <w:lang w:val="en-US"/>
              </w:rPr>
              <w:t>3 mtr</w:t>
            </w:r>
            <w:r w:rsidRPr="00201D96">
              <w:rPr>
                <w:rFonts w:ascii="Arial" w:hAnsi="Arial" w:cs="Arial"/>
                <w:sz w:val="22"/>
                <w:szCs w:val="22"/>
                <w:lang w:val="en-US"/>
              </w:rPr>
              <w:t>.</w:t>
            </w:r>
          </w:p>
        </w:tc>
      </w:tr>
      <w:tr w:rsidR="00201D96" w:rsidRPr="00201D96" w14:paraId="648DCB95" w14:textId="77777777" w:rsidTr="000A1B13">
        <w:trPr>
          <w:gridBefore w:val="1"/>
          <w:wBefore w:w="270" w:type="dxa"/>
          <w:trHeight w:val="315"/>
        </w:trPr>
        <w:tc>
          <w:tcPr>
            <w:tcW w:w="1170" w:type="dxa"/>
          </w:tcPr>
          <w:p w14:paraId="5D2FAF1B" w14:textId="77777777" w:rsidR="007023C6" w:rsidRPr="00201D96" w:rsidRDefault="007023C6" w:rsidP="009B26A0">
            <w:pPr>
              <w:numPr>
                <w:ilvl w:val="0"/>
                <w:numId w:val="182"/>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095D8A42"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Earthing conductor running exposed on column, walls, etc., shall be supported by suitable cleating, at intervals of 750 mm.</w:t>
            </w:r>
          </w:p>
        </w:tc>
      </w:tr>
      <w:tr w:rsidR="00201D96" w:rsidRPr="00201D96" w14:paraId="6E944BEF" w14:textId="77777777" w:rsidTr="000A1B13">
        <w:trPr>
          <w:gridBefore w:val="1"/>
          <w:wBefore w:w="270" w:type="dxa"/>
          <w:trHeight w:val="315"/>
        </w:trPr>
        <w:tc>
          <w:tcPr>
            <w:tcW w:w="1170" w:type="dxa"/>
          </w:tcPr>
          <w:p w14:paraId="2EC80984" w14:textId="77777777" w:rsidR="007023C6" w:rsidRPr="00201D96" w:rsidRDefault="007023C6" w:rsidP="009B26A0">
            <w:pPr>
              <w:numPr>
                <w:ilvl w:val="0"/>
                <w:numId w:val="182"/>
              </w:numPr>
              <w:spacing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B21E67E"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The earthing conductor crossing the road / track shall be laid in hume pipe or laid at a greater depth to avoid damage.</w:t>
            </w:r>
          </w:p>
        </w:tc>
      </w:tr>
      <w:tr w:rsidR="00201D96" w:rsidRPr="00201D96" w14:paraId="473CE9D3" w14:textId="77777777" w:rsidTr="000A1B13">
        <w:trPr>
          <w:gridBefore w:val="1"/>
          <w:wBefore w:w="270" w:type="dxa"/>
          <w:trHeight w:val="315"/>
        </w:trPr>
        <w:tc>
          <w:tcPr>
            <w:tcW w:w="1170" w:type="dxa"/>
          </w:tcPr>
          <w:p w14:paraId="4A31F9B3" w14:textId="77777777" w:rsidR="007023C6" w:rsidRPr="00201D96" w:rsidRDefault="007023C6" w:rsidP="009B26A0">
            <w:pPr>
              <w:numPr>
                <w:ilvl w:val="0"/>
                <w:numId w:val="182"/>
              </w:numPr>
              <w:spacing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7A4514D3" w14:textId="77777777" w:rsidR="007023C6" w:rsidRPr="00201D96" w:rsidRDefault="007023C6" w:rsidP="00C47621">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The connection between earthing pads / terminal to the earth grid shall be made short and direct and shall be free from kinks &amp; splices.</w:t>
            </w:r>
          </w:p>
        </w:tc>
      </w:tr>
      <w:tr w:rsidR="00201D96" w:rsidRPr="00201D96" w14:paraId="3CD2E4BC" w14:textId="77777777" w:rsidTr="000A1B13">
        <w:trPr>
          <w:gridBefore w:val="1"/>
          <w:wBefore w:w="270" w:type="dxa"/>
          <w:trHeight w:val="315"/>
        </w:trPr>
        <w:tc>
          <w:tcPr>
            <w:tcW w:w="1170" w:type="dxa"/>
          </w:tcPr>
          <w:p w14:paraId="06E31135" w14:textId="77777777" w:rsidR="007023C6" w:rsidRPr="00201D96" w:rsidRDefault="007023C6" w:rsidP="009B26A0">
            <w:pPr>
              <w:numPr>
                <w:ilvl w:val="0"/>
                <w:numId w:val="182"/>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017D1A7"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Street lightning poles, flood light poles &amp; towers, their junction boxes shall be connected to the earthing conductor to be run along with supply cable. This earth conductor shall be in turn connected to earth grid at two extreme points.</w:t>
            </w:r>
          </w:p>
        </w:tc>
      </w:tr>
      <w:tr w:rsidR="00201D96" w:rsidRPr="00201D96" w14:paraId="2F67EE00" w14:textId="77777777" w:rsidTr="000A1B13">
        <w:trPr>
          <w:gridBefore w:val="1"/>
          <w:wBefore w:w="270" w:type="dxa"/>
          <w:trHeight w:val="315"/>
        </w:trPr>
        <w:tc>
          <w:tcPr>
            <w:tcW w:w="1170" w:type="dxa"/>
          </w:tcPr>
          <w:p w14:paraId="019DDDD0" w14:textId="77777777" w:rsidR="007023C6" w:rsidRPr="00201D96" w:rsidRDefault="007023C6" w:rsidP="009B26A0">
            <w:pPr>
              <w:numPr>
                <w:ilvl w:val="0"/>
                <w:numId w:val="182"/>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20531C0D"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Flexible earth conductors shall be provided at expansion joints for earthing gates, operating handles, etc.</w:t>
            </w:r>
          </w:p>
        </w:tc>
      </w:tr>
      <w:tr w:rsidR="00201D96" w:rsidRPr="00201D96" w14:paraId="6A45E800" w14:textId="77777777" w:rsidTr="000A1B13">
        <w:trPr>
          <w:gridBefore w:val="1"/>
          <w:wBefore w:w="270" w:type="dxa"/>
          <w:trHeight w:val="315"/>
        </w:trPr>
        <w:tc>
          <w:tcPr>
            <w:tcW w:w="1170" w:type="dxa"/>
          </w:tcPr>
          <w:p w14:paraId="41223BB9" w14:textId="77777777" w:rsidR="007023C6" w:rsidRPr="00201D96" w:rsidRDefault="007023C6" w:rsidP="009B26A0">
            <w:pPr>
              <w:numPr>
                <w:ilvl w:val="0"/>
                <w:numId w:val="182"/>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959EF80"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Equipment bolted connection after being checked and tested shall be painted with anti-corrosive paint / compound.</w:t>
            </w:r>
          </w:p>
        </w:tc>
      </w:tr>
      <w:tr w:rsidR="00201D96" w:rsidRPr="00201D96" w14:paraId="06FC6E92" w14:textId="77777777" w:rsidTr="000A1B13">
        <w:trPr>
          <w:gridBefore w:val="1"/>
          <w:wBefore w:w="270" w:type="dxa"/>
          <w:trHeight w:val="315"/>
        </w:trPr>
        <w:tc>
          <w:tcPr>
            <w:tcW w:w="1170" w:type="dxa"/>
          </w:tcPr>
          <w:p w14:paraId="16E2346D" w14:textId="77777777" w:rsidR="007023C6" w:rsidRPr="00201D96" w:rsidRDefault="007023C6" w:rsidP="009B26A0">
            <w:pPr>
              <w:numPr>
                <w:ilvl w:val="0"/>
                <w:numId w:val="182"/>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7F01E6B3" w14:textId="211EBAE8"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 xml:space="preserve">Connection between the equipment earth lead and the grid conductor </w:t>
            </w:r>
            <w:r w:rsidR="0041048B" w:rsidRPr="00201D96">
              <w:rPr>
                <w:rFonts w:ascii="Arial" w:hAnsi="Arial" w:cs="Arial"/>
                <w:sz w:val="22"/>
                <w:szCs w:val="22"/>
                <w:lang w:val="en-US"/>
              </w:rPr>
              <w:t xml:space="preserve">(riser) </w:t>
            </w:r>
            <w:r w:rsidRPr="00201D96">
              <w:rPr>
                <w:rFonts w:ascii="Arial" w:hAnsi="Arial" w:cs="Arial"/>
                <w:sz w:val="22"/>
                <w:szCs w:val="22"/>
                <w:lang w:val="en-US"/>
              </w:rPr>
              <w:t>shall be welded</w:t>
            </w:r>
            <w:r w:rsidR="00A82B58" w:rsidRPr="00201D96">
              <w:rPr>
                <w:rFonts w:ascii="Arial" w:hAnsi="Arial" w:cs="Arial"/>
                <w:sz w:val="22"/>
                <w:szCs w:val="22"/>
                <w:lang w:val="en-US"/>
              </w:rPr>
              <w:t xml:space="preserve"> </w:t>
            </w:r>
            <w:r w:rsidR="0041048B" w:rsidRPr="00201D96">
              <w:rPr>
                <w:rFonts w:ascii="Arial" w:hAnsi="Arial" w:cs="Arial"/>
                <w:sz w:val="22"/>
                <w:szCs w:val="22"/>
                <w:lang w:val="en-US"/>
              </w:rPr>
              <w:t>at</w:t>
            </w:r>
            <w:r w:rsidR="00A82B58" w:rsidRPr="00201D96">
              <w:rPr>
                <w:rFonts w:ascii="Arial" w:hAnsi="Arial" w:cs="Arial"/>
                <w:sz w:val="22"/>
                <w:szCs w:val="22"/>
                <w:lang w:val="en-US"/>
              </w:rPr>
              <w:t xml:space="preserve"> earthing grid</w:t>
            </w:r>
            <w:r w:rsidR="0041048B" w:rsidRPr="00201D96">
              <w:rPr>
                <w:rFonts w:ascii="Arial" w:hAnsi="Arial" w:cs="Arial"/>
                <w:sz w:val="22"/>
                <w:szCs w:val="22"/>
                <w:lang w:val="en-US"/>
              </w:rPr>
              <w:t xml:space="preserve"> end</w:t>
            </w:r>
            <w:r w:rsidRPr="00201D96">
              <w:rPr>
                <w:rFonts w:ascii="Arial" w:hAnsi="Arial" w:cs="Arial"/>
                <w:sz w:val="22"/>
                <w:szCs w:val="22"/>
                <w:lang w:val="en-US"/>
              </w:rPr>
              <w:t>. For rust protection, the welds shall be treated with zinc chromate primer and coated with zinc rich paint.</w:t>
            </w:r>
          </w:p>
        </w:tc>
      </w:tr>
      <w:tr w:rsidR="00201D96" w:rsidRPr="00201D96" w14:paraId="460867BC" w14:textId="77777777" w:rsidTr="000A1B13">
        <w:trPr>
          <w:gridBefore w:val="1"/>
          <w:wBefore w:w="270" w:type="dxa"/>
          <w:trHeight w:val="315"/>
        </w:trPr>
        <w:tc>
          <w:tcPr>
            <w:tcW w:w="1170" w:type="dxa"/>
          </w:tcPr>
          <w:p w14:paraId="1D2A8F2A" w14:textId="77777777" w:rsidR="007023C6" w:rsidRPr="00201D96" w:rsidRDefault="007023C6" w:rsidP="009B26A0">
            <w:pPr>
              <w:numPr>
                <w:ilvl w:val="0"/>
                <w:numId w:val="182"/>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04C2F39C" w14:textId="44B18714"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The cable sheaths, screens and armour shall be earthed at both ends for multi-core cables. For single core cables, the same shall be done at one end (switchgear end) only.</w:t>
            </w:r>
            <w:r w:rsidR="00FD7E77" w:rsidRPr="00201D96">
              <w:rPr>
                <w:rFonts w:ascii="Arial" w:hAnsi="Arial" w:cs="Arial"/>
                <w:sz w:val="22"/>
                <w:szCs w:val="22"/>
                <w:lang w:val="en-US"/>
              </w:rPr>
              <w:t xml:space="preserve"> </w:t>
            </w:r>
            <w:r w:rsidR="00CF798C" w:rsidRPr="00201D96">
              <w:rPr>
                <w:rFonts w:ascii="Arial" w:eastAsia="Batang" w:hAnsi="Arial" w:cs="Arial"/>
                <w:sz w:val="22"/>
                <w:szCs w:val="22"/>
                <w:lang w:val="en-US" w:eastAsia="ko-KR"/>
              </w:rPr>
              <w:t>For effective cable earthing of LV side of IDTs, Earth Tag with serrated washer shall be provided in each cable gland . Each earth tag to  be earth with 2.5 sqmm copper flexible wire to the gland plate of LV box</w:t>
            </w:r>
            <w:r w:rsidR="003006D6" w:rsidRPr="00201D96">
              <w:rPr>
                <w:rFonts w:ascii="Arial" w:eastAsia="Batang" w:hAnsi="Arial" w:cs="Arial"/>
                <w:sz w:val="22"/>
                <w:szCs w:val="22"/>
                <w:lang w:val="en-US" w:eastAsia="ko-KR"/>
              </w:rPr>
              <w:t>.</w:t>
            </w:r>
          </w:p>
        </w:tc>
      </w:tr>
      <w:tr w:rsidR="00201D96" w:rsidRPr="00201D96" w14:paraId="4DF35568" w14:textId="77777777" w:rsidTr="000A1B13">
        <w:trPr>
          <w:gridBefore w:val="1"/>
          <w:wBefore w:w="270" w:type="dxa"/>
          <w:trHeight w:val="315"/>
        </w:trPr>
        <w:tc>
          <w:tcPr>
            <w:tcW w:w="1170" w:type="dxa"/>
          </w:tcPr>
          <w:p w14:paraId="4B807CC0" w14:textId="77777777" w:rsidR="007023C6" w:rsidRPr="00201D96" w:rsidRDefault="007023C6" w:rsidP="009B26A0">
            <w:pPr>
              <w:numPr>
                <w:ilvl w:val="0"/>
                <w:numId w:val="182"/>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1B3EA958"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All bimetallic connections shall be treated with suitable compound to prevent moisture ingression.</w:t>
            </w:r>
          </w:p>
        </w:tc>
      </w:tr>
      <w:tr w:rsidR="00201D96" w:rsidRPr="00201D96" w14:paraId="350EE8E8" w14:textId="77777777" w:rsidTr="000A1B13">
        <w:trPr>
          <w:gridBefore w:val="1"/>
          <w:wBefore w:w="270" w:type="dxa"/>
          <w:trHeight w:val="315"/>
        </w:trPr>
        <w:tc>
          <w:tcPr>
            <w:tcW w:w="1170" w:type="dxa"/>
          </w:tcPr>
          <w:p w14:paraId="0B2058B7" w14:textId="77777777" w:rsidR="007023C6" w:rsidRPr="00201D96" w:rsidRDefault="007023C6" w:rsidP="009B26A0">
            <w:pPr>
              <w:numPr>
                <w:ilvl w:val="0"/>
                <w:numId w:val="183"/>
              </w:numPr>
              <w:spacing w:after="60"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72F82777"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b/>
                <w:bCs/>
                <w:sz w:val="22"/>
                <w:szCs w:val="22"/>
                <w:lang w:val="en-US"/>
              </w:rPr>
              <w:t>Solar Array Earthing</w:t>
            </w:r>
          </w:p>
        </w:tc>
      </w:tr>
      <w:tr w:rsidR="00201D96" w:rsidRPr="00201D96" w14:paraId="09F7FFFE" w14:textId="77777777" w:rsidTr="000A1B13">
        <w:trPr>
          <w:gridBefore w:val="1"/>
          <w:wBefore w:w="270" w:type="dxa"/>
          <w:trHeight w:val="315"/>
        </w:trPr>
        <w:tc>
          <w:tcPr>
            <w:tcW w:w="1170" w:type="dxa"/>
          </w:tcPr>
          <w:p w14:paraId="1809DCAF" w14:textId="77777777" w:rsidR="007023C6" w:rsidRPr="00201D96" w:rsidRDefault="007023C6" w:rsidP="009B26A0">
            <w:pPr>
              <w:numPr>
                <w:ilvl w:val="0"/>
                <w:numId w:val="187"/>
              </w:numPr>
              <w:spacing w:line="276" w:lineRule="auto"/>
              <w:ind w:left="655"/>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D63D53A" w14:textId="0CBDC3F3" w:rsidR="007023C6" w:rsidRPr="00201D96" w:rsidRDefault="007023C6" w:rsidP="000A1B13">
            <w:pPr>
              <w:autoSpaceDE w:val="0"/>
              <w:autoSpaceDN w:val="0"/>
              <w:adjustRightInd w:val="0"/>
              <w:spacing w:line="276" w:lineRule="auto"/>
              <w:jc w:val="both"/>
              <w:rPr>
                <w:rFonts w:ascii="Arial" w:hAnsi="Arial" w:cs="Arial"/>
                <w:b/>
                <w:bCs/>
                <w:sz w:val="22"/>
                <w:szCs w:val="22"/>
                <w:lang w:val="en-US"/>
              </w:rPr>
            </w:pPr>
            <w:r w:rsidRPr="00201D96">
              <w:rPr>
                <w:rFonts w:ascii="Arial" w:hAnsi="Arial" w:cs="Arial"/>
                <w:sz w:val="22"/>
                <w:szCs w:val="22"/>
                <w:lang w:val="en-US"/>
              </w:rPr>
              <w:t>Each Module mounting structure (MMS), PV Module frames, mounting arrangement for String</w:t>
            </w:r>
            <w:r w:rsidR="00335830" w:rsidRPr="00201D96">
              <w:rPr>
                <w:rFonts w:ascii="Arial" w:hAnsi="Arial" w:cs="Arial"/>
                <w:sz w:val="22"/>
                <w:szCs w:val="22"/>
                <w:lang w:val="en-US"/>
              </w:rPr>
              <w:t xml:space="preserve"> </w:t>
            </w:r>
            <w:r w:rsidR="000A1B13" w:rsidRPr="00201D96">
              <w:rPr>
                <w:rFonts w:ascii="Arial" w:hAnsi="Arial" w:cs="Arial"/>
                <w:sz w:val="22"/>
                <w:szCs w:val="22"/>
                <w:lang w:val="en-US"/>
              </w:rPr>
              <w:t>Combiner Boxes</w:t>
            </w:r>
            <w:r w:rsidRPr="00201D96">
              <w:rPr>
                <w:rFonts w:ascii="Arial" w:hAnsi="Arial" w:cs="Arial"/>
                <w:sz w:val="22"/>
                <w:szCs w:val="22"/>
                <w:lang w:val="en-US"/>
              </w:rPr>
              <w:t>, Metallic Junction Boxes, Metal frames / Panel, Metallic Pipes of the solar array shall be effectively earthed by two separate and distinct connections to earthing system. Earthing system for solar array shall consist of earth mat / earth grid to be laid at a depth of 600 MM below ground. Earth mat shall be a mesh of interconnected Galvanizing Steel (GS) flat laid in the solar farm for the purpose of earthing / grounding. Equipment and structure in the solar farm shall be earthed in compliance with relevant codes and standards indicated above.</w:t>
            </w:r>
          </w:p>
        </w:tc>
      </w:tr>
      <w:tr w:rsidR="00201D96" w:rsidRPr="00201D96" w14:paraId="0941D57F" w14:textId="77777777" w:rsidTr="000A1B13">
        <w:trPr>
          <w:gridBefore w:val="1"/>
          <w:wBefore w:w="270" w:type="dxa"/>
          <w:trHeight w:val="315"/>
        </w:trPr>
        <w:tc>
          <w:tcPr>
            <w:tcW w:w="1170" w:type="dxa"/>
          </w:tcPr>
          <w:p w14:paraId="0A2478A9" w14:textId="77777777" w:rsidR="007023C6" w:rsidRPr="00201D96" w:rsidRDefault="007023C6" w:rsidP="009B26A0">
            <w:pPr>
              <w:numPr>
                <w:ilvl w:val="0"/>
                <w:numId w:val="187"/>
              </w:numPr>
              <w:spacing w:line="276" w:lineRule="auto"/>
              <w:ind w:left="655"/>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3435A684" w14:textId="4A6EE4F5" w:rsidR="00ED4DCE"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 xml:space="preserve">Size of earth mat conductor shall not be less than </w:t>
            </w:r>
            <w:r w:rsidR="00812670" w:rsidRPr="00201D96">
              <w:rPr>
                <w:rFonts w:ascii="Arial" w:hAnsi="Arial" w:cs="Arial"/>
                <w:sz w:val="22"/>
                <w:szCs w:val="22"/>
                <w:lang w:val="en-US"/>
              </w:rPr>
              <w:t xml:space="preserve">150sqmm </w:t>
            </w:r>
            <w:r w:rsidR="00D07ABE" w:rsidRPr="00201D96">
              <w:rPr>
                <w:rFonts w:ascii="Arial" w:hAnsi="Arial" w:cs="Arial"/>
                <w:sz w:val="22"/>
                <w:szCs w:val="22"/>
                <w:lang w:val="en-US"/>
              </w:rPr>
              <w:t xml:space="preserve">size </w:t>
            </w:r>
            <w:r w:rsidRPr="00201D96">
              <w:rPr>
                <w:rFonts w:ascii="Arial" w:hAnsi="Arial" w:cs="Arial"/>
                <w:sz w:val="22"/>
                <w:szCs w:val="22"/>
                <w:lang w:val="en-US"/>
              </w:rPr>
              <w:t xml:space="preserve">GS </w:t>
            </w:r>
            <w:r w:rsidR="00D07ABE" w:rsidRPr="00201D96">
              <w:rPr>
                <w:rFonts w:ascii="Arial" w:hAnsi="Arial" w:cs="Arial"/>
                <w:sz w:val="22"/>
                <w:szCs w:val="22"/>
                <w:lang w:val="en-US"/>
              </w:rPr>
              <w:t>Rod</w:t>
            </w:r>
            <w:r w:rsidRPr="00201D96">
              <w:rPr>
                <w:rFonts w:ascii="Arial" w:hAnsi="Arial" w:cs="Arial"/>
                <w:sz w:val="22"/>
                <w:szCs w:val="22"/>
                <w:lang w:val="en-US"/>
              </w:rPr>
              <w:t>. Minimum size of riser to connect the structures and JB etc. to the earth-mat in the solar farm shall be 25X3 GS Flat. Location of earth pits and laying of earth conductor shall be decided during detail engineering.</w:t>
            </w:r>
          </w:p>
        </w:tc>
      </w:tr>
      <w:tr w:rsidR="00201D96" w:rsidRPr="00201D96" w14:paraId="2A7C8B65" w14:textId="77777777" w:rsidTr="000A1B13">
        <w:trPr>
          <w:gridBefore w:val="1"/>
          <w:wBefore w:w="270" w:type="dxa"/>
          <w:trHeight w:val="315"/>
        </w:trPr>
        <w:tc>
          <w:tcPr>
            <w:tcW w:w="1170" w:type="dxa"/>
          </w:tcPr>
          <w:p w14:paraId="3DA81DD0" w14:textId="77777777" w:rsidR="007023C6" w:rsidRPr="00201D96" w:rsidRDefault="007023C6" w:rsidP="009B26A0">
            <w:pPr>
              <w:numPr>
                <w:ilvl w:val="0"/>
                <w:numId w:val="187"/>
              </w:numPr>
              <w:spacing w:line="276" w:lineRule="auto"/>
              <w:ind w:left="655"/>
              <w:contextualSpacing/>
              <w:jc w:val="both"/>
              <w:rPr>
                <w:rFonts w:ascii="Arial" w:hAnsi="Arial" w:cs="Arial"/>
                <w:b/>
                <w:sz w:val="22"/>
                <w:szCs w:val="22"/>
              </w:rPr>
            </w:pPr>
          </w:p>
        </w:tc>
        <w:tc>
          <w:tcPr>
            <w:tcW w:w="8991" w:type="dxa"/>
            <w:gridSpan w:val="9"/>
            <w:tcMar>
              <w:top w:w="144" w:type="dxa"/>
              <w:left w:w="115" w:type="dxa"/>
              <w:bottom w:w="144" w:type="dxa"/>
              <w:right w:w="115" w:type="dxa"/>
            </w:tcMar>
          </w:tcPr>
          <w:p w14:paraId="758C82A3" w14:textId="77777777" w:rsidR="007023C6" w:rsidRPr="00201D96" w:rsidRDefault="007023C6" w:rsidP="000A1B13">
            <w:pPr>
              <w:autoSpaceDE w:val="0"/>
              <w:autoSpaceDN w:val="0"/>
              <w:adjustRightInd w:val="0"/>
              <w:spacing w:line="276" w:lineRule="auto"/>
              <w:jc w:val="both"/>
              <w:rPr>
                <w:rFonts w:ascii="Arial" w:hAnsi="Arial" w:cs="Arial"/>
                <w:b/>
                <w:sz w:val="22"/>
                <w:szCs w:val="22"/>
                <w:lang w:val="en-US"/>
              </w:rPr>
            </w:pPr>
            <w:r w:rsidRPr="00201D96">
              <w:rPr>
                <w:rFonts w:ascii="Arial" w:hAnsi="Arial" w:cs="Arial"/>
                <w:b/>
                <w:sz w:val="22"/>
                <w:szCs w:val="22"/>
                <w:lang w:val="en-US"/>
              </w:rPr>
              <w:t>System Requirement:</w:t>
            </w:r>
          </w:p>
        </w:tc>
      </w:tr>
      <w:tr w:rsidR="00201D96" w:rsidRPr="00201D96" w14:paraId="74AA9F6C" w14:textId="77777777" w:rsidTr="000A1B13">
        <w:trPr>
          <w:gridBefore w:val="1"/>
          <w:wBefore w:w="270" w:type="dxa"/>
          <w:trHeight w:val="315"/>
        </w:trPr>
        <w:tc>
          <w:tcPr>
            <w:tcW w:w="1170" w:type="dxa"/>
          </w:tcPr>
          <w:p w14:paraId="06FC75FD" w14:textId="77777777" w:rsidR="007023C6" w:rsidRPr="00201D96" w:rsidRDefault="007023C6" w:rsidP="000A1B13">
            <w:pPr>
              <w:spacing w:line="276" w:lineRule="auto"/>
              <w:ind w:left="900"/>
              <w:contextualSpacing/>
              <w:jc w:val="both"/>
              <w:rPr>
                <w:rFonts w:ascii="Arial" w:hAnsi="Arial" w:cs="Arial"/>
                <w:sz w:val="22"/>
                <w:szCs w:val="22"/>
              </w:rPr>
            </w:pPr>
            <w:bookmarkStart w:id="16" w:name="_Hlk10125398"/>
          </w:p>
        </w:tc>
        <w:tc>
          <w:tcPr>
            <w:tcW w:w="2970" w:type="dxa"/>
            <w:gridSpan w:val="2"/>
            <w:tcMar>
              <w:top w:w="144" w:type="dxa"/>
              <w:left w:w="115" w:type="dxa"/>
              <w:bottom w:w="144" w:type="dxa"/>
              <w:right w:w="115" w:type="dxa"/>
            </w:tcMar>
          </w:tcPr>
          <w:p w14:paraId="1E472BA7" w14:textId="77777777" w:rsidR="007023C6" w:rsidRPr="00201D96" w:rsidRDefault="007023C6" w:rsidP="009B26A0">
            <w:pPr>
              <w:numPr>
                <w:ilvl w:val="0"/>
                <w:numId w:val="189"/>
              </w:num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Life Expectancy</w:t>
            </w:r>
          </w:p>
        </w:tc>
        <w:tc>
          <w:tcPr>
            <w:tcW w:w="360" w:type="dxa"/>
          </w:tcPr>
          <w:p w14:paraId="2B6256BF"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w:t>
            </w:r>
          </w:p>
        </w:tc>
        <w:tc>
          <w:tcPr>
            <w:tcW w:w="5661" w:type="dxa"/>
            <w:gridSpan w:val="6"/>
          </w:tcPr>
          <w:p w14:paraId="76A6B640" w14:textId="6712E910"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25 Years</w:t>
            </w:r>
            <w:r w:rsidR="000A1B13" w:rsidRPr="00201D96">
              <w:rPr>
                <w:rFonts w:ascii="Arial" w:hAnsi="Arial" w:cs="Arial"/>
                <w:sz w:val="22"/>
                <w:szCs w:val="22"/>
                <w:lang w:val="en-US"/>
              </w:rPr>
              <w:t xml:space="preserve"> </w:t>
            </w:r>
            <w:r w:rsidRPr="00201D96">
              <w:rPr>
                <w:rFonts w:ascii="Arial" w:hAnsi="Arial" w:cs="Arial"/>
                <w:sz w:val="22"/>
                <w:szCs w:val="22"/>
                <w:lang w:val="en-US"/>
              </w:rPr>
              <w:t>(Minimum)</w:t>
            </w:r>
          </w:p>
        </w:tc>
      </w:tr>
      <w:tr w:rsidR="00201D96" w:rsidRPr="00201D96" w14:paraId="69FB7279" w14:textId="77777777" w:rsidTr="000A1B13">
        <w:trPr>
          <w:gridBefore w:val="1"/>
          <w:wBefore w:w="270" w:type="dxa"/>
          <w:trHeight w:val="315"/>
        </w:trPr>
        <w:tc>
          <w:tcPr>
            <w:tcW w:w="1170" w:type="dxa"/>
          </w:tcPr>
          <w:p w14:paraId="50B2DAE9" w14:textId="77777777" w:rsidR="007023C6" w:rsidRPr="00201D96" w:rsidRDefault="007023C6" w:rsidP="000A1B13">
            <w:pPr>
              <w:spacing w:line="276" w:lineRule="auto"/>
              <w:ind w:left="900"/>
              <w:contextualSpacing/>
              <w:jc w:val="both"/>
              <w:rPr>
                <w:rFonts w:ascii="Arial" w:hAnsi="Arial" w:cs="Arial"/>
                <w:sz w:val="22"/>
                <w:szCs w:val="22"/>
              </w:rPr>
            </w:pPr>
          </w:p>
        </w:tc>
        <w:tc>
          <w:tcPr>
            <w:tcW w:w="2970" w:type="dxa"/>
            <w:gridSpan w:val="2"/>
            <w:tcMar>
              <w:top w:w="144" w:type="dxa"/>
              <w:left w:w="115" w:type="dxa"/>
              <w:bottom w:w="144" w:type="dxa"/>
              <w:right w:w="115" w:type="dxa"/>
            </w:tcMar>
          </w:tcPr>
          <w:p w14:paraId="7884ED0A" w14:textId="77777777" w:rsidR="007023C6" w:rsidRPr="00201D96" w:rsidRDefault="007023C6" w:rsidP="009B26A0">
            <w:pPr>
              <w:numPr>
                <w:ilvl w:val="0"/>
                <w:numId w:val="189"/>
              </w:num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System fault level</w:t>
            </w:r>
          </w:p>
        </w:tc>
        <w:tc>
          <w:tcPr>
            <w:tcW w:w="360" w:type="dxa"/>
          </w:tcPr>
          <w:p w14:paraId="1E869504"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w:t>
            </w:r>
          </w:p>
        </w:tc>
        <w:tc>
          <w:tcPr>
            <w:tcW w:w="5661" w:type="dxa"/>
            <w:gridSpan w:val="6"/>
          </w:tcPr>
          <w:p w14:paraId="2C0F8203"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As per system requirement</w:t>
            </w:r>
          </w:p>
        </w:tc>
      </w:tr>
      <w:tr w:rsidR="00201D96" w:rsidRPr="00201D96" w14:paraId="21082DC1" w14:textId="77777777" w:rsidTr="000A1B13">
        <w:trPr>
          <w:gridBefore w:val="1"/>
          <w:wBefore w:w="270" w:type="dxa"/>
          <w:trHeight w:val="315"/>
        </w:trPr>
        <w:tc>
          <w:tcPr>
            <w:tcW w:w="1170" w:type="dxa"/>
          </w:tcPr>
          <w:p w14:paraId="6E636D70" w14:textId="77777777" w:rsidR="007023C6" w:rsidRPr="00201D96" w:rsidRDefault="007023C6" w:rsidP="000A1B13">
            <w:pPr>
              <w:spacing w:line="276" w:lineRule="auto"/>
              <w:ind w:left="900"/>
              <w:contextualSpacing/>
              <w:jc w:val="both"/>
              <w:rPr>
                <w:rFonts w:ascii="Arial" w:hAnsi="Arial" w:cs="Arial"/>
                <w:sz w:val="22"/>
                <w:szCs w:val="22"/>
              </w:rPr>
            </w:pPr>
          </w:p>
        </w:tc>
        <w:tc>
          <w:tcPr>
            <w:tcW w:w="2970" w:type="dxa"/>
            <w:gridSpan w:val="2"/>
            <w:tcMar>
              <w:top w:w="144" w:type="dxa"/>
              <w:left w:w="115" w:type="dxa"/>
              <w:bottom w:w="144" w:type="dxa"/>
              <w:right w:w="115" w:type="dxa"/>
            </w:tcMar>
          </w:tcPr>
          <w:p w14:paraId="776A4796" w14:textId="77777777" w:rsidR="007023C6" w:rsidRPr="00201D96" w:rsidRDefault="007023C6" w:rsidP="009B26A0">
            <w:pPr>
              <w:numPr>
                <w:ilvl w:val="0"/>
                <w:numId w:val="189"/>
              </w:num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Soil resistivity</w:t>
            </w:r>
          </w:p>
        </w:tc>
        <w:tc>
          <w:tcPr>
            <w:tcW w:w="360" w:type="dxa"/>
          </w:tcPr>
          <w:p w14:paraId="434946E5"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w:t>
            </w:r>
          </w:p>
        </w:tc>
        <w:tc>
          <w:tcPr>
            <w:tcW w:w="5661" w:type="dxa"/>
            <w:gridSpan w:val="6"/>
          </w:tcPr>
          <w:p w14:paraId="6D318D57"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Actual as per site conditions</w:t>
            </w:r>
          </w:p>
        </w:tc>
      </w:tr>
      <w:tr w:rsidR="00201D96" w:rsidRPr="00201D96" w14:paraId="3C7A58DF" w14:textId="77777777" w:rsidTr="000A1B13">
        <w:trPr>
          <w:gridBefore w:val="1"/>
          <w:wBefore w:w="270" w:type="dxa"/>
          <w:trHeight w:val="315"/>
        </w:trPr>
        <w:tc>
          <w:tcPr>
            <w:tcW w:w="1170" w:type="dxa"/>
          </w:tcPr>
          <w:p w14:paraId="51D0155C" w14:textId="77777777" w:rsidR="007023C6" w:rsidRPr="00201D96" w:rsidRDefault="007023C6" w:rsidP="000A1B13">
            <w:pPr>
              <w:spacing w:line="276" w:lineRule="auto"/>
              <w:ind w:left="900"/>
              <w:contextualSpacing/>
              <w:jc w:val="both"/>
              <w:rPr>
                <w:rFonts w:ascii="Arial" w:hAnsi="Arial" w:cs="Arial"/>
                <w:sz w:val="22"/>
                <w:szCs w:val="22"/>
              </w:rPr>
            </w:pPr>
          </w:p>
        </w:tc>
        <w:tc>
          <w:tcPr>
            <w:tcW w:w="2970" w:type="dxa"/>
            <w:gridSpan w:val="2"/>
            <w:tcMar>
              <w:top w:w="144" w:type="dxa"/>
              <w:left w:w="115" w:type="dxa"/>
              <w:bottom w:w="144" w:type="dxa"/>
              <w:right w:w="115" w:type="dxa"/>
            </w:tcMar>
          </w:tcPr>
          <w:p w14:paraId="36D058DE" w14:textId="77777777" w:rsidR="007023C6" w:rsidRPr="00201D96" w:rsidRDefault="007023C6" w:rsidP="009B26A0">
            <w:pPr>
              <w:numPr>
                <w:ilvl w:val="0"/>
                <w:numId w:val="189"/>
              </w:num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Min. Steel corrosion</w:t>
            </w:r>
          </w:p>
        </w:tc>
        <w:tc>
          <w:tcPr>
            <w:tcW w:w="360" w:type="dxa"/>
          </w:tcPr>
          <w:p w14:paraId="71EE0C72"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w:t>
            </w:r>
          </w:p>
        </w:tc>
        <w:tc>
          <w:tcPr>
            <w:tcW w:w="5661" w:type="dxa"/>
            <w:gridSpan w:val="6"/>
          </w:tcPr>
          <w:p w14:paraId="54605C69" w14:textId="1B52575C" w:rsidR="007023C6" w:rsidRPr="00201D96" w:rsidRDefault="00791874"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as mentioned in above section</w:t>
            </w:r>
          </w:p>
          <w:p w14:paraId="0FC610AC"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Earth Conductor joints, by electric arc welding, with resistance of joint not more than that of the conductor</w:t>
            </w:r>
          </w:p>
        </w:tc>
      </w:tr>
      <w:tr w:rsidR="00201D96" w:rsidRPr="00201D96" w14:paraId="1C6D35C2" w14:textId="77777777" w:rsidTr="000A1B13">
        <w:trPr>
          <w:gridBefore w:val="1"/>
          <w:wBefore w:w="270" w:type="dxa"/>
          <w:trHeight w:val="315"/>
        </w:trPr>
        <w:tc>
          <w:tcPr>
            <w:tcW w:w="1170" w:type="dxa"/>
          </w:tcPr>
          <w:p w14:paraId="3CB03A4E" w14:textId="77777777" w:rsidR="007023C6" w:rsidRPr="00201D96" w:rsidRDefault="007023C6" w:rsidP="009B26A0">
            <w:pPr>
              <w:numPr>
                <w:ilvl w:val="0"/>
                <w:numId w:val="187"/>
              </w:numPr>
              <w:spacing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FB98D43"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Connection of riser to the structures shall be bolted or welded type. Portion of galvanized structure which undergoes welding at site shall be coated with two coats of cold galvanizing and anti-corrosion paint after the welding is completed.</w:t>
            </w:r>
          </w:p>
        </w:tc>
      </w:tr>
      <w:tr w:rsidR="00201D96" w:rsidRPr="00201D96" w14:paraId="11CB8002" w14:textId="77777777" w:rsidTr="000A1B13">
        <w:trPr>
          <w:gridBefore w:val="1"/>
          <w:wBefore w:w="270" w:type="dxa"/>
          <w:trHeight w:val="315"/>
        </w:trPr>
        <w:tc>
          <w:tcPr>
            <w:tcW w:w="1170" w:type="dxa"/>
          </w:tcPr>
          <w:p w14:paraId="24B414F7" w14:textId="77777777" w:rsidR="007023C6" w:rsidRPr="00201D96" w:rsidRDefault="007023C6" w:rsidP="009B26A0">
            <w:pPr>
              <w:numPr>
                <w:ilvl w:val="0"/>
                <w:numId w:val="187"/>
              </w:numPr>
              <w:spacing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2B951821"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Connections between equipment earthing leads and between main earthing conductors shall be of welded type. For rust protection, welds should be treated with red lead compound and thickly coated with bitumen compound. All welded connections shall be made by electric arc welding.</w:t>
            </w:r>
          </w:p>
        </w:tc>
      </w:tr>
      <w:tr w:rsidR="00201D96" w:rsidRPr="00201D96" w14:paraId="1DAC7467" w14:textId="77777777" w:rsidTr="000A1B13">
        <w:trPr>
          <w:gridBefore w:val="1"/>
          <w:wBefore w:w="270" w:type="dxa"/>
          <w:trHeight w:val="315"/>
        </w:trPr>
        <w:tc>
          <w:tcPr>
            <w:tcW w:w="1170" w:type="dxa"/>
          </w:tcPr>
          <w:p w14:paraId="46FA9448" w14:textId="77777777" w:rsidR="007023C6" w:rsidRPr="00201D96" w:rsidRDefault="007023C6" w:rsidP="009B26A0">
            <w:pPr>
              <w:numPr>
                <w:ilvl w:val="0"/>
                <w:numId w:val="187"/>
              </w:numPr>
              <w:spacing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161779E8"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Earth conductor shall be laid in ground in manner that distance of any metallic part of the object to be earthed from the earth conductor is not more than 15 Meter. A continuous earth path is to be maintained throughout the PV array.</w:t>
            </w:r>
          </w:p>
        </w:tc>
      </w:tr>
      <w:tr w:rsidR="00201D96" w:rsidRPr="00201D96" w14:paraId="2BD0E026" w14:textId="77777777" w:rsidTr="000A1B13">
        <w:trPr>
          <w:gridBefore w:val="1"/>
          <w:wBefore w:w="270" w:type="dxa"/>
          <w:trHeight w:val="315"/>
        </w:trPr>
        <w:tc>
          <w:tcPr>
            <w:tcW w:w="1170" w:type="dxa"/>
          </w:tcPr>
          <w:p w14:paraId="7BFA52F4" w14:textId="77777777" w:rsidR="007023C6" w:rsidRPr="00201D96" w:rsidRDefault="007023C6" w:rsidP="009B26A0">
            <w:pPr>
              <w:numPr>
                <w:ilvl w:val="0"/>
                <w:numId w:val="187"/>
              </w:numPr>
              <w:spacing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4D4D5C0B" w14:textId="1AE668BA"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Each PV Module frame shall be earthed in accordance with module manufacturer</w:t>
            </w:r>
            <w:r w:rsidR="00ED4DCE" w:rsidRPr="00201D96">
              <w:rPr>
                <w:rFonts w:ascii="Arial" w:hAnsi="Arial" w:cs="Arial"/>
                <w:sz w:val="22"/>
                <w:szCs w:val="22"/>
                <w:lang w:val="en-US"/>
              </w:rPr>
              <w:t xml:space="preserve"> and tracker manufacturer</w:t>
            </w:r>
            <w:r w:rsidRPr="00201D96">
              <w:rPr>
                <w:rFonts w:ascii="Arial" w:hAnsi="Arial" w:cs="Arial"/>
                <w:sz w:val="22"/>
                <w:szCs w:val="22"/>
                <w:lang w:val="en-US"/>
              </w:rPr>
              <w:t xml:space="preserve"> guidelines. In case module frame earthing is to be separately provided, it shall be earthed with minimum 2.5 sqmm flexible copper cable with lug at suitable location of module frame. Both ends of the loop of copper cable for earthing shall be connected with nearest earthed structure or earth conductor.</w:t>
            </w:r>
          </w:p>
        </w:tc>
      </w:tr>
      <w:tr w:rsidR="00201D96" w:rsidRPr="00201D96" w14:paraId="50622726" w14:textId="77777777" w:rsidTr="000A1B13">
        <w:trPr>
          <w:gridBefore w:val="1"/>
          <w:wBefore w:w="270" w:type="dxa"/>
          <w:trHeight w:val="315"/>
        </w:trPr>
        <w:tc>
          <w:tcPr>
            <w:tcW w:w="1170" w:type="dxa"/>
          </w:tcPr>
          <w:p w14:paraId="0733D698" w14:textId="77777777" w:rsidR="007023C6" w:rsidRPr="00201D96" w:rsidRDefault="007023C6" w:rsidP="009B26A0">
            <w:pPr>
              <w:numPr>
                <w:ilvl w:val="0"/>
                <w:numId w:val="187"/>
              </w:numPr>
              <w:spacing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ABC2EF4" w14:textId="51C8359C" w:rsidR="007023C6" w:rsidRPr="00201D96" w:rsidRDefault="000E4F94"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Bidder</w:t>
            </w:r>
            <w:r w:rsidR="007023C6" w:rsidRPr="00201D96">
              <w:rPr>
                <w:rFonts w:ascii="Arial" w:hAnsi="Arial" w:cs="Arial"/>
                <w:sz w:val="22"/>
                <w:szCs w:val="22"/>
                <w:lang w:val="en-US"/>
              </w:rPr>
              <w:t xml:space="preserve"> shall seek owner’s approval for connecting solar array earth mat with any other earth mat / earth grid of the solar PV plant.</w:t>
            </w:r>
          </w:p>
        </w:tc>
      </w:tr>
      <w:bookmarkEnd w:id="16"/>
      <w:tr w:rsidR="00201D96" w:rsidRPr="00201D96" w14:paraId="4060D80D" w14:textId="77777777" w:rsidTr="000A1B13">
        <w:trPr>
          <w:gridBefore w:val="1"/>
          <w:wBefore w:w="270" w:type="dxa"/>
          <w:trHeight w:val="315"/>
        </w:trPr>
        <w:tc>
          <w:tcPr>
            <w:tcW w:w="1170" w:type="dxa"/>
          </w:tcPr>
          <w:p w14:paraId="6084B4D8" w14:textId="77777777" w:rsidR="007023C6" w:rsidRPr="00201D96" w:rsidRDefault="007023C6" w:rsidP="009B26A0">
            <w:pPr>
              <w:numPr>
                <w:ilvl w:val="0"/>
                <w:numId w:val="187"/>
              </w:numPr>
              <w:spacing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E1AACB7" w14:textId="49F60C92" w:rsidR="007023C6" w:rsidRPr="00201D96" w:rsidRDefault="007023C6" w:rsidP="000A1B13">
            <w:pPr>
              <w:autoSpaceDE w:val="0"/>
              <w:autoSpaceDN w:val="0"/>
              <w:adjustRightInd w:val="0"/>
              <w:spacing w:line="276" w:lineRule="auto"/>
              <w:jc w:val="both"/>
              <w:rPr>
                <w:rFonts w:ascii="Arial" w:hAnsi="Arial" w:cs="Arial"/>
                <w:b/>
                <w:bCs/>
                <w:sz w:val="22"/>
                <w:szCs w:val="22"/>
                <w:lang w:val="en-US"/>
              </w:rPr>
            </w:pPr>
            <w:r w:rsidRPr="00201D96">
              <w:rPr>
                <w:rFonts w:ascii="Arial" w:hAnsi="Arial" w:cs="Arial"/>
                <w:sz w:val="22"/>
                <w:szCs w:val="22"/>
                <w:lang w:val="en-US"/>
              </w:rPr>
              <w:t xml:space="preserve">Maintenance free earth pits shall be provided with copper rod electrodes of suitable diameter and length as per the recommendation of </w:t>
            </w:r>
            <w:r w:rsidRPr="00201D96">
              <w:rPr>
                <w:rFonts w:ascii="Arial" w:hAnsi="Arial" w:cs="Arial"/>
                <w:sz w:val="22"/>
                <w:szCs w:val="22"/>
              </w:rPr>
              <w:t>BS: 7430</w:t>
            </w:r>
            <w:r w:rsidRPr="00201D96">
              <w:rPr>
                <w:rFonts w:ascii="Arial" w:hAnsi="Arial" w:cs="Arial"/>
                <w:sz w:val="22"/>
                <w:szCs w:val="22"/>
                <w:lang w:val="en-US"/>
              </w:rPr>
              <w:t>. Electrodes installed in the pits shall have disconnecting facilities.</w:t>
            </w:r>
          </w:p>
        </w:tc>
      </w:tr>
      <w:tr w:rsidR="00201D96" w:rsidRPr="00201D96" w14:paraId="6DE9F200" w14:textId="77777777" w:rsidTr="000A1B13">
        <w:trPr>
          <w:gridBefore w:val="1"/>
          <w:wBefore w:w="270" w:type="dxa"/>
          <w:trHeight w:val="315"/>
        </w:trPr>
        <w:tc>
          <w:tcPr>
            <w:tcW w:w="1170" w:type="dxa"/>
          </w:tcPr>
          <w:p w14:paraId="5E4D2FF4" w14:textId="77777777" w:rsidR="007023C6" w:rsidRPr="00201D96" w:rsidRDefault="007023C6" w:rsidP="009B26A0">
            <w:pPr>
              <w:numPr>
                <w:ilvl w:val="0"/>
                <w:numId w:val="187"/>
              </w:numPr>
              <w:spacing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2359D8C"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Irrespective of Earthing calculations, minimum four (4) Nos. of maintenance free electrodes shall be considered for each DC block of four (4) inverters.</w:t>
            </w:r>
          </w:p>
        </w:tc>
      </w:tr>
      <w:tr w:rsidR="00201D96" w:rsidRPr="00201D96" w14:paraId="4D472EEB" w14:textId="77777777" w:rsidTr="000A1B13">
        <w:trPr>
          <w:gridBefore w:val="1"/>
          <w:wBefore w:w="270" w:type="dxa"/>
          <w:trHeight w:val="315"/>
        </w:trPr>
        <w:tc>
          <w:tcPr>
            <w:tcW w:w="1170" w:type="dxa"/>
          </w:tcPr>
          <w:p w14:paraId="42F5EAA7" w14:textId="77777777" w:rsidR="007023C6" w:rsidRPr="00201D96" w:rsidRDefault="007023C6" w:rsidP="009B26A0">
            <w:pPr>
              <w:numPr>
                <w:ilvl w:val="0"/>
                <w:numId w:val="187"/>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F37DDDC" w14:textId="50AC2724"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 xml:space="preserve">On completion of installation, continuity of earth conductors and efficiency of all bonds and joints shall be checked. Earth resistance at earth terminations shall be measured and recorded. All equipment required for testing shall be furnished by </w:t>
            </w:r>
            <w:r w:rsidR="000E4F94" w:rsidRPr="00201D96">
              <w:rPr>
                <w:rFonts w:ascii="Arial" w:hAnsi="Arial" w:cs="Arial"/>
                <w:sz w:val="22"/>
                <w:szCs w:val="22"/>
                <w:lang w:val="en-US"/>
              </w:rPr>
              <w:t>Bidder</w:t>
            </w:r>
            <w:r w:rsidRPr="00201D96">
              <w:rPr>
                <w:rFonts w:ascii="Arial" w:hAnsi="Arial" w:cs="Arial"/>
                <w:sz w:val="22"/>
                <w:szCs w:val="22"/>
                <w:lang w:val="en-US"/>
              </w:rPr>
              <w:t>.</w:t>
            </w:r>
          </w:p>
        </w:tc>
      </w:tr>
      <w:tr w:rsidR="00201D96" w:rsidRPr="00201D96" w14:paraId="0F625FF5" w14:textId="77777777" w:rsidTr="000A1B13">
        <w:trPr>
          <w:gridBefore w:val="1"/>
          <w:wBefore w:w="270" w:type="dxa"/>
          <w:trHeight w:val="315"/>
        </w:trPr>
        <w:tc>
          <w:tcPr>
            <w:tcW w:w="1170" w:type="dxa"/>
          </w:tcPr>
          <w:p w14:paraId="3EDFB9B9" w14:textId="77777777" w:rsidR="007023C6" w:rsidRPr="00201D96" w:rsidRDefault="007023C6" w:rsidP="009B26A0">
            <w:pPr>
              <w:numPr>
                <w:ilvl w:val="0"/>
                <w:numId w:val="183"/>
              </w:numPr>
              <w:spacing w:after="60"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27E4CB92"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b/>
                <w:bCs/>
                <w:sz w:val="22"/>
                <w:szCs w:val="22"/>
                <w:lang w:val="en-US"/>
              </w:rPr>
              <w:t>Testing of Earthing System</w:t>
            </w:r>
          </w:p>
        </w:tc>
      </w:tr>
      <w:tr w:rsidR="00201D96" w:rsidRPr="00201D96" w14:paraId="1D9FFED7" w14:textId="77777777" w:rsidTr="000A1B13">
        <w:trPr>
          <w:gridBefore w:val="1"/>
          <w:wBefore w:w="270" w:type="dxa"/>
          <w:trHeight w:val="315"/>
        </w:trPr>
        <w:tc>
          <w:tcPr>
            <w:tcW w:w="1170" w:type="dxa"/>
          </w:tcPr>
          <w:p w14:paraId="4C07EB28" w14:textId="77777777" w:rsidR="007023C6" w:rsidRPr="00201D96" w:rsidRDefault="007023C6" w:rsidP="009B26A0">
            <w:pPr>
              <w:numPr>
                <w:ilvl w:val="0"/>
                <w:numId w:val="188"/>
              </w:numPr>
              <w:spacing w:after="60" w:line="276" w:lineRule="auto"/>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6D53D5D" w14:textId="77777777" w:rsidR="007023C6" w:rsidRPr="00201D96" w:rsidRDefault="007023C6" w:rsidP="000A1B13">
            <w:pPr>
              <w:autoSpaceDE w:val="0"/>
              <w:autoSpaceDN w:val="0"/>
              <w:adjustRightInd w:val="0"/>
              <w:spacing w:line="276" w:lineRule="auto"/>
              <w:jc w:val="both"/>
              <w:rPr>
                <w:rFonts w:ascii="Arial" w:hAnsi="Arial" w:cs="Arial"/>
                <w:b/>
                <w:bCs/>
                <w:sz w:val="22"/>
                <w:szCs w:val="22"/>
                <w:lang w:val="en-US"/>
              </w:rPr>
            </w:pPr>
            <w:r w:rsidRPr="00201D96">
              <w:rPr>
                <w:rFonts w:ascii="Arial" w:hAnsi="Arial" w:cs="Arial"/>
                <w:sz w:val="22"/>
                <w:szCs w:val="22"/>
                <w:lang w:val="en-US"/>
              </w:rPr>
              <w:t>Earth continuity tests, earth resistance measurements and other tests shall be carried out to prove that the system is in accordance with the design, specifications, code of practice and regulations.</w:t>
            </w:r>
          </w:p>
        </w:tc>
      </w:tr>
      <w:tr w:rsidR="00201D96" w:rsidRPr="00201D96" w14:paraId="735109C6" w14:textId="77777777" w:rsidTr="000A1B13">
        <w:trPr>
          <w:gridBefore w:val="1"/>
          <w:wBefore w:w="270" w:type="dxa"/>
          <w:trHeight w:val="315"/>
        </w:trPr>
        <w:tc>
          <w:tcPr>
            <w:tcW w:w="1170" w:type="dxa"/>
          </w:tcPr>
          <w:p w14:paraId="1E0040B8" w14:textId="77777777" w:rsidR="007023C6" w:rsidRPr="00201D96" w:rsidRDefault="007023C6" w:rsidP="009B26A0">
            <w:pPr>
              <w:numPr>
                <w:ilvl w:val="0"/>
                <w:numId w:val="372"/>
              </w:numPr>
              <w:spacing w:after="60" w:line="276" w:lineRule="auto"/>
              <w:ind w:left="659"/>
              <w:contextualSpacing/>
              <w:jc w:val="both"/>
              <w:rPr>
                <w:rFonts w:ascii="Arial" w:hAnsi="Arial" w:cs="Arial"/>
                <w:b/>
                <w:sz w:val="22"/>
                <w:szCs w:val="22"/>
              </w:rPr>
            </w:pPr>
          </w:p>
        </w:tc>
        <w:tc>
          <w:tcPr>
            <w:tcW w:w="8991" w:type="dxa"/>
            <w:gridSpan w:val="9"/>
            <w:tcMar>
              <w:top w:w="144" w:type="dxa"/>
              <w:left w:w="115" w:type="dxa"/>
              <w:bottom w:w="144" w:type="dxa"/>
              <w:right w:w="115" w:type="dxa"/>
            </w:tcMar>
          </w:tcPr>
          <w:p w14:paraId="0ABF98AE"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b/>
                <w:sz w:val="22"/>
                <w:szCs w:val="22"/>
              </w:rPr>
              <w:t>Lightning Protection System</w:t>
            </w:r>
          </w:p>
        </w:tc>
      </w:tr>
      <w:tr w:rsidR="00201D96" w:rsidRPr="00201D96" w14:paraId="3B7662C7" w14:textId="77777777" w:rsidTr="000A1B13">
        <w:trPr>
          <w:gridBefore w:val="1"/>
          <w:wBefore w:w="270" w:type="dxa"/>
          <w:trHeight w:val="315"/>
        </w:trPr>
        <w:tc>
          <w:tcPr>
            <w:tcW w:w="1170" w:type="dxa"/>
          </w:tcPr>
          <w:p w14:paraId="06F0E479" w14:textId="77777777" w:rsidR="007023C6" w:rsidRPr="00201D96" w:rsidRDefault="007023C6" w:rsidP="009B26A0">
            <w:pPr>
              <w:numPr>
                <w:ilvl w:val="0"/>
                <w:numId w:val="184"/>
              </w:numPr>
              <w:spacing w:after="60" w:line="276" w:lineRule="auto"/>
              <w:ind w:left="662"/>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279AD07"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Lightning protection system shall be provided for control buildings, switchgear room etc., depending on the need for protection as per IEC 62305.</w:t>
            </w:r>
          </w:p>
          <w:p w14:paraId="70EFD2C9" w14:textId="77777777" w:rsidR="007023C6" w:rsidRPr="00201D96" w:rsidRDefault="007023C6" w:rsidP="00C47621">
            <w:pPr>
              <w:spacing w:after="60" w:line="276" w:lineRule="auto"/>
              <w:contextualSpacing/>
              <w:jc w:val="both"/>
              <w:rPr>
                <w:rFonts w:ascii="Arial" w:hAnsi="Arial" w:cs="Arial"/>
                <w:sz w:val="22"/>
                <w:szCs w:val="22"/>
                <w:lang w:val="en-US"/>
              </w:rPr>
            </w:pPr>
            <w:r w:rsidRPr="00201D96">
              <w:rPr>
                <w:rFonts w:ascii="Arial" w:hAnsi="Arial" w:cs="Arial"/>
                <w:sz w:val="22"/>
                <w:szCs w:val="22"/>
                <w:lang w:val="en-US"/>
              </w:rPr>
              <w:t>If any building is not protected by ESE lightning arresters provided for the solar plant, separate lightning protection shall be considered for the same as illustrated in this section.</w:t>
            </w:r>
          </w:p>
        </w:tc>
      </w:tr>
      <w:tr w:rsidR="00201D96" w:rsidRPr="00201D96" w14:paraId="53F68395" w14:textId="77777777" w:rsidTr="000A1B13">
        <w:trPr>
          <w:gridBefore w:val="1"/>
          <w:wBefore w:w="270" w:type="dxa"/>
          <w:trHeight w:val="315"/>
        </w:trPr>
        <w:tc>
          <w:tcPr>
            <w:tcW w:w="1170" w:type="dxa"/>
          </w:tcPr>
          <w:p w14:paraId="47B84C93" w14:textId="77777777" w:rsidR="007023C6" w:rsidRPr="00201D96" w:rsidRDefault="007023C6" w:rsidP="009B26A0">
            <w:pPr>
              <w:numPr>
                <w:ilvl w:val="0"/>
                <w:numId w:val="184"/>
              </w:numPr>
              <w:spacing w:after="60" w:line="276" w:lineRule="auto"/>
              <w:ind w:left="662"/>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045E8CE8" w14:textId="77777777" w:rsidR="007023C6" w:rsidRPr="00201D96" w:rsidRDefault="007023C6" w:rsidP="00C47621">
            <w:p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Lightning protection system shall comprise the following:</w:t>
            </w:r>
          </w:p>
          <w:p w14:paraId="3A504A2B" w14:textId="77777777" w:rsidR="007023C6" w:rsidRPr="00201D96" w:rsidRDefault="007023C6" w:rsidP="009B26A0">
            <w:pPr>
              <w:numPr>
                <w:ilvl w:val="0"/>
                <w:numId w:val="185"/>
              </w:num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Vertical air termination rods whenever needed.</w:t>
            </w:r>
          </w:p>
          <w:p w14:paraId="353A1BB4" w14:textId="77777777" w:rsidR="007023C6" w:rsidRPr="00201D96" w:rsidRDefault="007023C6" w:rsidP="009B26A0">
            <w:pPr>
              <w:numPr>
                <w:ilvl w:val="0"/>
                <w:numId w:val="185"/>
              </w:num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Horizontal roof conductor and down conductor.</w:t>
            </w:r>
          </w:p>
          <w:p w14:paraId="11459831" w14:textId="77777777" w:rsidR="007023C6" w:rsidRPr="00201D96" w:rsidRDefault="007023C6" w:rsidP="009B26A0">
            <w:pPr>
              <w:numPr>
                <w:ilvl w:val="0"/>
                <w:numId w:val="185"/>
              </w:num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Testing links.</w:t>
            </w:r>
          </w:p>
          <w:p w14:paraId="35EC5470" w14:textId="77777777" w:rsidR="007023C6" w:rsidRPr="00201D96" w:rsidRDefault="007023C6" w:rsidP="009B26A0">
            <w:pPr>
              <w:numPr>
                <w:ilvl w:val="0"/>
                <w:numId w:val="185"/>
              </w:num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Earth electrodes.</w:t>
            </w:r>
          </w:p>
          <w:p w14:paraId="46700ED9" w14:textId="77777777" w:rsidR="007023C6" w:rsidRPr="00201D96" w:rsidRDefault="007023C6" w:rsidP="009B26A0">
            <w:pPr>
              <w:numPr>
                <w:ilvl w:val="0"/>
                <w:numId w:val="185"/>
              </w:numPr>
              <w:autoSpaceDE w:val="0"/>
              <w:autoSpaceDN w:val="0"/>
              <w:adjustRightInd w:val="0"/>
              <w:spacing w:after="60" w:line="276" w:lineRule="auto"/>
              <w:jc w:val="both"/>
              <w:rPr>
                <w:rFonts w:ascii="Arial" w:hAnsi="Arial" w:cs="Arial"/>
                <w:sz w:val="22"/>
                <w:szCs w:val="22"/>
                <w:lang w:val="en-US"/>
              </w:rPr>
            </w:pPr>
            <w:r w:rsidRPr="00201D96">
              <w:rPr>
                <w:rFonts w:ascii="Arial" w:hAnsi="Arial" w:cs="Arial"/>
                <w:sz w:val="22"/>
                <w:szCs w:val="22"/>
                <w:lang w:val="en-US"/>
              </w:rPr>
              <w:t>Fasteners</w:t>
            </w:r>
          </w:p>
        </w:tc>
      </w:tr>
      <w:tr w:rsidR="00201D96" w:rsidRPr="00201D96" w14:paraId="4F3A3B4F" w14:textId="77777777" w:rsidTr="000A1B13">
        <w:trPr>
          <w:gridBefore w:val="1"/>
          <w:wBefore w:w="270" w:type="dxa"/>
          <w:trHeight w:val="315"/>
        </w:trPr>
        <w:tc>
          <w:tcPr>
            <w:tcW w:w="1170" w:type="dxa"/>
          </w:tcPr>
          <w:p w14:paraId="3322C26C" w14:textId="77777777" w:rsidR="007023C6" w:rsidRPr="00201D96" w:rsidRDefault="007023C6" w:rsidP="009B26A0">
            <w:pPr>
              <w:numPr>
                <w:ilvl w:val="0"/>
                <w:numId w:val="184"/>
              </w:numPr>
              <w:spacing w:after="60" w:line="276" w:lineRule="auto"/>
              <w:ind w:left="662"/>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7897429"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b/>
                <w:bCs/>
                <w:sz w:val="22"/>
                <w:szCs w:val="22"/>
                <w:lang w:val="en-US"/>
              </w:rPr>
              <w:t>Lighting protection system installation</w:t>
            </w:r>
          </w:p>
        </w:tc>
      </w:tr>
      <w:tr w:rsidR="00201D96" w:rsidRPr="00201D96" w14:paraId="782D8BC7" w14:textId="77777777" w:rsidTr="000A1B13">
        <w:trPr>
          <w:gridBefore w:val="1"/>
          <w:wBefore w:w="270" w:type="dxa"/>
          <w:trHeight w:val="315"/>
        </w:trPr>
        <w:tc>
          <w:tcPr>
            <w:tcW w:w="1170" w:type="dxa"/>
          </w:tcPr>
          <w:p w14:paraId="08022D8E" w14:textId="77777777" w:rsidR="007023C6" w:rsidRPr="00201D96" w:rsidRDefault="007023C6" w:rsidP="009B26A0">
            <w:pPr>
              <w:numPr>
                <w:ilvl w:val="0"/>
                <w:numId w:val="186"/>
              </w:numPr>
              <w:spacing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69A4A9F" w14:textId="77777777" w:rsidR="007023C6" w:rsidRPr="00201D96" w:rsidRDefault="007023C6" w:rsidP="000A1B13">
            <w:pPr>
              <w:autoSpaceDE w:val="0"/>
              <w:autoSpaceDN w:val="0"/>
              <w:adjustRightInd w:val="0"/>
              <w:spacing w:line="276" w:lineRule="auto"/>
              <w:jc w:val="both"/>
              <w:rPr>
                <w:rFonts w:ascii="Arial" w:hAnsi="Arial" w:cs="Arial"/>
                <w:b/>
                <w:bCs/>
                <w:sz w:val="22"/>
                <w:szCs w:val="22"/>
                <w:lang w:val="en-US"/>
              </w:rPr>
            </w:pPr>
            <w:r w:rsidRPr="00201D96">
              <w:rPr>
                <w:rFonts w:ascii="Arial" w:hAnsi="Arial" w:cs="Arial"/>
                <w:sz w:val="22"/>
                <w:szCs w:val="22"/>
                <w:lang w:val="en-US"/>
              </w:rPr>
              <w:t>All roof conductors and down conductors shall be cleated to steel structures at 1000 mm interval or cleated to wall at 750 mm interval. Whenever welded, the weld locations shall be treated to provide rust protection.</w:t>
            </w:r>
          </w:p>
        </w:tc>
      </w:tr>
      <w:tr w:rsidR="00201D96" w:rsidRPr="00201D96" w14:paraId="32FE3F23" w14:textId="77777777" w:rsidTr="000A1B13">
        <w:trPr>
          <w:gridBefore w:val="1"/>
          <w:wBefore w:w="270" w:type="dxa"/>
          <w:trHeight w:val="315"/>
        </w:trPr>
        <w:tc>
          <w:tcPr>
            <w:tcW w:w="1170" w:type="dxa"/>
          </w:tcPr>
          <w:p w14:paraId="06583F37" w14:textId="77777777" w:rsidR="007023C6" w:rsidRPr="00201D96" w:rsidRDefault="007023C6" w:rsidP="009B26A0">
            <w:pPr>
              <w:numPr>
                <w:ilvl w:val="0"/>
                <w:numId w:val="186"/>
              </w:numPr>
              <w:spacing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027DE671"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All connectors, cleats, clamps, anchors, etc. shall be made of galvanized steel.</w:t>
            </w:r>
          </w:p>
        </w:tc>
      </w:tr>
      <w:tr w:rsidR="00201D96" w:rsidRPr="00201D96" w14:paraId="44E63613" w14:textId="77777777" w:rsidTr="000A1B13">
        <w:trPr>
          <w:gridBefore w:val="1"/>
          <w:wBefore w:w="270" w:type="dxa"/>
          <w:trHeight w:val="315"/>
        </w:trPr>
        <w:tc>
          <w:tcPr>
            <w:tcW w:w="1170" w:type="dxa"/>
          </w:tcPr>
          <w:p w14:paraId="5EC9037F" w14:textId="77777777" w:rsidR="007023C6" w:rsidRPr="00201D96" w:rsidRDefault="007023C6" w:rsidP="009B26A0">
            <w:pPr>
              <w:numPr>
                <w:ilvl w:val="0"/>
                <w:numId w:val="186"/>
              </w:numPr>
              <w:spacing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6098118D"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Joints shall be avoided in down conductors. If necessary joints shall be welded type.</w:t>
            </w:r>
          </w:p>
        </w:tc>
      </w:tr>
      <w:tr w:rsidR="00201D96" w:rsidRPr="00201D96" w14:paraId="2BE719D5" w14:textId="77777777" w:rsidTr="000A1B13">
        <w:trPr>
          <w:gridBefore w:val="1"/>
          <w:wBefore w:w="270" w:type="dxa"/>
          <w:trHeight w:val="315"/>
        </w:trPr>
        <w:tc>
          <w:tcPr>
            <w:tcW w:w="1170" w:type="dxa"/>
          </w:tcPr>
          <w:p w14:paraId="4EB5474D" w14:textId="77777777" w:rsidR="007023C6" w:rsidRPr="00201D96" w:rsidRDefault="007023C6" w:rsidP="009B26A0">
            <w:pPr>
              <w:numPr>
                <w:ilvl w:val="0"/>
                <w:numId w:val="186"/>
              </w:numPr>
              <w:spacing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1B7D2AFE" w14:textId="32171FBA"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Each down conductor shall be terminated on an earth electrode which in turn will be connected to the main earthing grid.</w:t>
            </w:r>
          </w:p>
        </w:tc>
      </w:tr>
      <w:tr w:rsidR="00201D96" w:rsidRPr="00201D96" w14:paraId="5F524EB1" w14:textId="77777777" w:rsidTr="000A1B13">
        <w:trPr>
          <w:gridBefore w:val="1"/>
          <w:wBefore w:w="270" w:type="dxa"/>
          <w:trHeight w:val="315"/>
        </w:trPr>
        <w:tc>
          <w:tcPr>
            <w:tcW w:w="1170" w:type="dxa"/>
          </w:tcPr>
          <w:p w14:paraId="5BD6C5C3" w14:textId="77777777" w:rsidR="007023C6" w:rsidRPr="00201D96" w:rsidRDefault="007023C6" w:rsidP="009B26A0">
            <w:pPr>
              <w:numPr>
                <w:ilvl w:val="0"/>
                <w:numId w:val="186"/>
              </w:numPr>
              <w:spacing w:line="276" w:lineRule="auto"/>
              <w:ind w:left="643"/>
              <w:contextualSpacing/>
              <w:jc w:val="both"/>
              <w:rPr>
                <w:rFonts w:ascii="Arial" w:hAnsi="Arial" w:cs="Arial"/>
                <w:sz w:val="22"/>
                <w:szCs w:val="22"/>
              </w:rPr>
            </w:pPr>
          </w:p>
        </w:tc>
        <w:tc>
          <w:tcPr>
            <w:tcW w:w="8991" w:type="dxa"/>
            <w:gridSpan w:val="9"/>
            <w:tcMar>
              <w:top w:w="144" w:type="dxa"/>
              <w:left w:w="115" w:type="dxa"/>
              <w:bottom w:w="144" w:type="dxa"/>
              <w:right w:w="115" w:type="dxa"/>
            </w:tcMar>
          </w:tcPr>
          <w:p w14:paraId="596DAB52" w14:textId="77777777" w:rsidR="007023C6" w:rsidRPr="00201D96" w:rsidRDefault="007023C6" w:rsidP="000A1B13">
            <w:pPr>
              <w:autoSpaceDE w:val="0"/>
              <w:autoSpaceDN w:val="0"/>
              <w:adjustRightInd w:val="0"/>
              <w:spacing w:line="276" w:lineRule="auto"/>
              <w:jc w:val="both"/>
              <w:rPr>
                <w:rFonts w:ascii="Arial" w:hAnsi="Arial" w:cs="Arial"/>
                <w:sz w:val="22"/>
                <w:szCs w:val="22"/>
                <w:lang w:val="en-US"/>
              </w:rPr>
            </w:pPr>
            <w:r w:rsidRPr="00201D96">
              <w:rPr>
                <w:rFonts w:ascii="Arial" w:hAnsi="Arial" w:cs="Arial"/>
                <w:sz w:val="22"/>
                <w:szCs w:val="22"/>
                <w:lang w:val="en-US"/>
              </w:rPr>
              <w:t>All down conductor shall be provided with a testing link at a height of 1500 mm above grade level. Conductors of the lightning protection system shall not be connected with the conductors of the safety earthing system above ground level.</w:t>
            </w:r>
          </w:p>
        </w:tc>
      </w:tr>
      <w:tr w:rsidR="00201D96" w:rsidRPr="00201D96" w14:paraId="14BCC7C7" w14:textId="77777777" w:rsidTr="000A1B13">
        <w:trPr>
          <w:gridAfter w:val="1"/>
          <w:wAfter w:w="331" w:type="dxa"/>
          <w:trHeight w:val="16"/>
        </w:trPr>
        <w:tc>
          <w:tcPr>
            <w:tcW w:w="1440" w:type="dxa"/>
            <w:gridSpan w:val="2"/>
          </w:tcPr>
          <w:p w14:paraId="1E0352AF" w14:textId="77777777" w:rsidR="007023C6" w:rsidRPr="00201D96" w:rsidRDefault="007023C6" w:rsidP="009B26A0">
            <w:pPr>
              <w:numPr>
                <w:ilvl w:val="0"/>
                <w:numId w:val="372"/>
              </w:numPr>
              <w:spacing w:after="60" w:line="276" w:lineRule="auto"/>
              <w:ind w:left="690" w:right="-311" w:hanging="142"/>
              <w:contextualSpacing/>
              <w:jc w:val="both"/>
              <w:rPr>
                <w:rFonts w:ascii="Arial" w:hAnsi="Arial" w:cs="Arial"/>
                <w:sz w:val="22"/>
                <w:szCs w:val="22"/>
              </w:rPr>
            </w:pPr>
          </w:p>
        </w:tc>
        <w:tc>
          <w:tcPr>
            <w:tcW w:w="8660" w:type="dxa"/>
            <w:gridSpan w:val="8"/>
            <w:tcMar>
              <w:top w:w="144" w:type="dxa"/>
              <w:left w:w="115" w:type="dxa"/>
              <w:bottom w:w="144" w:type="dxa"/>
              <w:right w:w="115" w:type="dxa"/>
            </w:tcMar>
          </w:tcPr>
          <w:p w14:paraId="0087C18B" w14:textId="77777777" w:rsidR="007023C6" w:rsidRPr="00201D96" w:rsidRDefault="007023C6" w:rsidP="00C47621">
            <w:pPr>
              <w:spacing w:after="60" w:line="276" w:lineRule="auto"/>
              <w:ind w:left="540" w:hanging="540"/>
              <w:contextualSpacing/>
              <w:jc w:val="both"/>
              <w:rPr>
                <w:rFonts w:ascii="Arial" w:hAnsi="Arial" w:cs="Arial"/>
                <w:b/>
                <w:bCs/>
                <w:sz w:val="22"/>
                <w:szCs w:val="22"/>
              </w:rPr>
            </w:pPr>
            <w:r w:rsidRPr="00201D96">
              <w:rPr>
                <w:rFonts w:ascii="Arial" w:hAnsi="Arial" w:cs="Arial"/>
                <w:b/>
                <w:bCs/>
                <w:sz w:val="22"/>
                <w:szCs w:val="22"/>
              </w:rPr>
              <w:t>TESTS</w:t>
            </w:r>
          </w:p>
          <w:p w14:paraId="7318AD49" w14:textId="77777777" w:rsidR="007023C6" w:rsidRPr="00201D96" w:rsidRDefault="007023C6" w:rsidP="00C47621">
            <w:pPr>
              <w:spacing w:after="60" w:line="276" w:lineRule="auto"/>
              <w:ind w:left="90"/>
              <w:contextualSpacing/>
              <w:jc w:val="both"/>
              <w:rPr>
                <w:rFonts w:ascii="Arial" w:hAnsi="Arial" w:cs="Arial"/>
                <w:b/>
                <w:sz w:val="22"/>
                <w:szCs w:val="22"/>
                <w:lang w:val="en-IN"/>
              </w:rPr>
            </w:pPr>
            <w:r w:rsidRPr="00201D96">
              <w:rPr>
                <w:rFonts w:ascii="Arial" w:hAnsi="Arial" w:cs="Arial"/>
                <w:sz w:val="22"/>
                <w:szCs w:val="22"/>
                <w:lang w:val="en-US"/>
              </w:rPr>
              <w:t>Materials offered shall be of type tested and proven type. Type test reports shall be submitted for approval. All routine and acceptance tests in accordance with the latest versions of applicable standards shall be conducted.</w:t>
            </w:r>
          </w:p>
        </w:tc>
      </w:tr>
      <w:tr w:rsidR="00201D96" w:rsidRPr="00201D96" w14:paraId="4674EA45" w14:textId="77777777" w:rsidTr="000A1B13">
        <w:trPr>
          <w:gridAfter w:val="1"/>
          <w:wAfter w:w="331" w:type="dxa"/>
          <w:trHeight w:val="16"/>
        </w:trPr>
        <w:tc>
          <w:tcPr>
            <w:tcW w:w="1440" w:type="dxa"/>
            <w:gridSpan w:val="2"/>
          </w:tcPr>
          <w:p w14:paraId="2948DEDB" w14:textId="77777777" w:rsidR="007023C6" w:rsidRPr="00201D96" w:rsidRDefault="007023C6" w:rsidP="009B26A0">
            <w:pPr>
              <w:numPr>
                <w:ilvl w:val="0"/>
                <w:numId w:val="372"/>
              </w:numPr>
              <w:spacing w:after="60" w:line="276" w:lineRule="auto"/>
              <w:ind w:left="690" w:right="-311" w:hanging="142"/>
              <w:contextualSpacing/>
              <w:jc w:val="both"/>
              <w:rPr>
                <w:rFonts w:ascii="Arial" w:hAnsi="Arial" w:cs="Arial"/>
                <w:sz w:val="22"/>
                <w:szCs w:val="22"/>
              </w:rPr>
            </w:pPr>
          </w:p>
        </w:tc>
        <w:tc>
          <w:tcPr>
            <w:tcW w:w="8660" w:type="dxa"/>
            <w:gridSpan w:val="8"/>
            <w:tcMar>
              <w:top w:w="144" w:type="dxa"/>
              <w:left w:w="115" w:type="dxa"/>
              <w:bottom w:w="144" w:type="dxa"/>
              <w:right w:w="115" w:type="dxa"/>
            </w:tcMar>
          </w:tcPr>
          <w:p w14:paraId="6B9A4EEC" w14:textId="77777777" w:rsidR="007023C6" w:rsidRPr="00201D96" w:rsidRDefault="007023C6" w:rsidP="00C47621">
            <w:pPr>
              <w:spacing w:after="60" w:line="276" w:lineRule="auto"/>
              <w:ind w:left="540" w:hanging="540"/>
              <w:contextualSpacing/>
              <w:jc w:val="both"/>
              <w:rPr>
                <w:rFonts w:ascii="Arial" w:hAnsi="Arial" w:cs="Arial"/>
                <w:b/>
                <w:sz w:val="22"/>
                <w:szCs w:val="22"/>
              </w:rPr>
            </w:pPr>
            <w:r w:rsidRPr="00201D96">
              <w:rPr>
                <w:rFonts w:ascii="Arial" w:hAnsi="Arial" w:cs="Arial"/>
                <w:b/>
                <w:sz w:val="22"/>
                <w:szCs w:val="22"/>
                <w:lang w:val="en-IN"/>
              </w:rPr>
              <w:t>Data to be furnished by vendor after award of contract</w:t>
            </w:r>
            <w:r w:rsidRPr="00201D96">
              <w:rPr>
                <w:rFonts w:ascii="Arial" w:hAnsi="Arial" w:cs="Arial"/>
                <w:b/>
                <w:sz w:val="22"/>
                <w:szCs w:val="22"/>
              </w:rPr>
              <w:t xml:space="preserve"> </w:t>
            </w:r>
          </w:p>
          <w:p w14:paraId="19D2ABFF" w14:textId="31600281" w:rsidR="007023C6" w:rsidRPr="00201D96" w:rsidRDefault="007023C6" w:rsidP="000A1B13">
            <w:pPr>
              <w:pStyle w:val="Runningtext"/>
              <w:spacing w:before="0" w:after="60" w:line="276" w:lineRule="auto"/>
              <w:ind w:left="0"/>
              <w:rPr>
                <w:rFonts w:ascii="Arial" w:eastAsia="Times New Roman" w:hAnsi="Arial" w:cs="Arial"/>
                <w:b/>
                <w:color w:val="auto"/>
                <w:sz w:val="22"/>
                <w:u w:val="single"/>
                <w:lang w:val="en-IN"/>
              </w:rPr>
            </w:pPr>
            <w:r w:rsidRPr="00201D96">
              <w:rPr>
                <w:rFonts w:ascii="Arial" w:eastAsia="Times New Roman" w:hAnsi="Arial" w:cs="Arial"/>
                <w:b/>
                <w:color w:val="auto"/>
                <w:sz w:val="22"/>
                <w:u w:val="single"/>
                <w:lang w:val="en-IN"/>
              </w:rPr>
              <w:t>Drawings / Documents for Approval</w:t>
            </w:r>
            <w:r w:rsidR="000A1B13" w:rsidRPr="00201D96">
              <w:rPr>
                <w:rFonts w:ascii="Arial" w:eastAsia="Times New Roman" w:hAnsi="Arial" w:cs="Arial"/>
                <w:b/>
                <w:color w:val="auto"/>
                <w:sz w:val="22"/>
                <w:u w:val="single"/>
                <w:lang w:val="en-IN"/>
              </w:rPr>
              <w:t xml:space="preserve"> and</w:t>
            </w:r>
            <w:r w:rsidR="00C326FA" w:rsidRPr="00201D96">
              <w:rPr>
                <w:rFonts w:ascii="Arial" w:eastAsia="Times New Roman" w:hAnsi="Arial" w:cs="Arial"/>
                <w:b/>
                <w:color w:val="auto"/>
                <w:sz w:val="22"/>
                <w:u w:val="single"/>
                <w:lang w:val="en-IN"/>
              </w:rPr>
              <w:t xml:space="preserve"> or</w:t>
            </w:r>
            <w:r w:rsidR="000A1B13" w:rsidRPr="00201D96">
              <w:rPr>
                <w:rFonts w:ascii="Arial" w:eastAsia="Times New Roman" w:hAnsi="Arial" w:cs="Arial"/>
                <w:b/>
                <w:color w:val="auto"/>
                <w:sz w:val="22"/>
                <w:u w:val="single"/>
                <w:lang w:val="en-IN"/>
              </w:rPr>
              <w:t xml:space="preserve"> information</w:t>
            </w:r>
            <w:r w:rsidRPr="00201D96">
              <w:rPr>
                <w:rFonts w:ascii="Arial" w:eastAsia="Times New Roman" w:hAnsi="Arial" w:cs="Arial"/>
                <w:b/>
                <w:color w:val="auto"/>
                <w:sz w:val="22"/>
                <w:u w:val="single"/>
                <w:lang w:val="en-IN"/>
              </w:rPr>
              <w:t>:</w:t>
            </w:r>
          </w:p>
          <w:p w14:paraId="421D1DA5" w14:textId="77777777" w:rsidR="007023C6" w:rsidRPr="00201D96" w:rsidRDefault="007023C6" w:rsidP="00C47621">
            <w:pPr>
              <w:pStyle w:val="Runningtext"/>
              <w:spacing w:before="0" w:after="0" w:line="276" w:lineRule="auto"/>
              <w:ind w:left="993" w:hanging="453"/>
              <w:rPr>
                <w:rFonts w:ascii="Arial" w:hAnsi="Arial" w:cs="Arial"/>
                <w:b/>
                <w:color w:val="auto"/>
                <w:sz w:val="22"/>
                <w:u w:val="single"/>
                <w:lang w:val="en-US"/>
              </w:rPr>
            </w:pPr>
          </w:p>
          <w:p w14:paraId="72070BC5" w14:textId="77777777" w:rsidR="007023C6" w:rsidRPr="00201D96" w:rsidRDefault="007023C6" w:rsidP="009B26A0">
            <w:pPr>
              <w:pStyle w:val="Default"/>
              <w:numPr>
                <w:ilvl w:val="0"/>
                <w:numId w:val="739"/>
              </w:numPr>
              <w:spacing w:after="60" w:line="276" w:lineRule="auto"/>
              <w:jc w:val="both"/>
              <w:rPr>
                <w:color w:val="auto"/>
                <w:sz w:val="22"/>
                <w:szCs w:val="22"/>
              </w:rPr>
            </w:pPr>
            <w:r w:rsidRPr="00201D96">
              <w:rPr>
                <w:color w:val="auto"/>
                <w:sz w:val="22"/>
                <w:szCs w:val="22"/>
              </w:rPr>
              <w:t>Earthing and Lightning protection calculations</w:t>
            </w:r>
          </w:p>
          <w:p w14:paraId="135B73B0" w14:textId="77777777" w:rsidR="007023C6" w:rsidRPr="00201D96" w:rsidRDefault="007023C6" w:rsidP="009B26A0">
            <w:pPr>
              <w:pStyle w:val="Default"/>
              <w:numPr>
                <w:ilvl w:val="0"/>
                <w:numId w:val="739"/>
              </w:numPr>
              <w:spacing w:after="60" w:line="276" w:lineRule="auto"/>
              <w:jc w:val="both"/>
              <w:rPr>
                <w:color w:val="auto"/>
                <w:sz w:val="22"/>
                <w:szCs w:val="22"/>
              </w:rPr>
            </w:pPr>
            <w:r w:rsidRPr="00201D96">
              <w:rPr>
                <w:color w:val="auto"/>
                <w:sz w:val="22"/>
                <w:szCs w:val="22"/>
              </w:rPr>
              <w:t>Technical Data sheet earthing &amp; lightning protection materials</w:t>
            </w:r>
          </w:p>
          <w:p w14:paraId="3671E8CD" w14:textId="77777777" w:rsidR="007023C6" w:rsidRPr="00201D96" w:rsidRDefault="007023C6" w:rsidP="009B26A0">
            <w:pPr>
              <w:pStyle w:val="Default"/>
              <w:numPr>
                <w:ilvl w:val="0"/>
                <w:numId w:val="739"/>
              </w:numPr>
              <w:spacing w:after="60" w:line="276" w:lineRule="auto"/>
              <w:jc w:val="both"/>
              <w:rPr>
                <w:color w:val="auto"/>
                <w:sz w:val="22"/>
                <w:szCs w:val="22"/>
              </w:rPr>
            </w:pPr>
            <w:r w:rsidRPr="00201D96">
              <w:rPr>
                <w:color w:val="auto"/>
                <w:sz w:val="22"/>
                <w:szCs w:val="22"/>
              </w:rPr>
              <w:t>Earthing and Lightning protection layouts</w:t>
            </w:r>
          </w:p>
          <w:p w14:paraId="679D2169" w14:textId="77777777" w:rsidR="000A1B13" w:rsidRPr="00201D96" w:rsidRDefault="007023C6" w:rsidP="009B26A0">
            <w:pPr>
              <w:pStyle w:val="Default"/>
              <w:numPr>
                <w:ilvl w:val="0"/>
                <w:numId w:val="739"/>
              </w:numPr>
              <w:spacing w:after="60" w:line="276" w:lineRule="auto"/>
              <w:jc w:val="both"/>
              <w:rPr>
                <w:color w:val="auto"/>
                <w:sz w:val="22"/>
                <w:szCs w:val="22"/>
              </w:rPr>
            </w:pPr>
            <w:r w:rsidRPr="00201D96">
              <w:rPr>
                <w:color w:val="auto"/>
                <w:sz w:val="22"/>
                <w:szCs w:val="22"/>
              </w:rPr>
              <w:t>Earthing and Lightning protection installation details</w:t>
            </w:r>
          </w:p>
          <w:p w14:paraId="3F099A41" w14:textId="31460E3E" w:rsidR="007023C6" w:rsidRPr="00201D96" w:rsidRDefault="007023C6" w:rsidP="009B26A0">
            <w:pPr>
              <w:pStyle w:val="Default"/>
              <w:numPr>
                <w:ilvl w:val="0"/>
                <w:numId w:val="739"/>
              </w:numPr>
              <w:spacing w:after="60" w:line="276" w:lineRule="auto"/>
              <w:jc w:val="both"/>
              <w:rPr>
                <w:color w:val="auto"/>
                <w:sz w:val="22"/>
                <w:szCs w:val="22"/>
              </w:rPr>
            </w:pPr>
            <w:r w:rsidRPr="00201D96">
              <w:rPr>
                <w:color w:val="auto"/>
                <w:sz w:val="22"/>
                <w:szCs w:val="22"/>
              </w:rPr>
              <w:t xml:space="preserve">Calculations showing need for Lightning protection </w:t>
            </w:r>
          </w:p>
          <w:p w14:paraId="6E6F7F56" w14:textId="77777777" w:rsidR="007023C6" w:rsidRPr="00201D96" w:rsidRDefault="007023C6" w:rsidP="00C47621">
            <w:pPr>
              <w:pStyle w:val="Default"/>
              <w:spacing w:after="60" w:line="276" w:lineRule="auto"/>
              <w:jc w:val="both"/>
              <w:rPr>
                <w:b/>
                <w:color w:val="auto"/>
                <w:sz w:val="22"/>
                <w:szCs w:val="22"/>
              </w:rPr>
            </w:pPr>
          </w:p>
        </w:tc>
      </w:tr>
    </w:tbl>
    <w:p w14:paraId="395C4979" w14:textId="75D295AD" w:rsidR="00722D15" w:rsidRPr="00201D96" w:rsidRDefault="00722D15" w:rsidP="00C47621">
      <w:pPr>
        <w:spacing w:before="120" w:after="120" w:line="276" w:lineRule="auto"/>
        <w:ind w:left="540" w:hanging="810"/>
        <w:contextualSpacing/>
        <w:jc w:val="both"/>
        <w:rPr>
          <w:rFonts w:ascii="Arial" w:hAnsi="Arial" w:cs="Arial"/>
          <w:b/>
          <w:sz w:val="22"/>
          <w:szCs w:val="22"/>
          <w:lang w:val="en-US"/>
        </w:rPr>
      </w:pPr>
    </w:p>
    <w:p w14:paraId="2AC4F939" w14:textId="41A9C2A8" w:rsidR="00025EF4" w:rsidRPr="00201D96" w:rsidRDefault="00025EF4" w:rsidP="00C47621">
      <w:pPr>
        <w:spacing w:before="120" w:after="120" w:line="276" w:lineRule="auto"/>
        <w:ind w:left="540" w:hanging="810"/>
        <w:contextualSpacing/>
        <w:jc w:val="both"/>
        <w:rPr>
          <w:rFonts w:ascii="Arial" w:hAnsi="Arial" w:cs="Arial"/>
          <w:b/>
          <w:sz w:val="22"/>
          <w:szCs w:val="22"/>
          <w:lang w:val="en-US"/>
        </w:rPr>
      </w:pPr>
    </w:p>
    <w:p w14:paraId="289D89F0" w14:textId="52462EF5" w:rsidR="00025EF4" w:rsidRPr="00201D96" w:rsidRDefault="00025EF4" w:rsidP="00C47621">
      <w:pPr>
        <w:spacing w:before="120" w:after="120" w:line="276" w:lineRule="auto"/>
        <w:ind w:left="540" w:hanging="810"/>
        <w:contextualSpacing/>
        <w:jc w:val="both"/>
        <w:rPr>
          <w:rFonts w:ascii="Arial" w:hAnsi="Arial" w:cs="Arial"/>
          <w:b/>
          <w:sz w:val="22"/>
          <w:szCs w:val="22"/>
          <w:lang w:val="en-US"/>
        </w:rPr>
      </w:pPr>
    </w:p>
    <w:p w14:paraId="47AA4F6A" w14:textId="77777777" w:rsidR="00065CFF" w:rsidRPr="00201D96" w:rsidRDefault="00065CFF" w:rsidP="00F01BC9">
      <w:pPr>
        <w:pStyle w:val="Heading2"/>
        <w:ind w:firstLine="695"/>
        <w:jc w:val="both"/>
        <w:rPr>
          <w:rFonts w:cs="Arial"/>
          <w:color w:val="auto"/>
          <w:sz w:val="22"/>
          <w:szCs w:val="22"/>
          <w:lang w:val="en-US"/>
        </w:rPr>
      </w:pPr>
      <w:bookmarkStart w:id="17" w:name="_C3_-_FIRE"/>
      <w:bookmarkStart w:id="18" w:name="_Ref134964528"/>
      <w:bookmarkEnd w:id="17"/>
      <w:r w:rsidRPr="00201D96">
        <w:rPr>
          <w:rFonts w:cs="Arial"/>
          <w:color w:val="auto"/>
          <w:sz w:val="22"/>
          <w:szCs w:val="22"/>
          <w:lang w:val="en-US"/>
        </w:rPr>
        <w:br w:type="page"/>
      </w:r>
    </w:p>
    <w:p w14:paraId="1B94D004" w14:textId="6EDA4C34" w:rsidR="00A053AA" w:rsidRPr="00201D96" w:rsidRDefault="00A053AA" w:rsidP="00F01BC9">
      <w:pPr>
        <w:pStyle w:val="Heading2"/>
        <w:ind w:firstLine="695"/>
        <w:jc w:val="both"/>
        <w:rPr>
          <w:rFonts w:cs="Arial"/>
          <w:color w:val="auto"/>
          <w:sz w:val="22"/>
          <w:szCs w:val="22"/>
        </w:rPr>
      </w:pPr>
      <w:r w:rsidRPr="00201D96">
        <w:rPr>
          <w:rFonts w:cs="Arial"/>
          <w:color w:val="auto"/>
          <w:sz w:val="22"/>
          <w:szCs w:val="22"/>
          <w:lang w:val="en-US"/>
        </w:rPr>
        <w:lastRenderedPageBreak/>
        <w:t xml:space="preserve">C3 - </w:t>
      </w:r>
      <w:r w:rsidRPr="00201D96">
        <w:rPr>
          <w:rFonts w:cs="Arial"/>
          <w:color w:val="auto"/>
          <w:sz w:val="22"/>
          <w:szCs w:val="22"/>
        </w:rPr>
        <w:t>FIRE PROTECTION, DETECTION &amp; ALARM SYSTEM</w:t>
      </w:r>
      <w:bookmarkEnd w:id="18"/>
    </w:p>
    <w:tbl>
      <w:tblPr>
        <w:tblW w:w="10290" w:type="dxa"/>
        <w:tblInd w:w="-792" w:type="dxa"/>
        <w:tblLayout w:type="fixed"/>
        <w:tblLook w:val="04A0" w:firstRow="1" w:lastRow="0" w:firstColumn="1" w:lastColumn="0" w:noHBand="0" w:noVBand="1"/>
      </w:tblPr>
      <w:tblGrid>
        <w:gridCol w:w="1350"/>
        <w:gridCol w:w="2430"/>
        <w:gridCol w:w="6510"/>
      </w:tblGrid>
      <w:tr w:rsidR="00201D96" w:rsidRPr="00201D96" w14:paraId="01643ABA" w14:textId="77777777" w:rsidTr="00532056">
        <w:trPr>
          <w:trHeight w:val="180"/>
        </w:trPr>
        <w:tc>
          <w:tcPr>
            <w:tcW w:w="1350" w:type="dxa"/>
          </w:tcPr>
          <w:p w14:paraId="088BE41A" w14:textId="77777777" w:rsidR="00E77F12" w:rsidRPr="00201D96" w:rsidRDefault="00E77F12" w:rsidP="009B26A0">
            <w:pPr>
              <w:numPr>
                <w:ilvl w:val="0"/>
                <w:numId w:val="373"/>
              </w:numPr>
              <w:spacing w:line="276" w:lineRule="auto"/>
              <w:contextualSpacing/>
              <w:jc w:val="both"/>
              <w:rPr>
                <w:rFonts w:ascii="Arial" w:hAnsi="Arial" w:cs="Arial"/>
                <w:sz w:val="22"/>
                <w:szCs w:val="22"/>
              </w:rPr>
            </w:pPr>
          </w:p>
        </w:tc>
        <w:tc>
          <w:tcPr>
            <w:tcW w:w="8940" w:type="dxa"/>
            <w:gridSpan w:val="2"/>
            <w:tcMar>
              <w:top w:w="144" w:type="dxa"/>
              <w:left w:w="115" w:type="dxa"/>
              <w:bottom w:w="144" w:type="dxa"/>
              <w:right w:w="115" w:type="dxa"/>
            </w:tcMar>
          </w:tcPr>
          <w:p w14:paraId="79BA7695" w14:textId="18C3CE1E" w:rsidR="00E77F12" w:rsidRPr="00201D96" w:rsidRDefault="00E77F12" w:rsidP="00C47621">
            <w:pPr>
              <w:spacing w:line="276" w:lineRule="auto"/>
              <w:jc w:val="both"/>
              <w:rPr>
                <w:rFonts w:ascii="Arial" w:hAnsi="Arial" w:cs="Arial"/>
                <w:b/>
                <w:sz w:val="22"/>
                <w:szCs w:val="22"/>
              </w:rPr>
            </w:pPr>
            <w:r w:rsidRPr="00201D96">
              <w:rPr>
                <w:rFonts w:ascii="Arial" w:hAnsi="Arial" w:cs="Arial"/>
                <w:b/>
                <w:sz w:val="22"/>
                <w:szCs w:val="22"/>
              </w:rPr>
              <w:t>Fire Protection, Detection &amp; Alarm System</w:t>
            </w:r>
            <w:r w:rsidR="00B478CD" w:rsidRPr="00201D96">
              <w:rPr>
                <w:rFonts w:ascii="Arial" w:hAnsi="Arial" w:cs="Arial"/>
                <w:b/>
                <w:sz w:val="22"/>
                <w:szCs w:val="22"/>
              </w:rPr>
              <w:t xml:space="preserve"> (Each for </w:t>
            </w:r>
            <w:r w:rsidR="00F85654" w:rsidRPr="00201D96">
              <w:rPr>
                <w:rFonts w:ascii="Arial" w:hAnsi="Arial" w:cs="Arial"/>
                <w:b/>
                <w:sz w:val="22"/>
                <w:szCs w:val="22"/>
              </w:rPr>
              <w:t>1x</w:t>
            </w:r>
            <w:r w:rsidR="00B478CD" w:rsidRPr="00201D96">
              <w:rPr>
                <w:rFonts w:ascii="Arial" w:hAnsi="Arial" w:cs="Arial"/>
                <w:b/>
                <w:sz w:val="22"/>
                <w:szCs w:val="22"/>
              </w:rPr>
              <w:t xml:space="preserve">300 </w:t>
            </w:r>
            <w:r w:rsidR="00F85654" w:rsidRPr="00201D96">
              <w:rPr>
                <w:rFonts w:ascii="Arial" w:hAnsi="Arial" w:cs="Arial"/>
                <w:b/>
                <w:sz w:val="22"/>
                <w:szCs w:val="22"/>
              </w:rPr>
              <w:t xml:space="preserve">and 1x200 </w:t>
            </w:r>
            <w:r w:rsidR="00B478CD" w:rsidRPr="00201D96">
              <w:rPr>
                <w:rFonts w:ascii="Arial" w:hAnsi="Arial" w:cs="Arial"/>
                <w:b/>
                <w:sz w:val="22"/>
                <w:szCs w:val="22"/>
              </w:rPr>
              <w:t>MW)</w:t>
            </w:r>
          </w:p>
        </w:tc>
      </w:tr>
      <w:tr w:rsidR="00201D96" w:rsidRPr="00201D96" w14:paraId="6BE6CEB4" w14:textId="77777777" w:rsidTr="00532056">
        <w:trPr>
          <w:trHeight w:val="1044"/>
        </w:trPr>
        <w:tc>
          <w:tcPr>
            <w:tcW w:w="1350" w:type="dxa"/>
          </w:tcPr>
          <w:p w14:paraId="7D2DAA23" w14:textId="77777777" w:rsidR="00E77F12" w:rsidRPr="00201D96" w:rsidRDefault="00E77F12" w:rsidP="00C47621">
            <w:pPr>
              <w:spacing w:line="276" w:lineRule="auto"/>
              <w:contextualSpacing/>
              <w:jc w:val="both"/>
              <w:rPr>
                <w:rFonts w:ascii="Arial" w:hAnsi="Arial" w:cs="Arial"/>
                <w:sz w:val="22"/>
                <w:szCs w:val="22"/>
              </w:rPr>
            </w:pPr>
          </w:p>
        </w:tc>
        <w:tc>
          <w:tcPr>
            <w:tcW w:w="8940" w:type="dxa"/>
            <w:gridSpan w:val="2"/>
            <w:tcMar>
              <w:top w:w="144" w:type="dxa"/>
              <w:left w:w="115" w:type="dxa"/>
              <w:bottom w:w="144" w:type="dxa"/>
              <w:right w:w="115" w:type="dxa"/>
            </w:tcMar>
          </w:tcPr>
          <w:p w14:paraId="5BE5063D" w14:textId="3230E4A5"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The scope of Bidder shall cover design, engineering, manufacture, inspection and testing at manufacturer’s works, third party inspection if any, packing and forwarding, supply at site, storage and handling at site, erection with associated civil, I&amp;C and electrical works, inspection, testing and commissioning, performance testing and preparation, the remedy of all defects during the Defect Notification Period of the Complete Fire Protection, Detection &amp; Alarm system.</w:t>
            </w:r>
          </w:p>
          <w:p w14:paraId="18C05234" w14:textId="77777777" w:rsidR="00B478CD" w:rsidRPr="00201D96" w:rsidRDefault="00B478CD" w:rsidP="00C47621">
            <w:pPr>
              <w:spacing w:line="276" w:lineRule="auto"/>
              <w:jc w:val="both"/>
              <w:rPr>
                <w:rFonts w:ascii="Arial" w:hAnsi="Arial" w:cs="Arial"/>
                <w:sz w:val="22"/>
                <w:szCs w:val="22"/>
              </w:rPr>
            </w:pPr>
          </w:p>
          <w:p w14:paraId="7C2D2B65" w14:textId="77777777"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The Fire protection, detection &amp; alarm system shall be designed, engineered and manufactured to achieve high availability and reliability. The design and engineering shall make use of most recent international standards and best design practices.</w:t>
            </w:r>
          </w:p>
        </w:tc>
      </w:tr>
      <w:tr w:rsidR="00201D96" w:rsidRPr="00201D96" w14:paraId="55723366" w14:textId="77777777" w:rsidTr="00532056">
        <w:trPr>
          <w:trHeight w:val="72"/>
        </w:trPr>
        <w:tc>
          <w:tcPr>
            <w:tcW w:w="1350" w:type="dxa"/>
          </w:tcPr>
          <w:p w14:paraId="1094C9E7" w14:textId="77777777" w:rsidR="00E77F12" w:rsidRPr="00201D96" w:rsidRDefault="00E77F12" w:rsidP="009B26A0">
            <w:pPr>
              <w:numPr>
                <w:ilvl w:val="0"/>
                <w:numId w:val="373"/>
              </w:numPr>
              <w:spacing w:line="276" w:lineRule="auto"/>
              <w:contextualSpacing/>
              <w:jc w:val="both"/>
              <w:rPr>
                <w:rFonts w:ascii="Arial" w:hAnsi="Arial" w:cs="Arial"/>
                <w:sz w:val="22"/>
                <w:szCs w:val="22"/>
              </w:rPr>
            </w:pPr>
          </w:p>
        </w:tc>
        <w:tc>
          <w:tcPr>
            <w:tcW w:w="8940" w:type="dxa"/>
            <w:gridSpan w:val="2"/>
            <w:tcBorders>
              <w:bottom w:val="single" w:sz="4" w:space="0" w:color="auto"/>
            </w:tcBorders>
            <w:tcMar>
              <w:top w:w="144" w:type="dxa"/>
              <w:left w:w="115" w:type="dxa"/>
              <w:bottom w:w="144" w:type="dxa"/>
              <w:right w:w="115" w:type="dxa"/>
            </w:tcMar>
          </w:tcPr>
          <w:p w14:paraId="371255CC" w14:textId="77777777" w:rsidR="00E77F12" w:rsidRPr="00201D96" w:rsidRDefault="00E77F12" w:rsidP="00C47621">
            <w:pPr>
              <w:spacing w:line="276" w:lineRule="auto"/>
              <w:ind w:hanging="24"/>
              <w:jc w:val="both"/>
              <w:rPr>
                <w:rFonts w:ascii="Arial" w:hAnsi="Arial" w:cs="Arial"/>
                <w:b/>
                <w:sz w:val="22"/>
                <w:szCs w:val="22"/>
              </w:rPr>
            </w:pPr>
            <w:r w:rsidRPr="00201D96">
              <w:rPr>
                <w:rFonts w:ascii="Arial" w:hAnsi="Arial" w:cs="Arial"/>
                <w:b/>
                <w:sz w:val="22"/>
                <w:szCs w:val="22"/>
              </w:rPr>
              <w:t>Codes &amp; Standards</w:t>
            </w:r>
          </w:p>
        </w:tc>
      </w:tr>
      <w:tr w:rsidR="00201D96" w:rsidRPr="00201D96" w14:paraId="6B3C0541" w14:textId="77777777" w:rsidTr="00532056">
        <w:trPr>
          <w:trHeight w:val="72"/>
        </w:trPr>
        <w:tc>
          <w:tcPr>
            <w:tcW w:w="1350" w:type="dxa"/>
            <w:tcBorders>
              <w:right w:val="single" w:sz="4" w:space="0" w:color="auto"/>
            </w:tcBorders>
          </w:tcPr>
          <w:p w14:paraId="192AA40D" w14:textId="77777777" w:rsidR="00E77F12" w:rsidRPr="00201D96" w:rsidRDefault="00E77F12"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3E451F4" w14:textId="77777777" w:rsidR="00E77F12" w:rsidRPr="00201D96" w:rsidRDefault="00E77F12" w:rsidP="00C47621">
            <w:pPr>
              <w:spacing w:line="276" w:lineRule="auto"/>
              <w:ind w:hanging="24"/>
              <w:jc w:val="both"/>
              <w:rPr>
                <w:rFonts w:ascii="Arial" w:hAnsi="Arial" w:cs="Arial"/>
                <w:b/>
                <w:sz w:val="22"/>
                <w:szCs w:val="22"/>
              </w:rPr>
            </w:pPr>
            <w:r w:rsidRPr="00201D96">
              <w:rPr>
                <w:rFonts w:ascii="Arial" w:hAnsi="Arial" w:cs="Arial"/>
                <w:b/>
                <w:sz w:val="22"/>
                <w:szCs w:val="22"/>
              </w:rPr>
              <w:t>Codes</w:t>
            </w:r>
          </w:p>
        </w:tc>
        <w:tc>
          <w:tcPr>
            <w:tcW w:w="6510" w:type="dxa"/>
            <w:tcBorders>
              <w:top w:val="single" w:sz="4" w:space="0" w:color="auto"/>
              <w:left w:val="single" w:sz="4" w:space="0" w:color="auto"/>
              <w:bottom w:val="single" w:sz="4" w:space="0" w:color="auto"/>
              <w:right w:val="single" w:sz="4" w:space="0" w:color="auto"/>
            </w:tcBorders>
          </w:tcPr>
          <w:p w14:paraId="3928BF34" w14:textId="77777777" w:rsidR="00E77F12" w:rsidRPr="00201D96" w:rsidRDefault="00E77F12" w:rsidP="00C47621">
            <w:pPr>
              <w:spacing w:line="276" w:lineRule="auto"/>
              <w:ind w:hanging="24"/>
              <w:jc w:val="both"/>
              <w:rPr>
                <w:rFonts w:ascii="Arial" w:hAnsi="Arial" w:cs="Arial"/>
                <w:b/>
                <w:sz w:val="22"/>
                <w:szCs w:val="22"/>
              </w:rPr>
            </w:pPr>
            <w:r w:rsidRPr="00201D96">
              <w:rPr>
                <w:rFonts w:ascii="Arial" w:hAnsi="Arial" w:cs="Arial"/>
                <w:b/>
                <w:sz w:val="22"/>
                <w:szCs w:val="22"/>
              </w:rPr>
              <w:t>Description</w:t>
            </w:r>
          </w:p>
        </w:tc>
      </w:tr>
      <w:tr w:rsidR="00201D96" w:rsidRPr="00201D96" w14:paraId="43E061F3" w14:textId="77777777" w:rsidTr="00532056">
        <w:trPr>
          <w:trHeight w:val="72"/>
        </w:trPr>
        <w:tc>
          <w:tcPr>
            <w:tcW w:w="1350" w:type="dxa"/>
            <w:tcBorders>
              <w:right w:val="single" w:sz="4" w:space="0" w:color="auto"/>
            </w:tcBorders>
          </w:tcPr>
          <w:p w14:paraId="78A286DF" w14:textId="77777777" w:rsidR="00E77F12" w:rsidRPr="00201D96" w:rsidRDefault="00E77F12"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E1D0762" w14:textId="77777777"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NFPA 10</w:t>
            </w:r>
          </w:p>
        </w:tc>
        <w:tc>
          <w:tcPr>
            <w:tcW w:w="6510" w:type="dxa"/>
            <w:tcBorders>
              <w:top w:val="single" w:sz="4" w:space="0" w:color="auto"/>
              <w:left w:val="single" w:sz="4" w:space="0" w:color="auto"/>
              <w:bottom w:val="single" w:sz="4" w:space="0" w:color="auto"/>
              <w:right w:val="single" w:sz="4" w:space="0" w:color="auto"/>
            </w:tcBorders>
          </w:tcPr>
          <w:p w14:paraId="0AB10383" w14:textId="77777777" w:rsidR="00E77F12" w:rsidRPr="00201D96" w:rsidRDefault="00E77F12" w:rsidP="00C47621">
            <w:pPr>
              <w:autoSpaceDE w:val="0"/>
              <w:autoSpaceDN w:val="0"/>
              <w:adjustRightInd w:val="0"/>
              <w:spacing w:line="276" w:lineRule="auto"/>
              <w:ind w:right="22"/>
              <w:jc w:val="both"/>
              <w:rPr>
                <w:rFonts w:ascii="Arial" w:hAnsi="Arial" w:cs="Arial"/>
                <w:sz w:val="22"/>
                <w:szCs w:val="22"/>
              </w:rPr>
            </w:pPr>
            <w:r w:rsidRPr="00201D96">
              <w:rPr>
                <w:rFonts w:ascii="Arial" w:hAnsi="Arial" w:cs="Arial"/>
                <w:sz w:val="22"/>
                <w:szCs w:val="22"/>
              </w:rPr>
              <w:t>Standard for Portable Fire Extinguishers</w:t>
            </w:r>
          </w:p>
        </w:tc>
      </w:tr>
      <w:tr w:rsidR="00201D96" w:rsidRPr="00201D96" w14:paraId="79D5CCC2" w14:textId="77777777" w:rsidTr="00532056">
        <w:trPr>
          <w:trHeight w:val="72"/>
        </w:trPr>
        <w:tc>
          <w:tcPr>
            <w:tcW w:w="1350" w:type="dxa"/>
            <w:tcBorders>
              <w:right w:val="single" w:sz="4" w:space="0" w:color="auto"/>
            </w:tcBorders>
          </w:tcPr>
          <w:p w14:paraId="121A8B4F" w14:textId="77777777" w:rsidR="00E77F12" w:rsidRPr="00201D96" w:rsidRDefault="00E77F12"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F5F1BFC" w14:textId="77777777"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NFPA 11</w:t>
            </w:r>
          </w:p>
        </w:tc>
        <w:tc>
          <w:tcPr>
            <w:tcW w:w="6510" w:type="dxa"/>
            <w:tcBorders>
              <w:top w:val="single" w:sz="4" w:space="0" w:color="auto"/>
              <w:left w:val="single" w:sz="4" w:space="0" w:color="auto"/>
              <w:bottom w:val="single" w:sz="4" w:space="0" w:color="auto"/>
              <w:right w:val="single" w:sz="4" w:space="0" w:color="auto"/>
            </w:tcBorders>
          </w:tcPr>
          <w:p w14:paraId="1EC15490" w14:textId="77777777" w:rsidR="00E77F12" w:rsidRPr="00201D96" w:rsidRDefault="00E77F12" w:rsidP="00C47621">
            <w:pPr>
              <w:autoSpaceDE w:val="0"/>
              <w:autoSpaceDN w:val="0"/>
              <w:adjustRightInd w:val="0"/>
              <w:spacing w:line="276" w:lineRule="auto"/>
              <w:ind w:right="22"/>
              <w:jc w:val="both"/>
              <w:rPr>
                <w:rFonts w:ascii="Arial" w:hAnsi="Arial" w:cs="Arial"/>
                <w:sz w:val="22"/>
                <w:szCs w:val="22"/>
              </w:rPr>
            </w:pPr>
            <w:r w:rsidRPr="00201D96">
              <w:rPr>
                <w:rFonts w:ascii="Arial" w:hAnsi="Arial" w:cs="Arial"/>
                <w:sz w:val="22"/>
                <w:szCs w:val="22"/>
              </w:rPr>
              <w:t>Standard for Low, Medium and High - Expansion Foam</w:t>
            </w:r>
          </w:p>
        </w:tc>
      </w:tr>
      <w:tr w:rsidR="00201D96" w:rsidRPr="00201D96" w14:paraId="2F8F4E73" w14:textId="77777777" w:rsidTr="00532056">
        <w:trPr>
          <w:trHeight w:val="72"/>
        </w:trPr>
        <w:tc>
          <w:tcPr>
            <w:tcW w:w="1350" w:type="dxa"/>
            <w:tcBorders>
              <w:right w:val="single" w:sz="4" w:space="0" w:color="auto"/>
            </w:tcBorders>
          </w:tcPr>
          <w:p w14:paraId="1A1D3460" w14:textId="77777777" w:rsidR="00E77F12" w:rsidRPr="00201D96" w:rsidRDefault="00E77F12"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D6F1120" w14:textId="77777777"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NFPA 70</w:t>
            </w:r>
          </w:p>
        </w:tc>
        <w:tc>
          <w:tcPr>
            <w:tcW w:w="6510" w:type="dxa"/>
            <w:tcBorders>
              <w:top w:val="single" w:sz="4" w:space="0" w:color="auto"/>
              <w:left w:val="single" w:sz="4" w:space="0" w:color="auto"/>
              <w:bottom w:val="single" w:sz="4" w:space="0" w:color="auto"/>
              <w:right w:val="single" w:sz="4" w:space="0" w:color="auto"/>
            </w:tcBorders>
          </w:tcPr>
          <w:p w14:paraId="58F0F90D" w14:textId="77777777" w:rsidR="00E77F12" w:rsidRPr="00201D96" w:rsidRDefault="00E77F12" w:rsidP="00C47621">
            <w:pPr>
              <w:autoSpaceDE w:val="0"/>
              <w:autoSpaceDN w:val="0"/>
              <w:adjustRightInd w:val="0"/>
              <w:spacing w:line="276" w:lineRule="auto"/>
              <w:ind w:right="22"/>
              <w:jc w:val="both"/>
              <w:rPr>
                <w:rFonts w:ascii="Arial" w:hAnsi="Arial" w:cs="Arial"/>
                <w:sz w:val="22"/>
                <w:szCs w:val="22"/>
              </w:rPr>
            </w:pPr>
            <w:r w:rsidRPr="00201D96">
              <w:rPr>
                <w:rFonts w:ascii="Arial" w:hAnsi="Arial" w:cs="Arial"/>
                <w:sz w:val="22"/>
                <w:szCs w:val="22"/>
              </w:rPr>
              <w:t>National Electrical Codes</w:t>
            </w:r>
          </w:p>
        </w:tc>
      </w:tr>
      <w:tr w:rsidR="00201D96" w:rsidRPr="00201D96" w14:paraId="05BA78BB" w14:textId="77777777" w:rsidTr="00532056">
        <w:trPr>
          <w:trHeight w:val="72"/>
        </w:trPr>
        <w:tc>
          <w:tcPr>
            <w:tcW w:w="1350" w:type="dxa"/>
            <w:tcBorders>
              <w:right w:val="single" w:sz="4" w:space="0" w:color="auto"/>
            </w:tcBorders>
          </w:tcPr>
          <w:p w14:paraId="27C16CBE" w14:textId="77777777" w:rsidR="00E77F12" w:rsidRPr="00201D96" w:rsidRDefault="00E77F12"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2757C21" w14:textId="77777777"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NFPA 72</w:t>
            </w:r>
          </w:p>
        </w:tc>
        <w:tc>
          <w:tcPr>
            <w:tcW w:w="6510" w:type="dxa"/>
            <w:tcBorders>
              <w:top w:val="single" w:sz="4" w:space="0" w:color="auto"/>
              <w:left w:val="single" w:sz="4" w:space="0" w:color="auto"/>
              <w:bottom w:val="single" w:sz="4" w:space="0" w:color="auto"/>
              <w:right w:val="single" w:sz="4" w:space="0" w:color="auto"/>
            </w:tcBorders>
          </w:tcPr>
          <w:p w14:paraId="3027E64A" w14:textId="77777777" w:rsidR="00E77F12" w:rsidRPr="00201D96" w:rsidRDefault="00E77F12" w:rsidP="00C47621">
            <w:pPr>
              <w:autoSpaceDE w:val="0"/>
              <w:autoSpaceDN w:val="0"/>
              <w:adjustRightInd w:val="0"/>
              <w:spacing w:line="276" w:lineRule="auto"/>
              <w:ind w:right="22"/>
              <w:jc w:val="both"/>
              <w:rPr>
                <w:rFonts w:ascii="Arial" w:hAnsi="Arial" w:cs="Arial"/>
                <w:sz w:val="22"/>
                <w:szCs w:val="22"/>
              </w:rPr>
            </w:pPr>
            <w:r w:rsidRPr="00201D96">
              <w:rPr>
                <w:rFonts w:ascii="Arial" w:hAnsi="Arial" w:cs="Arial"/>
                <w:sz w:val="22"/>
                <w:szCs w:val="22"/>
              </w:rPr>
              <w:t>National Fire Alarm and Signalling Code</w:t>
            </w:r>
          </w:p>
        </w:tc>
      </w:tr>
      <w:tr w:rsidR="00201D96" w:rsidRPr="00201D96" w14:paraId="4FEEE536" w14:textId="77777777" w:rsidTr="00532056">
        <w:trPr>
          <w:trHeight w:val="72"/>
        </w:trPr>
        <w:tc>
          <w:tcPr>
            <w:tcW w:w="1350" w:type="dxa"/>
            <w:tcBorders>
              <w:right w:val="single" w:sz="4" w:space="0" w:color="auto"/>
            </w:tcBorders>
          </w:tcPr>
          <w:p w14:paraId="5DB65B39" w14:textId="77777777" w:rsidR="00E77F12" w:rsidRPr="00201D96" w:rsidRDefault="00E77F12"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7D689E0" w14:textId="77777777"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NFPA 850</w:t>
            </w:r>
          </w:p>
        </w:tc>
        <w:tc>
          <w:tcPr>
            <w:tcW w:w="6510" w:type="dxa"/>
            <w:tcBorders>
              <w:top w:val="single" w:sz="4" w:space="0" w:color="auto"/>
              <w:left w:val="single" w:sz="4" w:space="0" w:color="auto"/>
              <w:bottom w:val="single" w:sz="4" w:space="0" w:color="auto"/>
              <w:right w:val="single" w:sz="4" w:space="0" w:color="auto"/>
            </w:tcBorders>
          </w:tcPr>
          <w:p w14:paraId="3C742CFE" w14:textId="77777777" w:rsidR="00E77F12" w:rsidRPr="00201D96" w:rsidRDefault="00E77F12" w:rsidP="00C47621">
            <w:pPr>
              <w:autoSpaceDE w:val="0"/>
              <w:autoSpaceDN w:val="0"/>
              <w:adjustRightInd w:val="0"/>
              <w:spacing w:line="276" w:lineRule="auto"/>
              <w:ind w:right="22"/>
              <w:jc w:val="both"/>
              <w:rPr>
                <w:rFonts w:ascii="Arial" w:hAnsi="Arial" w:cs="Arial"/>
                <w:sz w:val="22"/>
                <w:szCs w:val="22"/>
              </w:rPr>
            </w:pPr>
            <w:r w:rsidRPr="00201D96">
              <w:rPr>
                <w:rFonts w:ascii="Arial" w:hAnsi="Arial" w:cs="Arial"/>
                <w:sz w:val="22"/>
                <w:szCs w:val="22"/>
              </w:rPr>
              <w:t>Recommended Practice for Fire Protection for Electric Generating Plants and High Voltage Direct Current Converter Stations</w:t>
            </w:r>
          </w:p>
        </w:tc>
      </w:tr>
      <w:tr w:rsidR="00201D96" w:rsidRPr="00201D96" w14:paraId="3B89BEF2" w14:textId="77777777" w:rsidTr="00532056">
        <w:trPr>
          <w:trHeight w:val="72"/>
        </w:trPr>
        <w:tc>
          <w:tcPr>
            <w:tcW w:w="1350" w:type="dxa"/>
            <w:tcBorders>
              <w:right w:val="single" w:sz="4" w:space="0" w:color="auto"/>
            </w:tcBorders>
          </w:tcPr>
          <w:p w14:paraId="1ADC39C3" w14:textId="77777777" w:rsidR="00E77F12" w:rsidRPr="00201D96" w:rsidRDefault="00E77F12"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DA0ABF5" w14:textId="77777777"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TAC</w:t>
            </w:r>
          </w:p>
        </w:tc>
        <w:tc>
          <w:tcPr>
            <w:tcW w:w="6510" w:type="dxa"/>
            <w:tcBorders>
              <w:top w:val="single" w:sz="4" w:space="0" w:color="auto"/>
              <w:left w:val="single" w:sz="4" w:space="0" w:color="auto"/>
              <w:bottom w:val="single" w:sz="4" w:space="0" w:color="auto"/>
              <w:right w:val="single" w:sz="4" w:space="0" w:color="auto"/>
            </w:tcBorders>
          </w:tcPr>
          <w:p w14:paraId="67F19FBB" w14:textId="77777777" w:rsidR="00E77F12" w:rsidRPr="00201D96" w:rsidRDefault="00E77F12" w:rsidP="00C47621">
            <w:pPr>
              <w:autoSpaceDE w:val="0"/>
              <w:autoSpaceDN w:val="0"/>
              <w:adjustRightInd w:val="0"/>
              <w:spacing w:line="276" w:lineRule="auto"/>
              <w:ind w:right="22"/>
              <w:jc w:val="both"/>
              <w:rPr>
                <w:rFonts w:ascii="Arial" w:hAnsi="Arial" w:cs="Arial"/>
                <w:sz w:val="22"/>
                <w:szCs w:val="22"/>
              </w:rPr>
            </w:pPr>
            <w:r w:rsidRPr="00201D96">
              <w:rPr>
                <w:rFonts w:ascii="Arial" w:hAnsi="Arial" w:cs="Arial"/>
                <w:sz w:val="22"/>
                <w:szCs w:val="22"/>
              </w:rPr>
              <w:t>Tariff Advisory Committee</w:t>
            </w:r>
          </w:p>
        </w:tc>
      </w:tr>
      <w:tr w:rsidR="00201D96" w:rsidRPr="00201D96" w14:paraId="242C2F17" w14:textId="77777777" w:rsidTr="00532056">
        <w:trPr>
          <w:trHeight w:val="72"/>
        </w:trPr>
        <w:tc>
          <w:tcPr>
            <w:tcW w:w="1350" w:type="dxa"/>
            <w:tcBorders>
              <w:right w:val="single" w:sz="4" w:space="0" w:color="auto"/>
            </w:tcBorders>
          </w:tcPr>
          <w:p w14:paraId="2E6F26FA" w14:textId="77777777" w:rsidR="00E77F12" w:rsidRPr="00201D96" w:rsidRDefault="00E77F12"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9370F39" w14:textId="77777777"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w:t>
            </w:r>
          </w:p>
        </w:tc>
        <w:tc>
          <w:tcPr>
            <w:tcW w:w="6510" w:type="dxa"/>
            <w:tcBorders>
              <w:top w:val="single" w:sz="4" w:space="0" w:color="auto"/>
              <w:left w:val="single" w:sz="4" w:space="0" w:color="auto"/>
              <w:bottom w:val="single" w:sz="4" w:space="0" w:color="auto"/>
              <w:right w:val="single" w:sz="4" w:space="0" w:color="auto"/>
            </w:tcBorders>
          </w:tcPr>
          <w:p w14:paraId="504FE5B5" w14:textId="77777777" w:rsidR="00E77F12" w:rsidRPr="00201D96" w:rsidRDefault="00E77F12" w:rsidP="00C47621">
            <w:pPr>
              <w:autoSpaceDE w:val="0"/>
              <w:autoSpaceDN w:val="0"/>
              <w:adjustRightInd w:val="0"/>
              <w:spacing w:line="276" w:lineRule="auto"/>
              <w:ind w:right="22"/>
              <w:jc w:val="both"/>
              <w:rPr>
                <w:rFonts w:ascii="Arial" w:hAnsi="Arial" w:cs="Arial"/>
                <w:sz w:val="22"/>
                <w:szCs w:val="22"/>
              </w:rPr>
            </w:pPr>
            <w:r w:rsidRPr="00201D96">
              <w:rPr>
                <w:rFonts w:ascii="Arial" w:hAnsi="Arial" w:cs="Arial"/>
                <w:sz w:val="22"/>
                <w:szCs w:val="22"/>
              </w:rPr>
              <w:t>Under writer’s laboratory (UL) - USA</w:t>
            </w:r>
          </w:p>
        </w:tc>
      </w:tr>
      <w:tr w:rsidR="00201D96" w:rsidRPr="00201D96" w14:paraId="5A38B6EE" w14:textId="77777777" w:rsidTr="00532056">
        <w:trPr>
          <w:trHeight w:val="72"/>
        </w:trPr>
        <w:tc>
          <w:tcPr>
            <w:tcW w:w="1350" w:type="dxa"/>
            <w:tcBorders>
              <w:right w:val="single" w:sz="4" w:space="0" w:color="auto"/>
            </w:tcBorders>
          </w:tcPr>
          <w:p w14:paraId="4E175321" w14:textId="77777777" w:rsidR="00E77F12" w:rsidRPr="00201D96" w:rsidRDefault="00E77F12"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FDD07A8" w14:textId="77777777" w:rsidR="00E77F12" w:rsidRPr="00201D96" w:rsidRDefault="00E77F12" w:rsidP="00C47621">
            <w:pPr>
              <w:spacing w:line="276" w:lineRule="auto"/>
              <w:jc w:val="both"/>
              <w:rPr>
                <w:rFonts w:ascii="Arial" w:hAnsi="Arial" w:cs="Arial"/>
                <w:sz w:val="22"/>
                <w:szCs w:val="22"/>
              </w:rPr>
            </w:pPr>
            <w:r w:rsidRPr="00201D96">
              <w:rPr>
                <w:rFonts w:ascii="Arial" w:hAnsi="Arial" w:cs="Arial"/>
                <w:sz w:val="22"/>
                <w:szCs w:val="22"/>
              </w:rPr>
              <w:t>-</w:t>
            </w:r>
          </w:p>
        </w:tc>
        <w:tc>
          <w:tcPr>
            <w:tcW w:w="6510" w:type="dxa"/>
            <w:tcBorders>
              <w:top w:val="single" w:sz="4" w:space="0" w:color="auto"/>
              <w:left w:val="single" w:sz="4" w:space="0" w:color="auto"/>
              <w:bottom w:val="single" w:sz="4" w:space="0" w:color="auto"/>
              <w:right w:val="single" w:sz="4" w:space="0" w:color="auto"/>
            </w:tcBorders>
          </w:tcPr>
          <w:p w14:paraId="0D7B9CBD" w14:textId="77777777" w:rsidR="00E77F12" w:rsidRPr="00201D96" w:rsidRDefault="00E77F12" w:rsidP="00C47621">
            <w:pPr>
              <w:autoSpaceDE w:val="0"/>
              <w:autoSpaceDN w:val="0"/>
              <w:adjustRightInd w:val="0"/>
              <w:spacing w:line="276" w:lineRule="auto"/>
              <w:ind w:right="22"/>
              <w:jc w:val="both"/>
              <w:rPr>
                <w:rFonts w:ascii="Arial" w:hAnsi="Arial" w:cs="Arial"/>
                <w:sz w:val="22"/>
                <w:szCs w:val="22"/>
              </w:rPr>
            </w:pPr>
            <w:r w:rsidRPr="00201D96">
              <w:rPr>
                <w:rFonts w:ascii="Arial" w:hAnsi="Arial" w:cs="Arial"/>
                <w:sz w:val="22"/>
                <w:szCs w:val="22"/>
              </w:rPr>
              <w:t>Fire Officers Committee (FOC) – UK</w:t>
            </w:r>
          </w:p>
        </w:tc>
      </w:tr>
      <w:tr w:rsidR="00201D96" w:rsidRPr="00201D96" w14:paraId="316955F2" w14:textId="77777777" w:rsidTr="00532056">
        <w:trPr>
          <w:trHeight w:val="26"/>
        </w:trPr>
        <w:tc>
          <w:tcPr>
            <w:tcW w:w="1350" w:type="dxa"/>
          </w:tcPr>
          <w:p w14:paraId="4CCEB21C" w14:textId="77777777" w:rsidR="00E77F12" w:rsidRPr="00201D96" w:rsidRDefault="00E77F12" w:rsidP="009B26A0">
            <w:pPr>
              <w:numPr>
                <w:ilvl w:val="0"/>
                <w:numId w:val="373"/>
              </w:numPr>
              <w:spacing w:line="276" w:lineRule="auto"/>
              <w:contextualSpacing/>
              <w:jc w:val="both"/>
              <w:rPr>
                <w:rFonts w:ascii="Arial" w:hAnsi="Arial" w:cs="Arial"/>
                <w:sz w:val="22"/>
                <w:szCs w:val="22"/>
              </w:rPr>
            </w:pPr>
          </w:p>
        </w:tc>
        <w:tc>
          <w:tcPr>
            <w:tcW w:w="8940" w:type="dxa"/>
            <w:gridSpan w:val="2"/>
            <w:tcBorders>
              <w:top w:val="single" w:sz="4" w:space="0" w:color="auto"/>
            </w:tcBorders>
            <w:tcMar>
              <w:top w:w="144" w:type="dxa"/>
              <w:left w:w="115" w:type="dxa"/>
              <w:bottom w:w="144" w:type="dxa"/>
              <w:right w:w="115" w:type="dxa"/>
            </w:tcMar>
          </w:tcPr>
          <w:p w14:paraId="3093BA5C" w14:textId="77777777" w:rsidR="00E77F12" w:rsidRPr="00201D96" w:rsidRDefault="00E77F12" w:rsidP="00C47621">
            <w:pPr>
              <w:spacing w:line="276" w:lineRule="auto"/>
              <w:ind w:hanging="24"/>
              <w:jc w:val="both"/>
              <w:rPr>
                <w:rFonts w:ascii="Arial" w:hAnsi="Arial" w:cs="Arial"/>
                <w:b/>
                <w:sz w:val="22"/>
                <w:szCs w:val="22"/>
              </w:rPr>
            </w:pPr>
            <w:r w:rsidRPr="00201D96">
              <w:rPr>
                <w:rFonts w:ascii="Arial" w:hAnsi="Arial" w:cs="Arial"/>
                <w:b/>
                <w:sz w:val="22"/>
                <w:szCs w:val="22"/>
              </w:rPr>
              <w:t>Design Criteria</w:t>
            </w:r>
          </w:p>
          <w:p w14:paraId="2E611B43" w14:textId="77777777" w:rsidR="00E77F12" w:rsidRPr="00201D96" w:rsidRDefault="00E77F12" w:rsidP="009B26A0">
            <w:pPr>
              <w:pStyle w:val="ListParagraph"/>
              <w:numPr>
                <w:ilvl w:val="0"/>
                <w:numId w:val="370"/>
              </w:numPr>
              <w:spacing w:line="276" w:lineRule="auto"/>
              <w:ind w:left="457" w:hanging="457"/>
              <w:jc w:val="both"/>
              <w:rPr>
                <w:rFonts w:ascii="Arial" w:hAnsi="Arial" w:cs="Arial"/>
                <w:bCs/>
                <w:sz w:val="22"/>
                <w:szCs w:val="22"/>
              </w:rPr>
            </w:pPr>
            <w:r w:rsidRPr="00201D96">
              <w:rPr>
                <w:rFonts w:ascii="Arial" w:hAnsi="Arial" w:cs="Arial"/>
                <w:bCs/>
                <w:sz w:val="22"/>
                <w:szCs w:val="22"/>
              </w:rPr>
              <w:t>A comprehensive fire detection, alarm as well as fire protection system shall be installed in conformity with relevant IS. In addition, all buildings shall conform to National Building Code.</w:t>
            </w:r>
          </w:p>
          <w:p w14:paraId="5E5FA9E3" w14:textId="77777777" w:rsidR="00E77F12" w:rsidRPr="00201D96" w:rsidRDefault="00E77F12" w:rsidP="00C47621">
            <w:pPr>
              <w:autoSpaceDE w:val="0"/>
              <w:autoSpaceDN w:val="0"/>
              <w:adjustRightInd w:val="0"/>
              <w:jc w:val="both"/>
              <w:rPr>
                <w:rFonts w:ascii="Arial" w:hAnsi="Arial" w:cs="Arial"/>
                <w:sz w:val="22"/>
                <w:szCs w:val="22"/>
                <w:lang w:val="en-IN"/>
              </w:rPr>
            </w:pPr>
          </w:p>
          <w:p w14:paraId="17054D6C" w14:textId="77777777" w:rsidR="00E77F12" w:rsidRPr="00201D96" w:rsidRDefault="00E77F12" w:rsidP="009B26A0">
            <w:pPr>
              <w:pStyle w:val="ListParagraph"/>
              <w:numPr>
                <w:ilvl w:val="0"/>
                <w:numId w:val="370"/>
              </w:numPr>
              <w:spacing w:line="276" w:lineRule="auto"/>
              <w:ind w:left="457" w:hanging="457"/>
              <w:jc w:val="both"/>
              <w:rPr>
                <w:rFonts w:ascii="Arial" w:hAnsi="Arial" w:cs="Arial"/>
                <w:bCs/>
                <w:sz w:val="22"/>
                <w:szCs w:val="22"/>
              </w:rPr>
            </w:pPr>
            <w:r w:rsidRPr="00201D96">
              <w:rPr>
                <w:rFonts w:ascii="Arial" w:hAnsi="Arial" w:cs="Arial"/>
                <w:bCs/>
                <w:sz w:val="22"/>
                <w:szCs w:val="22"/>
              </w:rPr>
              <w:t xml:space="preserve">All building and switchyard shall be provided with fire detection and alarm system based on smoke detector and/or heat detectors. The fire alarm system shall conform to relevant IS or IEC standards. </w:t>
            </w:r>
          </w:p>
          <w:p w14:paraId="4177E78D" w14:textId="77777777" w:rsidR="00E77F12" w:rsidRPr="00201D96" w:rsidRDefault="00E77F12" w:rsidP="009B26A0">
            <w:pPr>
              <w:pStyle w:val="ListParagraph"/>
              <w:numPr>
                <w:ilvl w:val="0"/>
                <w:numId w:val="371"/>
              </w:numPr>
              <w:autoSpaceDE w:val="0"/>
              <w:autoSpaceDN w:val="0"/>
              <w:adjustRightInd w:val="0"/>
              <w:spacing w:after="48"/>
              <w:ind w:left="1591"/>
              <w:jc w:val="both"/>
              <w:rPr>
                <w:rFonts w:ascii="Arial" w:hAnsi="Arial" w:cs="Arial"/>
                <w:sz w:val="22"/>
                <w:szCs w:val="22"/>
                <w:lang w:val="en-IN"/>
              </w:rPr>
            </w:pPr>
            <w:r w:rsidRPr="00201D96">
              <w:rPr>
                <w:rFonts w:ascii="Arial" w:hAnsi="Arial" w:cs="Arial"/>
                <w:sz w:val="22"/>
                <w:szCs w:val="22"/>
                <w:lang w:val="en-IN"/>
              </w:rPr>
              <w:t xml:space="preserve">Fire Detection and alarm System </w:t>
            </w:r>
          </w:p>
          <w:p w14:paraId="2FFAD25B" w14:textId="77777777" w:rsidR="00E77F12" w:rsidRPr="00201D96" w:rsidRDefault="00E77F12" w:rsidP="009B26A0">
            <w:pPr>
              <w:pStyle w:val="ListParagraph"/>
              <w:numPr>
                <w:ilvl w:val="0"/>
                <w:numId w:val="371"/>
              </w:numPr>
              <w:autoSpaceDE w:val="0"/>
              <w:autoSpaceDN w:val="0"/>
              <w:adjustRightInd w:val="0"/>
              <w:spacing w:after="48"/>
              <w:ind w:left="1591"/>
              <w:jc w:val="both"/>
              <w:rPr>
                <w:rFonts w:ascii="Arial" w:hAnsi="Arial" w:cs="Arial"/>
                <w:sz w:val="22"/>
                <w:szCs w:val="22"/>
                <w:lang w:val="en-IN"/>
              </w:rPr>
            </w:pPr>
            <w:r w:rsidRPr="00201D96">
              <w:rPr>
                <w:rFonts w:ascii="Arial" w:hAnsi="Arial" w:cs="Arial"/>
                <w:sz w:val="22"/>
                <w:szCs w:val="22"/>
                <w:lang w:val="en-IN"/>
              </w:rPr>
              <w:t xml:space="preserve">Portable Fire Extinguishers </w:t>
            </w:r>
          </w:p>
          <w:p w14:paraId="4464C77F" w14:textId="77777777" w:rsidR="00E77F12" w:rsidRPr="00201D96" w:rsidRDefault="00E77F12" w:rsidP="009B26A0">
            <w:pPr>
              <w:pStyle w:val="ListParagraph"/>
              <w:numPr>
                <w:ilvl w:val="0"/>
                <w:numId w:val="371"/>
              </w:numPr>
              <w:autoSpaceDE w:val="0"/>
              <w:autoSpaceDN w:val="0"/>
              <w:adjustRightInd w:val="0"/>
              <w:spacing w:after="48"/>
              <w:ind w:left="1591"/>
              <w:jc w:val="both"/>
              <w:rPr>
                <w:rFonts w:ascii="Arial" w:hAnsi="Arial" w:cs="Arial"/>
                <w:sz w:val="22"/>
                <w:szCs w:val="22"/>
                <w:lang w:val="en-IN"/>
              </w:rPr>
            </w:pPr>
            <w:r w:rsidRPr="00201D96">
              <w:rPr>
                <w:rFonts w:ascii="Arial" w:hAnsi="Arial" w:cs="Arial"/>
                <w:sz w:val="22"/>
                <w:szCs w:val="22"/>
                <w:lang w:val="en-IN"/>
              </w:rPr>
              <w:t xml:space="preserve">Wheel/ Trolley mounted Fire Extinguishers </w:t>
            </w:r>
          </w:p>
          <w:p w14:paraId="69463631" w14:textId="77777777" w:rsidR="00E77F12" w:rsidRPr="00201D96" w:rsidRDefault="00E77F12" w:rsidP="009B26A0">
            <w:pPr>
              <w:pStyle w:val="ListParagraph"/>
              <w:numPr>
                <w:ilvl w:val="0"/>
                <w:numId w:val="371"/>
              </w:numPr>
              <w:autoSpaceDE w:val="0"/>
              <w:autoSpaceDN w:val="0"/>
              <w:adjustRightInd w:val="0"/>
              <w:spacing w:after="48"/>
              <w:ind w:left="1591"/>
              <w:jc w:val="both"/>
              <w:rPr>
                <w:rFonts w:ascii="Arial" w:hAnsi="Arial" w:cs="Arial"/>
                <w:sz w:val="22"/>
                <w:szCs w:val="22"/>
                <w:lang w:val="en-IN"/>
              </w:rPr>
            </w:pPr>
            <w:r w:rsidRPr="00201D96">
              <w:rPr>
                <w:rFonts w:ascii="Arial" w:hAnsi="Arial" w:cs="Arial"/>
                <w:sz w:val="22"/>
                <w:szCs w:val="22"/>
                <w:lang w:val="en-IN"/>
              </w:rPr>
              <w:t xml:space="preserve">Sand buckets (min. 9Ltrs capacity) with stand </w:t>
            </w:r>
          </w:p>
          <w:p w14:paraId="4599D496" w14:textId="77777777" w:rsidR="00E77F12" w:rsidRPr="00201D96" w:rsidRDefault="00E77F12" w:rsidP="009B26A0">
            <w:pPr>
              <w:pStyle w:val="ListParagraph"/>
              <w:numPr>
                <w:ilvl w:val="0"/>
                <w:numId w:val="371"/>
              </w:numPr>
              <w:autoSpaceDE w:val="0"/>
              <w:autoSpaceDN w:val="0"/>
              <w:adjustRightInd w:val="0"/>
              <w:spacing w:after="48"/>
              <w:ind w:left="1591"/>
              <w:jc w:val="both"/>
              <w:rPr>
                <w:rFonts w:ascii="Arial" w:hAnsi="Arial" w:cs="Arial"/>
                <w:sz w:val="22"/>
                <w:szCs w:val="22"/>
                <w:lang w:val="en-IN"/>
              </w:rPr>
            </w:pPr>
            <w:r w:rsidRPr="00201D96">
              <w:rPr>
                <w:rFonts w:ascii="Arial" w:hAnsi="Arial" w:cs="Arial"/>
                <w:sz w:val="22"/>
                <w:szCs w:val="22"/>
                <w:lang w:val="en-IN"/>
              </w:rPr>
              <w:t xml:space="preserve">Any other requirement (If Required as per CEA Regulations and other regulatory regulations) </w:t>
            </w:r>
          </w:p>
          <w:p w14:paraId="397D4FB7" w14:textId="77777777" w:rsidR="00E77F12" w:rsidRPr="00201D96" w:rsidRDefault="00E77F12" w:rsidP="00C47621">
            <w:pPr>
              <w:spacing w:line="276" w:lineRule="auto"/>
              <w:ind w:hanging="24"/>
              <w:jc w:val="both"/>
              <w:rPr>
                <w:rFonts w:ascii="Arial" w:hAnsi="Arial" w:cs="Arial"/>
                <w:b/>
                <w:sz w:val="22"/>
                <w:szCs w:val="22"/>
              </w:rPr>
            </w:pPr>
          </w:p>
          <w:p w14:paraId="1767F56D" w14:textId="77777777" w:rsidR="00E77F12" w:rsidRPr="00201D96" w:rsidRDefault="00E77F12" w:rsidP="009B26A0">
            <w:pPr>
              <w:pStyle w:val="ListParagraph"/>
              <w:numPr>
                <w:ilvl w:val="0"/>
                <w:numId w:val="370"/>
              </w:numPr>
              <w:spacing w:line="276" w:lineRule="auto"/>
              <w:ind w:left="457" w:hanging="457"/>
              <w:jc w:val="both"/>
              <w:rPr>
                <w:rFonts w:ascii="Arial" w:hAnsi="Arial" w:cs="Arial"/>
                <w:sz w:val="22"/>
                <w:szCs w:val="22"/>
              </w:rPr>
            </w:pPr>
            <w:r w:rsidRPr="00201D96">
              <w:rPr>
                <w:rFonts w:ascii="Arial" w:hAnsi="Arial" w:cs="Arial"/>
                <w:sz w:val="22"/>
                <w:szCs w:val="22"/>
                <w:lang w:val="en-IN"/>
              </w:rPr>
              <w:t>All</w:t>
            </w:r>
            <w:r w:rsidRPr="00201D96">
              <w:rPr>
                <w:rFonts w:ascii="Arial" w:hAnsi="Arial" w:cs="Arial"/>
                <w:sz w:val="22"/>
                <w:szCs w:val="22"/>
              </w:rPr>
              <w:t xml:space="preserve"> </w:t>
            </w:r>
            <w:r w:rsidRPr="00201D96">
              <w:rPr>
                <w:rFonts w:ascii="Arial" w:hAnsi="Arial" w:cs="Arial"/>
                <w:sz w:val="22"/>
                <w:szCs w:val="22"/>
                <w:lang w:val="en-IN"/>
              </w:rPr>
              <w:t>the</w:t>
            </w:r>
            <w:r w:rsidRPr="00201D96">
              <w:rPr>
                <w:rFonts w:ascii="Arial" w:hAnsi="Arial" w:cs="Arial"/>
                <w:sz w:val="22"/>
                <w:szCs w:val="22"/>
              </w:rPr>
              <w:t xml:space="preserve"> systems shall be designed in such a way so as to make the system complete and acceptable to TAC/nominated agency of insurance companies.</w:t>
            </w:r>
          </w:p>
          <w:p w14:paraId="048F84A4" w14:textId="77777777" w:rsidR="00E77F12" w:rsidRPr="00201D96" w:rsidRDefault="00E77F12" w:rsidP="009B26A0">
            <w:pPr>
              <w:pStyle w:val="ListParagraph"/>
              <w:numPr>
                <w:ilvl w:val="0"/>
                <w:numId w:val="370"/>
              </w:numPr>
              <w:spacing w:line="276" w:lineRule="auto"/>
              <w:ind w:left="457" w:hanging="457"/>
              <w:jc w:val="both"/>
              <w:rPr>
                <w:rFonts w:ascii="Arial" w:hAnsi="Arial" w:cs="Arial"/>
                <w:sz w:val="22"/>
                <w:szCs w:val="22"/>
              </w:rPr>
            </w:pPr>
            <w:r w:rsidRPr="00201D96">
              <w:rPr>
                <w:rFonts w:ascii="Arial" w:hAnsi="Arial" w:cs="Arial"/>
                <w:sz w:val="22"/>
                <w:szCs w:val="22"/>
              </w:rPr>
              <w:t>Class A wiring of fire detector with fire alarm panel shall be provided</w:t>
            </w:r>
            <w:r w:rsidR="00EE7B8F" w:rsidRPr="00201D96">
              <w:rPr>
                <w:rFonts w:ascii="Arial" w:hAnsi="Arial" w:cs="Arial"/>
                <w:sz w:val="22"/>
                <w:szCs w:val="22"/>
              </w:rPr>
              <w:t>.</w:t>
            </w:r>
          </w:p>
          <w:p w14:paraId="7A451AFA" w14:textId="04DB24BF" w:rsidR="00EE7B8F" w:rsidRPr="00201D96" w:rsidRDefault="00EE7B8F" w:rsidP="009B26A0">
            <w:pPr>
              <w:pStyle w:val="ListParagraph"/>
              <w:numPr>
                <w:ilvl w:val="0"/>
                <w:numId w:val="370"/>
              </w:numPr>
              <w:spacing w:line="276" w:lineRule="auto"/>
              <w:ind w:left="457" w:hanging="457"/>
              <w:jc w:val="both"/>
              <w:rPr>
                <w:rFonts w:ascii="Arial" w:hAnsi="Arial" w:cs="Arial"/>
                <w:sz w:val="22"/>
                <w:szCs w:val="22"/>
              </w:rPr>
            </w:pPr>
            <w:r w:rsidRPr="00201D96">
              <w:rPr>
                <w:rFonts w:ascii="Arial" w:hAnsi="Arial" w:cs="Arial"/>
                <w:sz w:val="22"/>
                <w:szCs w:val="22"/>
              </w:rPr>
              <w:t xml:space="preserve">Fire Detection and Alarm system shall be standalone system. In each MCR main fire alarm panel shall be installed and </w:t>
            </w:r>
            <w:r w:rsidR="005F2030" w:rsidRPr="00201D96">
              <w:rPr>
                <w:rFonts w:ascii="Arial" w:hAnsi="Arial" w:cs="Arial"/>
                <w:sz w:val="22"/>
                <w:szCs w:val="22"/>
              </w:rPr>
              <w:t>suitable</w:t>
            </w:r>
            <w:r w:rsidR="00A5171E" w:rsidRPr="00201D96">
              <w:rPr>
                <w:rFonts w:ascii="Arial" w:hAnsi="Arial" w:cs="Arial"/>
                <w:sz w:val="22"/>
                <w:szCs w:val="22"/>
              </w:rPr>
              <w:t xml:space="preserve"> </w:t>
            </w:r>
            <w:r w:rsidR="007D4736" w:rsidRPr="00201D96">
              <w:rPr>
                <w:rFonts w:ascii="Arial" w:hAnsi="Arial" w:cs="Arial"/>
                <w:sz w:val="22"/>
                <w:szCs w:val="22"/>
              </w:rPr>
              <w:t>redundant</w:t>
            </w:r>
            <w:r w:rsidR="005F2030" w:rsidRPr="00201D96">
              <w:rPr>
                <w:rFonts w:ascii="Arial" w:hAnsi="Arial" w:cs="Arial"/>
                <w:sz w:val="22"/>
                <w:szCs w:val="22"/>
              </w:rPr>
              <w:t xml:space="preserve"> dedicated communication link need to be established between each ICR FAP panel and respective MCR FAP panel</w:t>
            </w:r>
            <w:r w:rsidR="007D4736" w:rsidRPr="00201D96">
              <w:rPr>
                <w:rFonts w:ascii="Arial" w:hAnsi="Arial" w:cs="Arial"/>
                <w:sz w:val="22"/>
                <w:szCs w:val="22"/>
              </w:rPr>
              <w:t>.</w:t>
            </w:r>
            <w:r w:rsidR="005F2030" w:rsidRPr="00201D96">
              <w:rPr>
                <w:rFonts w:ascii="Arial" w:hAnsi="Arial" w:cs="Arial"/>
                <w:sz w:val="22"/>
                <w:szCs w:val="22"/>
              </w:rPr>
              <w:t xml:space="preserve"> </w:t>
            </w:r>
            <w:r w:rsidR="007D4736" w:rsidRPr="00201D96">
              <w:rPr>
                <w:rFonts w:ascii="Arial" w:hAnsi="Arial" w:cs="Arial"/>
                <w:sz w:val="22"/>
                <w:szCs w:val="22"/>
              </w:rPr>
              <w:t xml:space="preserve"> such that </w:t>
            </w:r>
            <w:r w:rsidR="00141E98" w:rsidRPr="00201D96">
              <w:rPr>
                <w:rFonts w:ascii="Arial" w:hAnsi="Arial" w:cs="Arial"/>
                <w:sz w:val="22"/>
                <w:szCs w:val="22"/>
              </w:rPr>
              <w:t>(i)</w:t>
            </w:r>
            <w:r w:rsidRPr="00201D96">
              <w:rPr>
                <w:rFonts w:ascii="Arial" w:hAnsi="Arial" w:cs="Arial"/>
                <w:sz w:val="22"/>
                <w:szCs w:val="22"/>
              </w:rPr>
              <w:t xml:space="preserve"> All alarm of ICR shall be communicated to MCR fire alarm panel</w:t>
            </w:r>
            <w:r w:rsidR="00141E98" w:rsidRPr="00201D96">
              <w:rPr>
                <w:rFonts w:ascii="Arial" w:hAnsi="Arial" w:cs="Arial"/>
                <w:sz w:val="22"/>
                <w:szCs w:val="22"/>
              </w:rPr>
              <w:t xml:space="preserve"> (ii)</w:t>
            </w:r>
            <w:r w:rsidRPr="00201D96">
              <w:rPr>
                <w:rFonts w:ascii="Arial" w:hAnsi="Arial" w:cs="Arial"/>
                <w:sz w:val="22"/>
                <w:szCs w:val="22"/>
              </w:rPr>
              <w:t xml:space="preserve"> From MCR fire alarm panel enabling/disabling of fire detectors shall be possibl</w:t>
            </w:r>
            <w:r w:rsidR="00141E98" w:rsidRPr="00201D96">
              <w:rPr>
                <w:rFonts w:ascii="Arial" w:hAnsi="Arial" w:cs="Arial"/>
                <w:sz w:val="22"/>
                <w:szCs w:val="22"/>
              </w:rPr>
              <w:t>e (iii)</w:t>
            </w:r>
            <w:r w:rsidRPr="00201D96">
              <w:rPr>
                <w:rFonts w:ascii="Arial" w:hAnsi="Arial" w:cs="Arial"/>
                <w:sz w:val="22"/>
                <w:szCs w:val="22"/>
              </w:rPr>
              <w:t xml:space="preserve"> All detectors sensitivity can be checked from MCR fire alarm panel.</w:t>
            </w:r>
          </w:p>
          <w:p w14:paraId="0A3F1731" w14:textId="75901329" w:rsidR="00EE7B8F" w:rsidRPr="00201D96" w:rsidRDefault="00EE7B8F" w:rsidP="009B26A0">
            <w:pPr>
              <w:pStyle w:val="ListParagraph"/>
              <w:numPr>
                <w:ilvl w:val="0"/>
                <w:numId w:val="370"/>
              </w:numPr>
              <w:spacing w:line="276" w:lineRule="auto"/>
              <w:ind w:left="457" w:hanging="457"/>
              <w:jc w:val="both"/>
              <w:rPr>
                <w:rFonts w:ascii="Arial" w:hAnsi="Arial" w:cs="Arial"/>
                <w:sz w:val="22"/>
                <w:szCs w:val="22"/>
              </w:rPr>
            </w:pPr>
            <w:r w:rsidRPr="00201D96">
              <w:rPr>
                <w:rFonts w:ascii="Arial" w:hAnsi="Arial" w:cs="Arial"/>
                <w:sz w:val="22"/>
                <w:szCs w:val="22"/>
              </w:rPr>
              <w:t>Fire Detection and Alarm system including fire detectors, MCPs, Hooters, Linear heat sensing cables etc shall be addressable.</w:t>
            </w:r>
          </w:p>
        </w:tc>
      </w:tr>
      <w:tr w:rsidR="00201D96" w:rsidRPr="00201D96" w14:paraId="76AC66C8" w14:textId="77777777" w:rsidTr="00532056">
        <w:trPr>
          <w:trHeight w:val="26"/>
        </w:trPr>
        <w:tc>
          <w:tcPr>
            <w:tcW w:w="1350" w:type="dxa"/>
          </w:tcPr>
          <w:p w14:paraId="3112DFA9" w14:textId="77777777" w:rsidR="00E77F12" w:rsidRPr="00201D96" w:rsidRDefault="00E77F12" w:rsidP="009B26A0">
            <w:pPr>
              <w:numPr>
                <w:ilvl w:val="0"/>
                <w:numId w:val="190"/>
              </w:numPr>
              <w:spacing w:line="276" w:lineRule="auto"/>
              <w:contextualSpacing/>
              <w:jc w:val="both"/>
              <w:rPr>
                <w:rFonts w:ascii="Arial" w:hAnsi="Arial" w:cs="Arial"/>
                <w:b/>
                <w:sz w:val="22"/>
                <w:szCs w:val="22"/>
              </w:rPr>
            </w:pPr>
          </w:p>
        </w:tc>
        <w:tc>
          <w:tcPr>
            <w:tcW w:w="8940" w:type="dxa"/>
            <w:gridSpan w:val="2"/>
            <w:tcMar>
              <w:top w:w="144" w:type="dxa"/>
              <w:left w:w="115" w:type="dxa"/>
              <w:bottom w:w="144" w:type="dxa"/>
              <w:right w:w="115" w:type="dxa"/>
            </w:tcMar>
          </w:tcPr>
          <w:p w14:paraId="3C1B1975" w14:textId="77777777" w:rsidR="00E77F12" w:rsidRPr="00201D96" w:rsidRDefault="00E77F12" w:rsidP="00C47621">
            <w:pPr>
              <w:spacing w:line="276" w:lineRule="auto"/>
              <w:ind w:hanging="24"/>
              <w:jc w:val="both"/>
              <w:rPr>
                <w:rFonts w:ascii="Arial" w:hAnsi="Arial" w:cs="Arial"/>
                <w:b/>
                <w:sz w:val="22"/>
                <w:szCs w:val="22"/>
              </w:rPr>
            </w:pPr>
            <w:r w:rsidRPr="00201D96">
              <w:rPr>
                <w:rFonts w:ascii="Arial" w:hAnsi="Arial" w:cs="Arial"/>
                <w:b/>
                <w:sz w:val="22"/>
                <w:szCs w:val="22"/>
                <w:lang w:val="en-IN"/>
              </w:rPr>
              <w:t>Fire Detection and Alarm System</w:t>
            </w:r>
          </w:p>
        </w:tc>
      </w:tr>
      <w:tr w:rsidR="00201D96" w:rsidRPr="00201D96" w14:paraId="1EE1A2E9" w14:textId="77777777" w:rsidTr="00532056">
        <w:trPr>
          <w:trHeight w:val="26"/>
        </w:trPr>
        <w:tc>
          <w:tcPr>
            <w:tcW w:w="1350" w:type="dxa"/>
          </w:tcPr>
          <w:p w14:paraId="4EEFF939" w14:textId="77777777" w:rsidR="00E77F12" w:rsidRPr="00201D96" w:rsidRDefault="00E77F12" w:rsidP="009B26A0">
            <w:pPr>
              <w:numPr>
                <w:ilvl w:val="0"/>
                <w:numId w:val="191"/>
              </w:numPr>
              <w:spacing w:line="276" w:lineRule="auto"/>
              <w:contextualSpacing/>
              <w:jc w:val="both"/>
              <w:rPr>
                <w:rFonts w:ascii="Arial" w:hAnsi="Arial" w:cs="Arial"/>
                <w:sz w:val="22"/>
                <w:szCs w:val="22"/>
              </w:rPr>
            </w:pPr>
          </w:p>
        </w:tc>
        <w:tc>
          <w:tcPr>
            <w:tcW w:w="8940" w:type="dxa"/>
            <w:gridSpan w:val="2"/>
            <w:tcMar>
              <w:top w:w="144" w:type="dxa"/>
              <w:left w:w="115" w:type="dxa"/>
              <w:bottom w:w="144" w:type="dxa"/>
              <w:right w:w="115" w:type="dxa"/>
            </w:tcMar>
          </w:tcPr>
          <w:p w14:paraId="6738CF34" w14:textId="77777777" w:rsidR="00E77F12" w:rsidRPr="00201D96" w:rsidRDefault="00E77F12" w:rsidP="00C47621">
            <w:pPr>
              <w:pStyle w:val="Default"/>
              <w:spacing w:line="276" w:lineRule="auto"/>
              <w:jc w:val="both"/>
              <w:rPr>
                <w:color w:val="auto"/>
                <w:sz w:val="22"/>
                <w:szCs w:val="22"/>
                <w:lang w:eastAsia="en-IN"/>
              </w:rPr>
            </w:pPr>
            <w:r w:rsidRPr="00201D96">
              <w:rPr>
                <w:color w:val="auto"/>
                <w:sz w:val="22"/>
                <w:szCs w:val="22"/>
              </w:rPr>
              <w:t>Fire Detection and Alarm System</w:t>
            </w:r>
            <w:r w:rsidRPr="00201D96">
              <w:rPr>
                <w:color w:val="auto"/>
                <w:sz w:val="22"/>
                <w:szCs w:val="22"/>
                <w:lang w:eastAsia="en-IN"/>
              </w:rPr>
              <w:t xml:space="preserve"> shall consist of:</w:t>
            </w:r>
          </w:p>
          <w:p w14:paraId="0971F362" w14:textId="77777777" w:rsidR="00E77F12" w:rsidRPr="00201D96" w:rsidRDefault="00E77F12" w:rsidP="009B26A0">
            <w:pPr>
              <w:pStyle w:val="Default"/>
              <w:numPr>
                <w:ilvl w:val="0"/>
                <w:numId w:val="192"/>
              </w:numPr>
              <w:spacing w:line="276" w:lineRule="auto"/>
              <w:ind w:left="330" w:hanging="330"/>
              <w:jc w:val="both"/>
              <w:rPr>
                <w:color w:val="auto"/>
                <w:sz w:val="22"/>
                <w:szCs w:val="22"/>
                <w:lang w:eastAsia="en-IN"/>
              </w:rPr>
            </w:pPr>
            <w:r w:rsidRPr="00201D96">
              <w:rPr>
                <w:color w:val="auto"/>
                <w:sz w:val="22"/>
                <w:szCs w:val="22"/>
                <w:lang w:eastAsia="en-IN"/>
              </w:rPr>
              <w:t xml:space="preserve">Fire Alarm Panel (FAP): </w:t>
            </w:r>
          </w:p>
          <w:p w14:paraId="7392A2E2" w14:textId="77777777" w:rsidR="00E77F12" w:rsidRPr="00201D96" w:rsidRDefault="00E77F12" w:rsidP="00C47621">
            <w:pPr>
              <w:pStyle w:val="Default"/>
              <w:spacing w:line="276" w:lineRule="auto"/>
              <w:ind w:left="330"/>
              <w:jc w:val="both"/>
              <w:rPr>
                <w:color w:val="auto"/>
                <w:sz w:val="22"/>
                <w:szCs w:val="22"/>
                <w:lang w:eastAsia="en-IN"/>
              </w:rPr>
            </w:pPr>
            <w:r w:rsidRPr="00201D96">
              <w:rPr>
                <w:color w:val="auto"/>
                <w:sz w:val="22"/>
                <w:szCs w:val="22"/>
                <w:lang w:eastAsia="en-IN"/>
              </w:rPr>
              <w:t>FAP shall be installed at the Solar PV plant SCADA and monitoring room.</w:t>
            </w:r>
          </w:p>
          <w:p w14:paraId="5B7F9F5A" w14:textId="77777777" w:rsidR="00E77F12" w:rsidRPr="00201D96" w:rsidRDefault="00E77F12" w:rsidP="00C47621">
            <w:pPr>
              <w:pStyle w:val="Default"/>
              <w:spacing w:line="276" w:lineRule="auto"/>
              <w:ind w:left="330"/>
              <w:jc w:val="both"/>
              <w:rPr>
                <w:color w:val="auto"/>
                <w:sz w:val="22"/>
                <w:szCs w:val="22"/>
                <w:lang w:eastAsia="en-IN"/>
              </w:rPr>
            </w:pPr>
            <w:r w:rsidRPr="00201D96">
              <w:rPr>
                <w:color w:val="auto"/>
                <w:sz w:val="22"/>
                <w:szCs w:val="22"/>
                <w:lang w:eastAsia="en-IN"/>
              </w:rPr>
              <w:t xml:space="preserve">FAP shall also be installed in the Sub-pooling switchboard room, Individual Inverter Station area and adjoining areas. </w:t>
            </w:r>
            <w:r w:rsidRPr="00201D96">
              <w:rPr>
                <w:color w:val="auto"/>
                <w:sz w:val="22"/>
                <w:szCs w:val="22"/>
              </w:rPr>
              <w:t xml:space="preserve">Local fire panel shall be provided in Inverter station room. No of panel shall depend on the distance between Inverter station and number of devices connected to it as per technical standards. These local panel shall be able to send data to Main fire panel, repeaters if required may also be provided. </w:t>
            </w:r>
            <w:r w:rsidRPr="00201D96">
              <w:rPr>
                <w:color w:val="auto"/>
                <w:sz w:val="22"/>
                <w:szCs w:val="22"/>
                <w:lang w:eastAsia="en-IN"/>
              </w:rPr>
              <w:t>FAP shall receive signals from the detectors, call points installed all over the plant in case of occurrence of fire to provide alarm to the operator in the control room, to identify the location from where the alarm has originated and initiate hooters to draw attention of the personnel and evacuate if necessary.</w:t>
            </w:r>
          </w:p>
          <w:p w14:paraId="4A112539" w14:textId="77777777" w:rsidR="00E77F12" w:rsidRPr="00201D96" w:rsidRDefault="00E77F12" w:rsidP="009B26A0">
            <w:pPr>
              <w:pStyle w:val="Default"/>
              <w:numPr>
                <w:ilvl w:val="0"/>
                <w:numId w:val="192"/>
              </w:numPr>
              <w:spacing w:line="276" w:lineRule="auto"/>
              <w:ind w:left="330" w:hanging="330"/>
              <w:jc w:val="both"/>
              <w:rPr>
                <w:color w:val="auto"/>
                <w:sz w:val="22"/>
                <w:szCs w:val="22"/>
                <w:lang w:eastAsia="en-IN"/>
              </w:rPr>
            </w:pPr>
            <w:r w:rsidRPr="00201D96">
              <w:rPr>
                <w:color w:val="auto"/>
                <w:sz w:val="22"/>
                <w:szCs w:val="22"/>
                <w:lang w:eastAsia="en-IN"/>
              </w:rPr>
              <w:t>Analogue addressable type of fire detectors: Fire detectors shall be installed in control room, switchgear rooms, Inverter stations (if applicable), battery rooms, etc. to detect the fire at the incipient stage and send signal to FAP.</w:t>
            </w:r>
          </w:p>
          <w:p w14:paraId="0ECDDA45" w14:textId="77777777" w:rsidR="00E77F12" w:rsidRPr="00201D96" w:rsidRDefault="00E77F12" w:rsidP="009B26A0">
            <w:pPr>
              <w:pStyle w:val="Default"/>
              <w:numPr>
                <w:ilvl w:val="0"/>
                <w:numId w:val="192"/>
              </w:numPr>
              <w:spacing w:line="276" w:lineRule="auto"/>
              <w:ind w:left="330" w:hanging="330"/>
              <w:jc w:val="both"/>
              <w:rPr>
                <w:color w:val="auto"/>
                <w:sz w:val="22"/>
                <w:szCs w:val="22"/>
                <w:lang w:eastAsia="en-IN"/>
              </w:rPr>
            </w:pPr>
            <w:r w:rsidRPr="00201D96">
              <w:rPr>
                <w:color w:val="auto"/>
                <w:sz w:val="22"/>
                <w:szCs w:val="22"/>
                <w:lang w:eastAsia="en-IN"/>
              </w:rPr>
              <w:lastRenderedPageBreak/>
              <w:t>Push type manual call points: Manual call points shall be installed at strategic locations to draw attention of firefighting personnel.</w:t>
            </w:r>
          </w:p>
          <w:p w14:paraId="0A3B4563" w14:textId="77777777" w:rsidR="00E77F12" w:rsidRPr="00201D96" w:rsidRDefault="00E77F12" w:rsidP="009B26A0">
            <w:pPr>
              <w:pStyle w:val="Default"/>
              <w:numPr>
                <w:ilvl w:val="0"/>
                <w:numId w:val="192"/>
              </w:numPr>
              <w:spacing w:line="276" w:lineRule="auto"/>
              <w:ind w:left="330" w:hanging="330"/>
              <w:jc w:val="both"/>
              <w:rPr>
                <w:color w:val="auto"/>
                <w:sz w:val="22"/>
                <w:szCs w:val="22"/>
              </w:rPr>
            </w:pPr>
            <w:r w:rsidRPr="00201D96">
              <w:rPr>
                <w:color w:val="auto"/>
                <w:sz w:val="22"/>
                <w:szCs w:val="22"/>
                <w:lang w:eastAsia="en-IN"/>
              </w:rPr>
              <w:t>Hooter: Hooter of appropriate rating shall be installed in the Inverter stations (if applicable), to draw attention of the personnel in case of fire accident in the plant.</w:t>
            </w:r>
          </w:p>
        </w:tc>
      </w:tr>
      <w:tr w:rsidR="00201D96" w:rsidRPr="00201D96" w14:paraId="3D0FEEB8" w14:textId="77777777" w:rsidTr="00532056">
        <w:trPr>
          <w:trHeight w:val="26"/>
        </w:trPr>
        <w:tc>
          <w:tcPr>
            <w:tcW w:w="1350" w:type="dxa"/>
          </w:tcPr>
          <w:p w14:paraId="5133841C" w14:textId="77777777" w:rsidR="00E77F12" w:rsidRPr="00201D96" w:rsidRDefault="00E77F12" w:rsidP="009B26A0">
            <w:pPr>
              <w:numPr>
                <w:ilvl w:val="0"/>
                <w:numId w:val="191"/>
              </w:numPr>
              <w:spacing w:line="276" w:lineRule="auto"/>
              <w:contextualSpacing/>
              <w:jc w:val="both"/>
              <w:rPr>
                <w:rFonts w:ascii="Arial" w:hAnsi="Arial" w:cs="Arial"/>
                <w:sz w:val="22"/>
                <w:szCs w:val="22"/>
              </w:rPr>
            </w:pPr>
          </w:p>
        </w:tc>
        <w:tc>
          <w:tcPr>
            <w:tcW w:w="8940" w:type="dxa"/>
            <w:gridSpan w:val="2"/>
            <w:tcMar>
              <w:top w:w="144" w:type="dxa"/>
              <w:left w:w="115" w:type="dxa"/>
              <w:bottom w:w="144" w:type="dxa"/>
              <w:right w:w="115" w:type="dxa"/>
            </w:tcMar>
          </w:tcPr>
          <w:p w14:paraId="405FFA3E" w14:textId="77777777" w:rsidR="00E77F12" w:rsidRPr="00201D96" w:rsidRDefault="00E77F12" w:rsidP="00C47621">
            <w:pPr>
              <w:pStyle w:val="Default"/>
              <w:spacing w:line="276" w:lineRule="auto"/>
              <w:jc w:val="both"/>
              <w:rPr>
                <w:color w:val="auto"/>
                <w:sz w:val="22"/>
                <w:szCs w:val="22"/>
              </w:rPr>
            </w:pPr>
            <w:r w:rsidRPr="00201D96">
              <w:rPr>
                <w:color w:val="auto"/>
                <w:sz w:val="22"/>
                <w:szCs w:val="22"/>
              </w:rPr>
              <w:t>Scheme and layout for Fire Detection &amp; Alarm system shall be prepared covering all areas and the complete plant for effective operation of FDA system.</w:t>
            </w:r>
          </w:p>
        </w:tc>
      </w:tr>
      <w:tr w:rsidR="00201D96" w:rsidRPr="00201D96" w14:paraId="1A34BEBD" w14:textId="77777777" w:rsidTr="00532056">
        <w:trPr>
          <w:trHeight w:val="26"/>
        </w:trPr>
        <w:tc>
          <w:tcPr>
            <w:tcW w:w="1350" w:type="dxa"/>
          </w:tcPr>
          <w:p w14:paraId="2745ECA6" w14:textId="77777777" w:rsidR="00E77F12" w:rsidRPr="00201D96" w:rsidRDefault="00E77F12" w:rsidP="009B26A0">
            <w:pPr>
              <w:numPr>
                <w:ilvl w:val="0"/>
                <w:numId w:val="191"/>
              </w:numPr>
              <w:spacing w:line="276" w:lineRule="auto"/>
              <w:contextualSpacing/>
              <w:jc w:val="both"/>
              <w:rPr>
                <w:rFonts w:ascii="Arial" w:hAnsi="Arial" w:cs="Arial"/>
                <w:sz w:val="22"/>
                <w:szCs w:val="22"/>
              </w:rPr>
            </w:pPr>
          </w:p>
        </w:tc>
        <w:tc>
          <w:tcPr>
            <w:tcW w:w="8940" w:type="dxa"/>
            <w:gridSpan w:val="2"/>
            <w:tcMar>
              <w:top w:w="144" w:type="dxa"/>
              <w:left w:w="115" w:type="dxa"/>
              <w:bottom w:w="144" w:type="dxa"/>
              <w:right w:w="115" w:type="dxa"/>
            </w:tcMar>
          </w:tcPr>
          <w:p w14:paraId="4094740C" w14:textId="77777777" w:rsidR="00E77F12" w:rsidRPr="00201D96" w:rsidRDefault="00E77F12" w:rsidP="00C47621">
            <w:pPr>
              <w:pStyle w:val="Default"/>
              <w:spacing w:line="276" w:lineRule="auto"/>
              <w:jc w:val="both"/>
              <w:rPr>
                <w:color w:val="auto"/>
                <w:sz w:val="22"/>
                <w:szCs w:val="22"/>
              </w:rPr>
            </w:pPr>
            <w:r w:rsidRPr="00201D96">
              <w:rPr>
                <w:color w:val="auto"/>
                <w:sz w:val="22"/>
                <w:szCs w:val="22"/>
              </w:rPr>
              <w:t>Proposed detection system for the areas under consideration:</w:t>
            </w:r>
          </w:p>
        </w:tc>
      </w:tr>
    </w:tbl>
    <w:p w14:paraId="74860BFC" w14:textId="77777777" w:rsidR="00E77F12" w:rsidRPr="00201D96" w:rsidRDefault="00E77F12" w:rsidP="00C47621">
      <w:pPr>
        <w:jc w:val="both"/>
        <w:rPr>
          <w:rFonts w:ascii="Arial" w:hAnsi="Arial" w:cs="Arial"/>
          <w:sz w:val="22"/>
          <w:szCs w:val="22"/>
        </w:rPr>
      </w:pPr>
    </w:p>
    <w:tbl>
      <w:tblPr>
        <w:tblW w:w="9720" w:type="dxa"/>
        <w:tblInd w:w="-792" w:type="dxa"/>
        <w:tblLayout w:type="fixed"/>
        <w:tblLook w:val="04A0" w:firstRow="1" w:lastRow="0" w:firstColumn="1" w:lastColumn="0" w:noHBand="0" w:noVBand="1"/>
      </w:tblPr>
      <w:tblGrid>
        <w:gridCol w:w="1350"/>
        <w:gridCol w:w="990"/>
        <w:gridCol w:w="3060"/>
        <w:gridCol w:w="4320"/>
      </w:tblGrid>
      <w:tr w:rsidR="00201D96" w:rsidRPr="00201D96" w14:paraId="405C5FAB" w14:textId="77777777" w:rsidTr="009B78B2">
        <w:trPr>
          <w:trHeight w:val="26"/>
          <w:tblHeader/>
        </w:trPr>
        <w:tc>
          <w:tcPr>
            <w:tcW w:w="1350" w:type="dxa"/>
            <w:tcBorders>
              <w:right w:val="single" w:sz="4" w:space="0" w:color="auto"/>
            </w:tcBorders>
          </w:tcPr>
          <w:p w14:paraId="5586ACA5"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A9A1793" w14:textId="77777777" w:rsidR="00E77F12" w:rsidRPr="00201D96" w:rsidRDefault="00E77F12" w:rsidP="00C47621">
            <w:pPr>
              <w:pStyle w:val="Default"/>
              <w:jc w:val="both"/>
              <w:rPr>
                <w:b/>
                <w:color w:val="auto"/>
                <w:sz w:val="22"/>
                <w:szCs w:val="22"/>
                <w:lang w:eastAsia="en-IN"/>
              </w:rPr>
            </w:pPr>
            <w:r w:rsidRPr="00201D96">
              <w:rPr>
                <w:b/>
                <w:color w:val="auto"/>
                <w:sz w:val="22"/>
                <w:szCs w:val="22"/>
                <w:lang w:eastAsia="en-IN"/>
              </w:rPr>
              <w:t>SL. No.</w:t>
            </w:r>
          </w:p>
        </w:tc>
        <w:tc>
          <w:tcPr>
            <w:tcW w:w="3060" w:type="dxa"/>
            <w:tcBorders>
              <w:top w:val="single" w:sz="4" w:space="0" w:color="auto"/>
              <w:left w:val="single" w:sz="4" w:space="0" w:color="auto"/>
              <w:bottom w:val="single" w:sz="4" w:space="0" w:color="auto"/>
              <w:right w:val="single" w:sz="4" w:space="0" w:color="auto"/>
            </w:tcBorders>
          </w:tcPr>
          <w:p w14:paraId="74872FE0" w14:textId="77777777" w:rsidR="00E77F12" w:rsidRPr="00201D96" w:rsidRDefault="00E77F12" w:rsidP="00C47621">
            <w:pPr>
              <w:pStyle w:val="Default"/>
              <w:jc w:val="both"/>
              <w:rPr>
                <w:b/>
                <w:color w:val="auto"/>
                <w:sz w:val="22"/>
                <w:szCs w:val="22"/>
                <w:lang w:eastAsia="en-IN"/>
              </w:rPr>
            </w:pPr>
            <w:r w:rsidRPr="00201D96">
              <w:rPr>
                <w:b/>
                <w:color w:val="auto"/>
                <w:sz w:val="22"/>
                <w:szCs w:val="22"/>
                <w:lang w:eastAsia="en-IN"/>
              </w:rPr>
              <w:t>Area</w:t>
            </w:r>
          </w:p>
        </w:tc>
        <w:tc>
          <w:tcPr>
            <w:tcW w:w="4320" w:type="dxa"/>
            <w:tcBorders>
              <w:top w:val="single" w:sz="4" w:space="0" w:color="auto"/>
              <w:left w:val="single" w:sz="4" w:space="0" w:color="auto"/>
              <w:bottom w:val="single" w:sz="4" w:space="0" w:color="auto"/>
              <w:right w:val="single" w:sz="4" w:space="0" w:color="auto"/>
            </w:tcBorders>
          </w:tcPr>
          <w:p w14:paraId="01449D8A" w14:textId="77777777" w:rsidR="00E77F12" w:rsidRPr="00201D96" w:rsidRDefault="00E77F12" w:rsidP="00C47621">
            <w:pPr>
              <w:pStyle w:val="Default"/>
              <w:jc w:val="both"/>
              <w:rPr>
                <w:b/>
                <w:color w:val="auto"/>
                <w:sz w:val="22"/>
                <w:szCs w:val="22"/>
                <w:lang w:eastAsia="en-IN"/>
              </w:rPr>
            </w:pPr>
            <w:r w:rsidRPr="00201D96">
              <w:rPr>
                <w:b/>
                <w:color w:val="auto"/>
                <w:sz w:val="22"/>
                <w:szCs w:val="22"/>
                <w:lang w:eastAsia="en-IN"/>
              </w:rPr>
              <w:t>Type of Detectors</w:t>
            </w:r>
          </w:p>
        </w:tc>
      </w:tr>
      <w:tr w:rsidR="00201D96" w:rsidRPr="00201D96" w14:paraId="1186FE1D" w14:textId="77777777" w:rsidTr="009B78B2">
        <w:trPr>
          <w:trHeight w:val="224"/>
        </w:trPr>
        <w:tc>
          <w:tcPr>
            <w:tcW w:w="1350" w:type="dxa"/>
            <w:tcBorders>
              <w:right w:val="single" w:sz="4" w:space="0" w:color="auto"/>
            </w:tcBorders>
          </w:tcPr>
          <w:p w14:paraId="32CF073A"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B5514C9" w14:textId="77777777" w:rsidR="00E77F12" w:rsidRPr="00201D96" w:rsidRDefault="00E77F12" w:rsidP="009B26A0">
            <w:pPr>
              <w:pStyle w:val="Default"/>
              <w:numPr>
                <w:ilvl w:val="0"/>
                <w:numId w:val="193"/>
              </w:numPr>
              <w:jc w:val="both"/>
              <w:rPr>
                <w:b/>
                <w:color w:val="auto"/>
                <w:sz w:val="22"/>
                <w:szCs w:val="22"/>
                <w:lang w:eastAsia="en-IN"/>
              </w:rPr>
            </w:pPr>
          </w:p>
        </w:tc>
        <w:tc>
          <w:tcPr>
            <w:tcW w:w="3060" w:type="dxa"/>
            <w:tcBorders>
              <w:top w:val="single" w:sz="4" w:space="0" w:color="auto"/>
              <w:left w:val="single" w:sz="4" w:space="0" w:color="auto"/>
              <w:bottom w:val="single" w:sz="4" w:space="0" w:color="auto"/>
              <w:right w:val="single" w:sz="4" w:space="0" w:color="auto"/>
            </w:tcBorders>
          </w:tcPr>
          <w:p w14:paraId="1A0B3F42" w14:textId="77777777" w:rsidR="00E77F12" w:rsidRPr="00201D96" w:rsidRDefault="00E77F12" w:rsidP="00C47621">
            <w:pPr>
              <w:pStyle w:val="Default"/>
              <w:jc w:val="both"/>
              <w:rPr>
                <w:b/>
                <w:color w:val="auto"/>
                <w:sz w:val="22"/>
                <w:szCs w:val="22"/>
                <w:lang w:eastAsia="en-IN"/>
              </w:rPr>
            </w:pPr>
            <w:r w:rsidRPr="00201D96">
              <w:rPr>
                <w:b/>
                <w:color w:val="auto"/>
                <w:sz w:val="22"/>
                <w:szCs w:val="22"/>
                <w:lang w:eastAsia="en-IN"/>
              </w:rPr>
              <w:t>ICR Area</w:t>
            </w:r>
          </w:p>
        </w:tc>
        <w:tc>
          <w:tcPr>
            <w:tcW w:w="4320" w:type="dxa"/>
            <w:tcBorders>
              <w:top w:val="single" w:sz="4" w:space="0" w:color="auto"/>
              <w:left w:val="single" w:sz="4" w:space="0" w:color="auto"/>
              <w:bottom w:val="single" w:sz="4" w:space="0" w:color="auto"/>
              <w:right w:val="single" w:sz="4" w:space="0" w:color="auto"/>
            </w:tcBorders>
          </w:tcPr>
          <w:p w14:paraId="3C869175" w14:textId="77777777" w:rsidR="00E77F12" w:rsidRPr="00201D96" w:rsidRDefault="00E77F12" w:rsidP="00C47621">
            <w:pPr>
              <w:pStyle w:val="Default"/>
              <w:jc w:val="both"/>
              <w:rPr>
                <w:color w:val="auto"/>
                <w:sz w:val="22"/>
                <w:szCs w:val="22"/>
                <w:lang w:eastAsia="en-IN"/>
              </w:rPr>
            </w:pPr>
          </w:p>
        </w:tc>
      </w:tr>
      <w:tr w:rsidR="00201D96" w:rsidRPr="00201D96" w14:paraId="040C254B" w14:textId="77777777" w:rsidTr="009B78B2">
        <w:trPr>
          <w:trHeight w:val="26"/>
        </w:trPr>
        <w:tc>
          <w:tcPr>
            <w:tcW w:w="1350" w:type="dxa"/>
            <w:tcBorders>
              <w:right w:val="single" w:sz="4" w:space="0" w:color="auto"/>
            </w:tcBorders>
          </w:tcPr>
          <w:p w14:paraId="02CF5264"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6986E1D" w14:textId="77777777" w:rsidR="00E77F12" w:rsidRPr="00201D96" w:rsidRDefault="00E77F12" w:rsidP="009B26A0">
            <w:pPr>
              <w:pStyle w:val="Default"/>
              <w:numPr>
                <w:ilvl w:val="0"/>
                <w:numId w:val="194"/>
              </w:numPr>
              <w:jc w:val="both"/>
              <w:rPr>
                <w:color w:val="auto"/>
                <w:sz w:val="22"/>
                <w:szCs w:val="22"/>
                <w:lang w:eastAsia="en-IN"/>
              </w:rPr>
            </w:pPr>
          </w:p>
        </w:tc>
        <w:tc>
          <w:tcPr>
            <w:tcW w:w="3060" w:type="dxa"/>
            <w:tcBorders>
              <w:top w:val="single" w:sz="4" w:space="0" w:color="auto"/>
              <w:left w:val="single" w:sz="4" w:space="0" w:color="auto"/>
              <w:bottom w:val="single" w:sz="4" w:space="0" w:color="auto"/>
              <w:right w:val="single" w:sz="4" w:space="0" w:color="auto"/>
            </w:tcBorders>
          </w:tcPr>
          <w:p w14:paraId="00C539B0" w14:textId="77777777" w:rsidR="00E77F12" w:rsidRPr="00201D96" w:rsidRDefault="00E77F12" w:rsidP="00C47621">
            <w:pPr>
              <w:pStyle w:val="Default"/>
              <w:jc w:val="both"/>
              <w:rPr>
                <w:color w:val="auto"/>
                <w:sz w:val="22"/>
                <w:szCs w:val="22"/>
                <w:lang w:eastAsia="en-IN"/>
              </w:rPr>
            </w:pPr>
            <w:r w:rsidRPr="00201D96">
              <w:rPr>
                <w:color w:val="auto"/>
                <w:sz w:val="22"/>
                <w:szCs w:val="22"/>
                <w:lang w:eastAsia="en-IN"/>
              </w:rPr>
              <w:t>Solar PV plant SCADA and monitoring room</w:t>
            </w:r>
          </w:p>
        </w:tc>
        <w:tc>
          <w:tcPr>
            <w:tcW w:w="4320" w:type="dxa"/>
            <w:tcBorders>
              <w:top w:val="single" w:sz="4" w:space="0" w:color="auto"/>
              <w:left w:val="single" w:sz="4" w:space="0" w:color="auto"/>
              <w:bottom w:val="single" w:sz="4" w:space="0" w:color="auto"/>
              <w:right w:val="single" w:sz="4" w:space="0" w:color="auto"/>
            </w:tcBorders>
          </w:tcPr>
          <w:p w14:paraId="2942D5AD" w14:textId="77777777" w:rsidR="00E77F12" w:rsidRPr="00201D96" w:rsidRDefault="00E77F12" w:rsidP="00C47621">
            <w:pPr>
              <w:pStyle w:val="Default"/>
              <w:jc w:val="both"/>
              <w:rPr>
                <w:color w:val="auto"/>
                <w:sz w:val="22"/>
                <w:szCs w:val="22"/>
                <w:lang w:eastAsia="en-IN"/>
              </w:rPr>
            </w:pPr>
            <w:r w:rsidRPr="00201D96">
              <w:rPr>
                <w:color w:val="auto"/>
                <w:sz w:val="22"/>
                <w:szCs w:val="22"/>
                <w:lang w:eastAsia="en-IN"/>
              </w:rPr>
              <w:t>Addressable Multi sensor fire detectors (if located in container), Manual call points</w:t>
            </w:r>
          </w:p>
        </w:tc>
      </w:tr>
      <w:tr w:rsidR="00201D96" w:rsidRPr="00201D96" w14:paraId="572DEE05" w14:textId="77777777" w:rsidTr="009B78B2">
        <w:trPr>
          <w:trHeight w:val="26"/>
        </w:trPr>
        <w:tc>
          <w:tcPr>
            <w:tcW w:w="1350" w:type="dxa"/>
            <w:tcBorders>
              <w:right w:val="single" w:sz="4" w:space="0" w:color="auto"/>
            </w:tcBorders>
          </w:tcPr>
          <w:p w14:paraId="60FF6C3F"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1E8A5B5" w14:textId="77777777" w:rsidR="00E77F12" w:rsidRPr="00201D96" w:rsidRDefault="00E77F12" w:rsidP="009B26A0">
            <w:pPr>
              <w:pStyle w:val="Default"/>
              <w:numPr>
                <w:ilvl w:val="0"/>
                <w:numId w:val="194"/>
              </w:numPr>
              <w:jc w:val="both"/>
              <w:rPr>
                <w:color w:val="auto"/>
                <w:sz w:val="22"/>
                <w:szCs w:val="22"/>
                <w:lang w:eastAsia="en-IN"/>
              </w:rPr>
            </w:pPr>
          </w:p>
        </w:tc>
        <w:tc>
          <w:tcPr>
            <w:tcW w:w="3060" w:type="dxa"/>
            <w:tcBorders>
              <w:top w:val="single" w:sz="4" w:space="0" w:color="auto"/>
              <w:left w:val="single" w:sz="4" w:space="0" w:color="auto"/>
              <w:bottom w:val="single" w:sz="4" w:space="0" w:color="auto"/>
              <w:right w:val="single" w:sz="4" w:space="0" w:color="auto"/>
            </w:tcBorders>
          </w:tcPr>
          <w:p w14:paraId="1529F9CE" w14:textId="77777777" w:rsidR="00E77F12" w:rsidRPr="00201D96" w:rsidRDefault="00E77F12" w:rsidP="00C47621">
            <w:pPr>
              <w:pStyle w:val="Default"/>
              <w:jc w:val="both"/>
              <w:rPr>
                <w:color w:val="auto"/>
                <w:sz w:val="22"/>
                <w:szCs w:val="22"/>
                <w:lang w:eastAsia="en-IN"/>
              </w:rPr>
            </w:pPr>
            <w:r w:rsidRPr="00201D96">
              <w:rPr>
                <w:color w:val="auto"/>
                <w:sz w:val="22"/>
                <w:szCs w:val="22"/>
                <w:lang w:eastAsia="en-IN"/>
              </w:rPr>
              <w:t>Sub-pooling Switchboard room</w:t>
            </w:r>
          </w:p>
        </w:tc>
        <w:tc>
          <w:tcPr>
            <w:tcW w:w="4320" w:type="dxa"/>
            <w:tcBorders>
              <w:top w:val="single" w:sz="4" w:space="0" w:color="auto"/>
              <w:left w:val="single" w:sz="4" w:space="0" w:color="auto"/>
              <w:bottom w:val="single" w:sz="4" w:space="0" w:color="auto"/>
              <w:right w:val="single" w:sz="4" w:space="0" w:color="auto"/>
            </w:tcBorders>
          </w:tcPr>
          <w:p w14:paraId="066120A4" w14:textId="77777777" w:rsidR="00E77F12" w:rsidRPr="00201D96" w:rsidRDefault="00E77F12" w:rsidP="00C47621">
            <w:pPr>
              <w:pStyle w:val="Default"/>
              <w:jc w:val="both"/>
              <w:rPr>
                <w:color w:val="auto"/>
                <w:sz w:val="22"/>
                <w:szCs w:val="22"/>
                <w:lang w:eastAsia="en-IN"/>
              </w:rPr>
            </w:pPr>
            <w:r w:rsidRPr="00201D96">
              <w:rPr>
                <w:color w:val="auto"/>
                <w:sz w:val="22"/>
                <w:szCs w:val="22"/>
                <w:lang w:eastAsia="en-IN"/>
              </w:rPr>
              <w:t>Addressable Multi sensor fire detectors (if located in container), Manual call points</w:t>
            </w:r>
          </w:p>
        </w:tc>
      </w:tr>
      <w:tr w:rsidR="00201D96" w:rsidRPr="00201D96" w14:paraId="2F337344" w14:textId="77777777" w:rsidTr="009B78B2">
        <w:trPr>
          <w:trHeight w:val="26"/>
        </w:trPr>
        <w:tc>
          <w:tcPr>
            <w:tcW w:w="1350" w:type="dxa"/>
            <w:tcBorders>
              <w:right w:val="single" w:sz="4" w:space="0" w:color="auto"/>
            </w:tcBorders>
          </w:tcPr>
          <w:p w14:paraId="181129BC"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57AC4B2" w14:textId="77777777" w:rsidR="00E77F12" w:rsidRPr="00201D96" w:rsidRDefault="00E77F12" w:rsidP="009B26A0">
            <w:pPr>
              <w:pStyle w:val="Default"/>
              <w:numPr>
                <w:ilvl w:val="0"/>
                <w:numId w:val="194"/>
              </w:numPr>
              <w:jc w:val="both"/>
              <w:rPr>
                <w:color w:val="auto"/>
                <w:sz w:val="22"/>
                <w:szCs w:val="22"/>
                <w:lang w:eastAsia="en-IN"/>
              </w:rPr>
            </w:pPr>
          </w:p>
        </w:tc>
        <w:tc>
          <w:tcPr>
            <w:tcW w:w="3060" w:type="dxa"/>
            <w:tcBorders>
              <w:top w:val="single" w:sz="4" w:space="0" w:color="auto"/>
              <w:left w:val="single" w:sz="4" w:space="0" w:color="auto"/>
              <w:bottom w:val="single" w:sz="4" w:space="0" w:color="auto"/>
              <w:right w:val="single" w:sz="4" w:space="0" w:color="auto"/>
            </w:tcBorders>
          </w:tcPr>
          <w:p w14:paraId="31D8D1BB" w14:textId="77777777" w:rsidR="00E77F12" w:rsidRPr="00201D96" w:rsidRDefault="00E77F12" w:rsidP="00C47621">
            <w:pPr>
              <w:pStyle w:val="Default"/>
              <w:jc w:val="both"/>
              <w:rPr>
                <w:color w:val="auto"/>
                <w:sz w:val="22"/>
                <w:szCs w:val="22"/>
                <w:lang w:eastAsia="en-IN"/>
              </w:rPr>
            </w:pPr>
            <w:r w:rsidRPr="00201D96">
              <w:rPr>
                <w:color w:val="auto"/>
                <w:sz w:val="22"/>
                <w:szCs w:val="22"/>
                <w:lang w:eastAsia="en-IN"/>
              </w:rPr>
              <w:t>Inverter stations</w:t>
            </w:r>
          </w:p>
        </w:tc>
        <w:tc>
          <w:tcPr>
            <w:tcW w:w="4320" w:type="dxa"/>
            <w:tcBorders>
              <w:top w:val="single" w:sz="4" w:space="0" w:color="auto"/>
              <w:left w:val="single" w:sz="4" w:space="0" w:color="auto"/>
              <w:bottom w:val="single" w:sz="4" w:space="0" w:color="auto"/>
              <w:right w:val="single" w:sz="4" w:space="0" w:color="auto"/>
            </w:tcBorders>
          </w:tcPr>
          <w:p w14:paraId="65F2D071" w14:textId="77777777" w:rsidR="00E77F12" w:rsidRPr="00201D96" w:rsidRDefault="00E77F12" w:rsidP="00C47621">
            <w:pPr>
              <w:pStyle w:val="Default"/>
              <w:jc w:val="both"/>
              <w:rPr>
                <w:color w:val="auto"/>
                <w:sz w:val="22"/>
                <w:szCs w:val="22"/>
                <w:lang w:eastAsia="en-IN"/>
              </w:rPr>
            </w:pPr>
            <w:r w:rsidRPr="00201D96">
              <w:rPr>
                <w:color w:val="auto"/>
                <w:sz w:val="22"/>
                <w:szCs w:val="22"/>
                <w:lang w:eastAsia="en-IN"/>
              </w:rPr>
              <w:t>Addressable Multi sensor fire detectors (if located in container), Manual call points</w:t>
            </w:r>
          </w:p>
        </w:tc>
      </w:tr>
    </w:tbl>
    <w:p w14:paraId="63D9C6FA" w14:textId="77777777" w:rsidR="00E77F12" w:rsidRPr="00201D96" w:rsidRDefault="00E77F12"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350"/>
        <w:gridCol w:w="8940"/>
      </w:tblGrid>
      <w:tr w:rsidR="00201D96" w:rsidRPr="00201D96" w14:paraId="5DABBEB9" w14:textId="77777777" w:rsidTr="00532056">
        <w:trPr>
          <w:trHeight w:val="26"/>
        </w:trPr>
        <w:tc>
          <w:tcPr>
            <w:tcW w:w="1350" w:type="dxa"/>
          </w:tcPr>
          <w:p w14:paraId="34B34567" w14:textId="77777777" w:rsidR="00E77F12" w:rsidRPr="00201D96" w:rsidRDefault="00E77F12" w:rsidP="009B26A0">
            <w:pPr>
              <w:numPr>
                <w:ilvl w:val="0"/>
                <w:numId w:val="191"/>
              </w:numPr>
              <w:spacing w:line="276" w:lineRule="auto"/>
              <w:contextualSpacing/>
              <w:jc w:val="both"/>
              <w:rPr>
                <w:rFonts w:ascii="Arial" w:hAnsi="Arial" w:cs="Arial"/>
                <w:b/>
                <w:sz w:val="22"/>
                <w:szCs w:val="22"/>
              </w:rPr>
            </w:pPr>
          </w:p>
        </w:tc>
        <w:tc>
          <w:tcPr>
            <w:tcW w:w="8940" w:type="dxa"/>
            <w:tcMar>
              <w:top w:w="144" w:type="dxa"/>
              <w:left w:w="115" w:type="dxa"/>
              <w:bottom w:w="144" w:type="dxa"/>
              <w:right w:w="115" w:type="dxa"/>
            </w:tcMar>
          </w:tcPr>
          <w:p w14:paraId="5C7A5F6D" w14:textId="77777777" w:rsidR="00E77F12" w:rsidRPr="00201D96" w:rsidRDefault="00E77F12" w:rsidP="00C47621">
            <w:pPr>
              <w:pStyle w:val="Default"/>
              <w:spacing w:line="276" w:lineRule="auto"/>
              <w:jc w:val="both"/>
              <w:rPr>
                <w:b/>
                <w:color w:val="auto"/>
                <w:sz w:val="22"/>
                <w:szCs w:val="22"/>
              </w:rPr>
            </w:pPr>
            <w:r w:rsidRPr="00201D96">
              <w:rPr>
                <w:b/>
                <w:color w:val="auto"/>
                <w:sz w:val="22"/>
                <w:szCs w:val="22"/>
              </w:rPr>
              <w:t>Fire Alarm Panel (FAP):</w:t>
            </w:r>
          </w:p>
        </w:tc>
      </w:tr>
      <w:tr w:rsidR="00201D96" w:rsidRPr="00201D96" w14:paraId="3D22990B" w14:textId="77777777" w:rsidTr="00532056">
        <w:trPr>
          <w:trHeight w:val="26"/>
        </w:trPr>
        <w:tc>
          <w:tcPr>
            <w:tcW w:w="1350" w:type="dxa"/>
          </w:tcPr>
          <w:p w14:paraId="20C0AF27" w14:textId="77777777" w:rsidR="00E77F12" w:rsidRPr="00201D96" w:rsidRDefault="00E77F12" w:rsidP="009B26A0">
            <w:pPr>
              <w:numPr>
                <w:ilvl w:val="0"/>
                <w:numId w:val="195"/>
              </w:numPr>
              <w:spacing w:line="276" w:lineRule="auto"/>
              <w:ind w:left="1245"/>
              <w:contextualSpacing/>
              <w:jc w:val="both"/>
              <w:rPr>
                <w:rFonts w:ascii="Arial" w:hAnsi="Arial" w:cs="Arial"/>
                <w:sz w:val="22"/>
                <w:szCs w:val="22"/>
              </w:rPr>
            </w:pPr>
          </w:p>
        </w:tc>
        <w:tc>
          <w:tcPr>
            <w:tcW w:w="8940" w:type="dxa"/>
            <w:tcMar>
              <w:top w:w="144" w:type="dxa"/>
              <w:left w:w="115" w:type="dxa"/>
              <w:bottom w:w="144" w:type="dxa"/>
              <w:right w:w="115" w:type="dxa"/>
            </w:tcMar>
          </w:tcPr>
          <w:p w14:paraId="1B0C2CE2" w14:textId="77777777" w:rsidR="00E77F12" w:rsidRPr="00201D96" w:rsidRDefault="00E77F12" w:rsidP="00C47621">
            <w:pPr>
              <w:pStyle w:val="Default"/>
              <w:spacing w:line="276" w:lineRule="auto"/>
              <w:jc w:val="both"/>
              <w:rPr>
                <w:color w:val="auto"/>
                <w:sz w:val="22"/>
                <w:szCs w:val="22"/>
              </w:rPr>
            </w:pPr>
            <w:r w:rsidRPr="00201D96">
              <w:rPr>
                <w:rFonts w:eastAsia="Calibri"/>
                <w:color w:val="auto"/>
                <w:sz w:val="22"/>
                <w:szCs w:val="22"/>
                <w:lang w:eastAsia="en-IN"/>
              </w:rPr>
              <w:t>Microprocessor based fire alarm panel shall comprise of the redundant processor, various functional modules, loop modules for detector loops, display devices, output modules for alarm control &amp; interlocks, communication modules for interfacing etc. The control system shall be analogue type.</w:t>
            </w:r>
          </w:p>
        </w:tc>
      </w:tr>
      <w:tr w:rsidR="00201D96" w:rsidRPr="00201D96" w14:paraId="200D8EAB" w14:textId="77777777" w:rsidTr="00532056">
        <w:trPr>
          <w:trHeight w:val="26"/>
        </w:trPr>
        <w:tc>
          <w:tcPr>
            <w:tcW w:w="1350" w:type="dxa"/>
          </w:tcPr>
          <w:p w14:paraId="735604A6" w14:textId="77777777" w:rsidR="00E77F12" w:rsidRPr="00201D96" w:rsidRDefault="00E77F12" w:rsidP="009B26A0">
            <w:pPr>
              <w:numPr>
                <w:ilvl w:val="0"/>
                <w:numId w:val="195"/>
              </w:numPr>
              <w:spacing w:line="276" w:lineRule="auto"/>
              <w:ind w:left="1245"/>
              <w:contextualSpacing/>
              <w:jc w:val="both"/>
              <w:rPr>
                <w:rFonts w:ascii="Arial" w:hAnsi="Arial" w:cs="Arial"/>
                <w:sz w:val="22"/>
                <w:szCs w:val="22"/>
              </w:rPr>
            </w:pPr>
          </w:p>
        </w:tc>
        <w:tc>
          <w:tcPr>
            <w:tcW w:w="8940" w:type="dxa"/>
            <w:tcMar>
              <w:top w:w="144" w:type="dxa"/>
              <w:left w:w="115" w:type="dxa"/>
              <w:bottom w:w="144" w:type="dxa"/>
              <w:right w:w="115" w:type="dxa"/>
            </w:tcMar>
          </w:tcPr>
          <w:p w14:paraId="45FD4359" w14:textId="77777777" w:rsidR="00E77F12" w:rsidRPr="00201D96" w:rsidRDefault="00E77F12" w:rsidP="00C47621">
            <w:pPr>
              <w:pStyle w:val="Default"/>
              <w:spacing w:line="276" w:lineRule="auto"/>
              <w:jc w:val="both"/>
              <w:rPr>
                <w:rFonts w:eastAsia="Calibri"/>
                <w:color w:val="auto"/>
                <w:sz w:val="22"/>
                <w:szCs w:val="22"/>
                <w:lang w:eastAsia="en-IN"/>
              </w:rPr>
            </w:pPr>
            <w:r w:rsidRPr="00201D96">
              <w:rPr>
                <w:rFonts w:eastAsia="Calibri"/>
                <w:color w:val="auto"/>
                <w:sz w:val="22"/>
                <w:szCs w:val="22"/>
                <w:lang w:eastAsia="en-IN"/>
              </w:rPr>
              <w:t>Fire alarm panel shall be provided with integral HMI.</w:t>
            </w:r>
          </w:p>
        </w:tc>
      </w:tr>
      <w:tr w:rsidR="00201D96" w:rsidRPr="00201D96" w14:paraId="4CFDDFE8" w14:textId="77777777" w:rsidTr="00532056">
        <w:trPr>
          <w:trHeight w:val="26"/>
        </w:trPr>
        <w:tc>
          <w:tcPr>
            <w:tcW w:w="1350" w:type="dxa"/>
          </w:tcPr>
          <w:p w14:paraId="4326E7B9" w14:textId="77777777" w:rsidR="00E77F12" w:rsidRPr="00201D96" w:rsidRDefault="00E77F12" w:rsidP="009B26A0">
            <w:pPr>
              <w:numPr>
                <w:ilvl w:val="0"/>
                <w:numId w:val="195"/>
              </w:numPr>
              <w:spacing w:line="276" w:lineRule="auto"/>
              <w:ind w:left="1245"/>
              <w:contextualSpacing/>
              <w:jc w:val="both"/>
              <w:rPr>
                <w:rFonts w:ascii="Arial" w:hAnsi="Arial" w:cs="Arial"/>
                <w:sz w:val="22"/>
                <w:szCs w:val="22"/>
              </w:rPr>
            </w:pPr>
          </w:p>
        </w:tc>
        <w:tc>
          <w:tcPr>
            <w:tcW w:w="8940" w:type="dxa"/>
            <w:tcMar>
              <w:top w:w="144" w:type="dxa"/>
              <w:left w:w="115" w:type="dxa"/>
              <w:bottom w:w="144" w:type="dxa"/>
              <w:right w:w="115" w:type="dxa"/>
            </w:tcMar>
          </w:tcPr>
          <w:p w14:paraId="4694877D" w14:textId="77777777" w:rsidR="00E77F12" w:rsidRPr="00201D96" w:rsidRDefault="00E77F12" w:rsidP="00C47621">
            <w:pPr>
              <w:pStyle w:val="Runningtext"/>
              <w:spacing w:before="0" w:after="0" w:line="276" w:lineRule="auto"/>
              <w:ind w:left="0"/>
              <w:rPr>
                <w:rFonts w:ascii="Arial" w:eastAsia="Calibri" w:hAnsi="Arial" w:cs="Arial"/>
                <w:color w:val="auto"/>
                <w:sz w:val="22"/>
                <w:lang w:val="en-US" w:eastAsia="en-IN"/>
              </w:rPr>
            </w:pPr>
            <w:r w:rsidRPr="00201D96">
              <w:rPr>
                <w:rFonts w:ascii="Arial" w:eastAsia="Calibri" w:hAnsi="Arial" w:cs="Arial"/>
                <w:color w:val="auto"/>
                <w:sz w:val="22"/>
                <w:lang w:val="en-US" w:eastAsia="en-IN"/>
              </w:rPr>
              <w:t>The microprocessor-based fire alarm panel shall be incorporated with the following features:</w:t>
            </w:r>
          </w:p>
          <w:p w14:paraId="4B1E93BC"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 xml:space="preserve">Continuous supervision of the detector connecting lines, individual detector performance / operation and disconnection / removal of detectors. The system shall automatically reset on clearance of a fault. </w:t>
            </w:r>
          </w:p>
          <w:p w14:paraId="6F167E84"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 xml:space="preserve">Discrimination between a real fire and false fire conditions by incorporating signal verification and other features. </w:t>
            </w:r>
          </w:p>
          <w:p w14:paraId="4D008B62"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 xml:space="preserve">Individual detector addressing capability. </w:t>
            </w:r>
          </w:p>
          <w:p w14:paraId="28F00B24"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lastRenderedPageBreak/>
              <w:t xml:space="preserve">Detection of over / under sensitive detectors and automatic calibration by increasing or decreasing their sensitivity levels based on environmental conditions like air movement, fumes, humidity, etc. </w:t>
            </w:r>
          </w:p>
          <w:p w14:paraId="1BE82412"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 xml:space="preserve">Pre-alarm in case of any detector / detectors requiring maintenance. </w:t>
            </w:r>
          </w:p>
          <w:p w14:paraId="33BC7EA9"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 xml:space="preserve">Facility shall be provided such that the relevant codes are to be entered for alteration or access to the stored program. The system should be protected against interference by unauthorized personnel. </w:t>
            </w:r>
          </w:p>
          <w:p w14:paraId="6153F51B"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 xml:space="preserve">Compatibility with all detector / devices connected to the fire alarm panel. </w:t>
            </w:r>
          </w:p>
          <w:p w14:paraId="6CEEF33C"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 xml:space="preserve">Logging of alarm, time and action text on printers. </w:t>
            </w:r>
          </w:p>
          <w:p w14:paraId="25F62A40"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Programmed activation of various interlocks with fire protection system and other associated system such as ventilation and air conditioning, etc.</w:t>
            </w:r>
          </w:p>
          <w:p w14:paraId="6FBFB0FD"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Fire alarm panel shall have adequate potential free contacts for hooking up with HVAC feeders for interlocks in case of fire is detected.</w:t>
            </w:r>
          </w:p>
          <w:p w14:paraId="27F5CEA6" w14:textId="77777777" w:rsidR="00E77F12" w:rsidRPr="00201D96" w:rsidRDefault="00E77F12" w:rsidP="009B26A0">
            <w:pPr>
              <w:pStyle w:val="Default"/>
              <w:numPr>
                <w:ilvl w:val="0"/>
                <w:numId w:val="196"/>
              </w:numPr>
              <w:tabs>
                <w:tab w:val="left" w:pos="690"/>
              </w:tabs>
              <w:spacing w:line="276" w:lineRule="auto"/>
              <w:jc w:val="both"/>
              <w:rPr>
                <w:color w:val="auto"/>
                <w:sz w:val="22"/>
                <w:szCs w:val="22"/>
                <w:lang w:eastAsia="en-IN"/>
              </w:rPr>
            </w:pPr>
            <w:r w:rsidRPr="00201D96">
              <w:rPr>
                <w:color w:val="auto"/>
                <w:sz w:val="22"/>
                <w:szCs w:val="22"/>
                <w:lang w:eastAsia="en-IN"/>
              </w:rPr>
              <w:t>Activation of fire alarm sounders or evacuation alert signal.</w:t>
            </w:r>
          </w:p>
          <w:p w14:paraId="1C059025" w14:textId="77777777" w:rsidR="00E77F12" w:rsidRPr="00201D96" w:rsidRDefault="00E77F12" w:rsidP="009B26A0">
            <w:pPr>
              <w:pStyle w:val="Default"/>
              <w:numPr>
                <w:ilvl w:val="0"/>
                <w:numId w:val="196"/>
              </w:numPr>
              <w:tabs>
                <w:tab w:val="left" w:pos="690"/>
              </w:tabs>
              <w:spacing w:line="276" w:lineRule="auto"/>
              <w:jc w:val="both"/>
              <w:rPr>
                <w:rFonts w:eastAsia="Calibri"/>
                <w:color w:val="auto"/>
                <w:sz w:val="22"/>
                <w:szCs w:val="22"/>
                <w:lang w:eastAsia="en-IN"/>
              </w:rPr>
            </w:pPr>
            <w:r w:rsidRPr="00201D96">
              <w:rPr>
                <w:color w:val="auto"/>
                <w:sz w:val="22"/>
                <w:szCs w:val="22"/>
                <w:lang w:eastAsia="en-IN"/>
              </w:rPr>
              <w:t xml:space="preserve">RS485 port shall be provided in Fire alarm panel to interface with SCADA system. </w:t>
            </w:r>
          </w:p>
          <w:p w14:paraId="1C77AD1E" w14:textId="77777777" w:rsidR="00E77F12" w:rsidRPr="00201D96" w:rsidRDefault="00E77F12" w:rsidP="009B26A0">
            <w:pPr>
              <w:pStyle w:val="Default"/>
              <w:numPr>
                <w:ilvl w:val="0"/>
                <w:numId w:val="196"/>
              </w:numPr>
              <w:tabs>
                <w:tab w:val="left" w:pos="690"/>
              </w:tabs>
              <w:spacing w:line="276" w:lineRule="auto"/>
              <w:jc w:val="both"/>
              <w:rPr>
                <w:rFonts w:eastAsia="Calibri"/>
                <w:color w:val="auto"/>
                <w:sz w:val="22"/>
                <w:szCs w:val="22"/>
                <w:lang w:eastAsia="en-IN"/>
              </w:rPr>
            </w:pPr>
            <w:r w:rsidRPr="00201D96">
              <w:rPr>
                <w:rFonts w:eastAsia="Calibri"/>
                <w:color w:val="auto"/>
                <w:sz w:val="22"/>
                <w:szCs w:val="22"/>
                <w:lang w:eastAsia="en-IN"/>
              </w:rPr>
              <w:t>Any fire alarm generated at Inverter station, main fire panel hooter and local panel hooter shall ring the audible alarm and also alarm shall be annunciating in SCADA and log of alarm shall be recorded in alarm/event log.</w:t>
            </w:r>
          </w:p>
          <w:p w14:paraId="36390AED" w14:textId="77777777" w:rsidR="00E77F12" w:rsidRPr="00201D96" w:rsidRDefault="00E77F12" w:rsidP="009B26A0">
            <w:pPr>
              <w:pStyle w:val="Default"/>
              <w:numPr>
                <w:ilvl w:val="0"/>
                <w:numId w:val="196"/>
              </w:numPr>
              <w:tabs>
                <w:tab w:val="left" w:pos="690"/>
              </w:tabs>
              <w:spacing w:line="276" w:lineRule="auto"/>
              <w:jc w:val="both"/>
              <w:rPr>
                <w:rFonts w:eastAsia="Calibri"/>
                <w:color w:val="auto"/>
                <w:sz w:val="22"/>
                <w:szCs w:val="22"/>
                <w:lang w:eastAsia="en-IN"/>
              </w:rPr>
            </w:pPr>
            <w:r w:rsidRPr="00201D96">
              <w:rPr>
                <w:rFonts w:eastAsia="Calibri"/>
                <w:color w:val="auto"/>
                <w:sz w:val="22"/>
                <w:szCs w:val="22"/>
                <w:lang w:eastAsia="en-IN"/>
              </w:rPr>
              <w:t xml:space="preserve">Bidder shall consider 10% spare provisions in each loop. </w:t>
            </w:r>
          </w:p>
          <w:p w14:paraId="4564F453" w14:textId="77777777" w:rsidR="00E77F12" w:rsidRPr="00201D96" w:rsidRDefault="00E77F12" w:rsidP="009B26A0">
            <w:pPr>
              <w:pStyle w:val="Default"/>
              <w:numPr>
                <w:ilvl w:val="0"/>
                <w:numId w:val="196"/>
              </w:numPr>
              <w:tabs>
                <w:tab w:val="left" w:pos="690"/>
              </w:tabs>
              <w:spacing w:line="276" w:lineRule="auto"/>
              <w:jc w:val="both"/>
              <w:rPr>
                <w:rFonts w:eastAsia="Calibri"/>
                <w:color w:val="auto"/>
                <w:sz w:val="22"/>
                <w:szCs w:val="22"/>
                <w:lang w:eastAsia="en-IN"/>
              </w:rPr>
            </w:pPr>
            <w:r w:rsidRPr="00201D96">
              <w:rPr>
                <w:rFonts w:eastAsia="Calibri"/>
                <w:color w:val="auto"/>
                <w:sz w:val="22"/>
                <w:szCs w:val="22"/>
                <w:lang w:eastAsia="en-IN"/>
              </w:rPr>
              <w:t>Bidder shall consider 30 % design and aging margin for selection of nos. of sensors in each loop and length of each loop. Bidder shall submit the certificate from OEM indicating maximum nos. of sensors in single loop and maximum length of single loop allowed with offered panel and type of cable to be used. Each Fire Alarm Control panel shall have provision for minimum 10 (Ten) % rounded to next higher integer but not less than 2 (two) nos. spare loops for future use of owner.</w:t>
            </w:r>
          </w:p>
        </w:tc>
      </w:tr>
      <w:tr w:rsidR="00201D96" w:rsidRPr="00201D96" w14:paraId="5D606B71" w14:textId="77777777" w:rsidTr="00532056">
        <w:trPr>
          <w:trHeight w:val="26"/>
        </w:trPr>
        <w:tc>
          <w:tcPr>
            <w:tcW w:w="1350" w:type="dxa"/>
          </w:tcPr>
          <w:p w14:paraId="42839342" w14:textId="77777777" w:rsidR="00E77F12" w:rsidRPr="00201D96" w:rsidRDefault="00E77F12" w:rsidP="009B26A0">
            <w:pPr>
              <w:numPr>
                <w:ilvl w:val="0"/>
                <w:numId w:val="195"/>
              </w:numPr>
              <w:spacing w:line="276" w:lineRule="auto"/>
              <w:ind w:left="1245"/>
              <w:contextualSpacing/>
              <w:jc w:val="both"/>
              <w:rPr>
                <w:rFonts w:ascii="Arial" w:hAnsi="Arial" w:cs="Arial"/>
                <w:sz w:val="22"/>
                <w:szCs w:val="22"/>
              </w:rPr>
            </w:pPr>
          </w:p>
        </w:tc>
        <w:tc>
          <w:tcPr>
            <w:tcW w:w="8940" w:type="dxa"/>
            <w:tcMar>
              <w:top w:w="144" w:type="dxa"/>
              <w:left w:w="115" w:type="dxa"/>
              <w:bottom w:w="144" w:type="dxa"/>
              <w:right w:w="115" w:type="dxa"/>
            </w:tcMar>
          </w:tcPr>
          <w:p w14:paraId="4CB52BDC" w14:textId="77777777" w:rsidR="00E77F12" w:rsidRPr="00201D96" w:rsidRDefault="00E77F12" w:rsidP="00C47621">
            <w:pPr>
              <w:pStyle w:val="Runningtext"/>
              <w:spacing w:before="0" w:after="0"/>
              <w:ind w:left="0"/>
              <w:rPr>
                <w:rFonts w:ascii="Arial" w:eastAsia="Calibri" w:hAnsi="Arial" w:cs="Arial"/>
                <w:color w:val="auto"/>
                <w:sz w:val="22"/>
                <w:lang w:val="en-US" w:eastAsia="en-IN"/>
              </w:rPr>
            </w:pPr>
            <w:r w:rsidRPr="00201D96">
              <w:rPr>
                <w:rFonts w:ascii="Arial" w:eastAsia="Calibri" w:hAnsi="Arial" w:cs="Arial"/>
                <w:color w:val="auto"/>
                <w:sz w:val="22"/>
                <w:lang w:val="en-US" w:eastAsia="en-IN"/>
              </w:rPr>
              <w:t>Fire alarm panel shall derive power supply from 240V, 1ph, 50Hz UPS. Panels shall be provided with SMF Lead acid battery to provide backup time of minimum 48 hours for full load from the instant of charger / AC supply failure after which sufficient capacity would still be available for 30 minutes during alarm condition.</w:t>
            </w:r>
          </w:p>
        </w:tc>
      </w:tr>
      <w:tr w:rsidR="00201D96" w:rsidRPr="00201D96" w14:paraId="2BB68904" w14:textId="77777777" w:rsidTr="00532056">
        <w:trPr>
          <w:trHeight w:val="26"/>
        </w:trPr>
        <w:tc>
          <w:tcPr>
            <w:tcW w:w="1350" w:type="dxa"/>
          </w:tcPr>
          <w:p w14:paraId="5706A3B1" w14:textId="77777777" w:rsidR="00E77F12" w:rsidRPr="00201D96" w:rsidRDefault="00E77F12" w:rsidP="009B26A0">
            <w:pPr>
              <w:numPr>
                <w:ilvl w:val="0"/>
                <w:numId w:val="191"/>
              </w:numPr>
              <w:spacing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34C2AEBE" w14:textId="77777777" w:rsidR="00E77F12" w:rsidRPr="00201D96" w:rsidRDefault="00E77F12" w:rsidP="00C47621">
            <w:pPr>
              <w:pStyle w:val="Default"/>
              <w:spacing w:line="276" w:lineRule="auto"/>
              <w:jc w:val="both"/>
              <w:rPr>
                <w:b/>
                <w:color w:val="auto"/>
                <w:sz w:val="22"/>
                <w:szCs w:val="22"/>
              </w:rPr>
            </w:pPr>
            <w:r w:rsidRPr="00201D96">
              <w:rPr>
                <w:b/>
                <w:color w:val="auto"/>
                <w:sz w:val="22"/>
                <w:szCs w:val="22"/>
              </w:rPr>
              <w:t>Fire Detectors:</w:t>
            </w:r>
          </w:p>
        </w:tc>
      </w:tr>
      <w:tr w:rsidR="00201D96" w:rsidRPr="00201D96" w14:paraId="7C6A3052" w14:textId="77777777" w:rsidTr="00532056">
        <w:trPr>
          <w:trHeight w:val="26"/>
        </w:trPr>
        <w:tc>
          <w:tcPr>
            <w:tcW w:w="1350" w:type="dxa"/>
          </w:tcPr>
          <w:p w14:paraId="14B317B4" w14:textId="77777777" w:rsidR="00E77F12" w:rsidRPr="00201D96" w:rsidRDefault="00E77F12" w:rsidP="009B26A0">
            <w:pPr>
              <w:numPr>
                <w:ilvl w:val="0"/>
                <w:numId w:val="197"/>
              </w:numPr>
              <w:spacing w:line="276" w:lineRule="auto"/>
              <w:ind w:left="1245"/>
              <w:contextualSpacing/>
              <w:jc w:val="both"/>
              <w:rPr>
                <w:rFonts w:ascii="Arial" w:hAnsi="Arial" w:cs="Arial"/>
                <w:sz w:val="22"/>
                <w:szCs w:val="22"/>
              </w:rPr>
            </w:pPr>
            <w:bookmarkStart w:id="19" w:name="_Hlk8997760"/>
          </w:p>
        </w:tc>
        <w:tc>
          <w:tcPr>
            <w:tcW w:w="8940" w:type="dxa"/>
            <w:tcMar>
              <w:top w:w="144" w:type="dxa"/>
              <w:left w:w="115" w:type="dxa"/>
              <w:bottom w:w="144" w:type="dxa"/>
              <w:right w:w="115" w:type="dxa"/>
            </w:tcMar>
          </w:tcPr>
          <w:p w14:paraId="35A0FF2D" w14:textId="78A7A2E2" w:rsidR="00E77F12" w:rsidRPr="00201D96" w:rsidRDefault="00D96E5C" w:rsidP="00C47621">
            <w:pPr>
              <w:pStyle w:val="Default"/>
              <w:spacing w:line="276" w:lineRule="auto"/>
              <w:jc w:val="both"/>
              <w:rPr>
                <w:b/>
                <w:color w:val="auto"/>
                <w:sz w:val="22"/>
                <w:szCs w:val="22"/>
              </w:rPr>
            </w:pPr>
            <w:r w:rsidRPr="00201D96">
              <w:rPr>
                <w:b/>
                <w:color w:val="auto"/>
                <w:sz w:val="22"/>
                <w:szCs w:val="22"/>
              </w:rPr>
              <w:t xml:space="preserve">Addressable </w:t>
            </w:r>
            <w:r w:rsidR="00E77F12" w:rsidRPr="00201D96">
              <w:rPr>
                <w:b/>
                <w:color w:val="auto"/>
                <w:sz w:val="22"/>
                <w:szCs w:val="22"/>
              </w:rPr>
              <w:t>Multi sensor detectors:</w:t>
            </w:r>
          </w:p>
        </w:tc>
      </w:tr>
      <w:tr w:rsidR="00201D96" w:rsidRPr="00201D96" w14:paraId="6CD75601" w14:textId="77777777" w:rsidTr="00532056">
        <w:trPr>
          <w:trHeight w:val="26"/>
        </w:trPr>
        <w:tc>
          <w:tcPr>
            <w:tcW w:w="1350" w:type="dxa"/>
          </w:tcPr>
          <w:p w14:paraId="10CCA4DD" w14:textId="77777777" w:rsidR="00E77F12" w:rsidRPr="00201D96" w:rsidRDefault="00E77F12" w:rsidP="00C47621">
            <w:pPr>
              <w:spacing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15DD7B7E" w14:textId="77777777" w:rsidR="00E77F12" w:rsidRPr="00201D96" w:rsidRDefault="00E77F12" w:rsidP="00C47621">
            <w:pPr>
              <w:pStyle w:val="Default"/>
              <w:spacing w:line="276" w:lineRule="auto"/>
              <w:jc w:val="both"/>
              <w:rPr>
                <w:b/>
                <w:color w:val="auto"/>
                <w:sz w:val="22"/>
                <w:szCs w:val="22"/>
              </w:rPr>
            </w:pPr>
            <w:r w:rsidRPr="00201D96">
              <w:rPr>
                <w:rFonts w:eastAsia="Calibri"/>
                <w:color w:val="auto"/>
                <w:sz w:val="22"/>
                <w:szCs w:val="22"/>
                <w:lang w:eastAsia="en-IN"/>
              </w:rPr>
              <w:t>It detects smoldering smoke generated due to short circuit conditions in electric cables and burning of furniture, clothes, PVC flooring. The optical smoke detecting component uses a photoelectric sensor using light scattering method while the heat detecting component uses thermistor based sensor. The advantage of Multisensor detector is that it can detect both smoke and heat simultaneously.</w:t>
            </w:r>
          </w:p>
        </w:tc>
      </w:tr>
      <w:bookmarkEnd w:id="19"/>
      <w:tr w:rsidR="00201D96" w:rsidRPr="00201D96" w14:paraId="721CB0C6" w14:textId="77777777" w:rsidTr="00532056">
        <w:trPr>
          <w:trHeight w:val="26"/>
        </w:trPr>
        <w:tc>
          <w:tcPr>
            <w:tcW w:w="1350" w:type="dxa"/>
          </w:tcPr>
          <w:p w14:paraId="1C0B5E46" w14:textId="77777777" w:rsidR="00E77F12" w:rsidRPr="00201D96" w:rsidRDefault="00E77F12" w:rsidP="009B26A0">
            <w:pPr>
              <w:numPr>
                <w:ilvl w:val="0"/>
                <w:numId w:val="197"/>
              </w:numPr>
              <w:spacing w:line="276" w:lineRule="auto"/>
              <w:ind w:left="1245"/>
              <w:contextualSpacing/>
              <w:jc w:val="both"/>
              <w:rPr>
                <w:rFonts w:ascii="Arial" w:hAnsi="Arial" w:cs="Arial"/>
                <w:sz w:val="22"/>
                <w:szCs w:val="22"/>
              </w:rPr>
            </w:pPr>
          </w:p>
        </w:tc>
        <w:tc>
          <w:tcPr>
            <w:tcW w:w="8940" w:type="dxa"/>
            <w:tcMar>
              <w:top w:w="144" w:type="dxa"/>
              <w:left w:w="115" w:type="dxa"/>
              <w:bottom w:w="144" w:type="dxa"/>
              <w:right w:w="115" w:type="dxa"/>
            </w:tcMar>
          </w:tcPr>
          <w:p w14:paraId="7B2C6B48" w14:textId="55498CF3" w:rsidR="00E77F12" w:rsidRPr="00201D96" w:rsidRDefault="00D96E5C" w:rsidP="00C47621">
            <w:pPr>
              <w:pStyle w:val="Default"/>
              <w:spacing w:line="276" w:lineRule="auto"/>
              <w:jc w:val="both"/>
              <w:rPr>
                <w:b/>
                <w:color w:val="auto"/>
                <w:sz w:val="22"/>
                <w:szCs w:val="22"/>
              </w:rPr>
            </w:pPr>
            <w:r w:rsidRPr="00201D96">
              <w:rPr>
                <w:b/>
                <w:color w:val="auto"/>
                <w:sz w:val="22"/>
                <w:szCs w:val="22"/>
              </w:rPr>
              <w:t xml:space="preserve">Addressable </w:t>
            </w:r>
            <w:r w:rsidR="00E77F12" w:rsidRPr="00201D96">
              <w:rPr>
                <w:b/>
                <w:color w:val="auto"/>
                <w:sz w:val="22"/>
                <w:szCs w:val="22"/>
              </w:rPr>
              <w:t>Heat detectors:</w:t>
            </w:r>
          </w:p>
        </w:tc>
      </w:tr>
      <w:tr w:rsidR="00201D96" w:rsidRPr="00201D96" w14:paraId="7EF3221F" w14:textId="77777777" w:rsidTr="00532056">
        <w:trPr>
          <w:trHeight w:val="26"/>
        </w:trPr>
        <w:tc>
          <w:tcPr>
            <w:tcW w:w="1350" w:type="dxa"/>
          </w:tcPr>
          <w:p w14:paraId="51B69371" w14:textId="77777777" w:rsidR="00E77F12" w:rsidRPr="00201D96" w:rsidRDefault="00E77F12" w:rsidP="00C47621">
            <w:pPr>
              <w:spacing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64432519" w14:textId="77777777" w:rsidR="00E77F12" w:rsidRPr="00201D96" w:rsidRDefault="00E77F12" w:rsidP="00C47621">
            <w:pPr>
              <w:pStyle w:val="Default"/>
              <w:spacing w:line="276" w:lineRule="auto"/>
              <w:jc w:val="both"/>
              <w:rPr>
                <w:b/>
                <w:color w:val="auto"/>
                <w:sz w:val="22"/>
                <w:szCs w:val="22"/>
              </w:rPr>
            </w:pPr>
            <w:r w:rsidRPr="00201D96">
              <w:rPr>
                <w:rFonts w:eastAsia="Calibri"/>
                <w:color w:val="auto"/>
                <w:sz w:val="22"/>
                <w:szCs w:val="22"/>
                <w:lang w:eastAsia="en-IN"/>
              </w:rPr>
              <w:t>These detectors are used in areas where heat increases rapidly with very little smoke during a fire. Also, areas where general fumes are present, smoke detection might not be the right detection method since it may give rise to false alarm. Fixed temperature feature of this detector has greater resistance to adverse environmental conditions (such as dust, fumes, etc.) as compared to other type of detectors.</w:t>
            </w:r>
          </w:p>
        </w:tc>
      </w:tr>
      <w:tr w:rsidR="00201D96" w:rsidRPr="00201D96" w14:paraId="177CDE94" w14:textId="77777777" w:rsidTr="00532056">
        <w:trPr>
          <w:trHeight w:val="26"/>
        </w:trPr>
        <w:tc>
          <w:tcPr>
            <w:tcW w:w="1350" w:type="dxa"/>
          </w:tcPr>
          <w:p w14:paraId="5070EAA2" w14:textId="77777777" w:rsidR="00E77F12" w:rsidRPr="00201D96" w:rsidRDefault="00E77F12" w:rsidP="009B26A0">
            <w:pPr>
              <w:numPr>
                <w:ilvl w:val="0"/>
                <w:numId w:val="197"/>
              </w:numPr>
              <w:spacing w:line="276" w:lineRule="auto"/>
              <w:ind w:left="1245"/>
              <w:contextualSpacing/>
              <w:jc w:val="both"/>
              <w:rPr>
                <w:rFonts w:ascii="Arial" w:hAnsi="Arial" w:cs="Arial"/>
                <w:sz w:val="22"/>
                <w:szCs w:val="22"/>
              </w:rPr>
            </w:pPr>
          </w:p>
        </w:tc>
        <w:tc>
          <w:tcPr>
            <w:tcW w:w="8940" w:type="dxa"/>
            <w:tcMar>
              <w:top w:w="144" w:type="dxa"/>
              <w:left w:w="115" w:type="dxa"/>
              <w:bottom w:w="144" w:type="dxa"/>
              <w:right w:w="115" w:type="dxa"/>
            </w:tcMar>
          </w:tcPr>
          <w:p w14:paraId="16E62DEF" w14:textId="0388CC4E" w:rsidR="00E77F12" w:rsidRPr="00201D96" w:rsidRDefault="00D96E5C" w:rsidP="00C47621">
            <w:pPr>
              <w:pStyle w:val="Default"/>
              <w:spacing w:line="276" w:lineRule="auto"/>
              <w:jc w:val="both"/>
              <w:rPr>
                <w:b/>
                <w:color w:val="auto"/>
                <w:sz w:val="22"/>
                <w:szCs w:val="22"/>
              </w:rPr>
            </w:pPr>
            <w:r w:rsidRPr="00201D96">
              <w:rPr>
                <w:b/>
                <w:color w:val="auto"/>
                <w:sz w:val="22"/>
                <w:szCs w:val="22"/>
              </w:rPr>
              <w:t xml:space="preserve">Addressable </w:t>
            </w:r>
            <w:r w:rsidR="00E77F12" w:rsidRPr="00201D96">
              <w:rPr>
                <w:b/>
                <w:color w:val="auto"/>
                <w:sz w:val="22"/>
                <w:szCs w:val="22"/>
              </w:rPr>
              <w:t>Linear Heat Sensor cables:</w:t>
            </w:r>
          </w:p>
        </w:tc>
      </w:tr>
      <w:tr w:rsidR="00201D96" w:rsidRPr="00201D96" w14:paraId="130A098E" w14:textId="77777777" w:rsidTr="00532056">
        <w:trPr>
          <w:trHeight w:val="26"/>
        </w:trPr>
        <w:tc>
          <w:tcPr>
            <w:tcW w:w="1350" w:type="dxa"/>
          </w:tcPr>
          <w:p w14:paraId="2C738273" w14:textId="77777777" w:rsidR="00E77F12" w:rsidRPr="00201D96" w:rsidRDefault="00E77F12" w:rsidP="00C47621">
            <w:pPr>
              <w:spacing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66602F78" w14:textId="77777777" w:rsidR="00E77F12" w:rsidRPr="00201D96" w:rsidRDefault="00E77F12" w:rsidP="00C47621">
            <w:pPr>
              <w:pStyle w:val="Default"/>
              <w:spacing w:line="276" w:lineRule="auto"/>
              <w:jc w:val="both"/>
              <w:rPr>
                <w:b/>
                <w:color w:val="auto"/>
                <w:sz w:val="22"/>
                <w:szCs w:val="22"/>
              </w:rPr>
            </w:pPr>
            <w:r w:rsidRPr="00201D96">
              <w:rPr>
                <w:rFonts w:eastAsia="Calibri"/>
                <w:color w:val="auto"/>
                <w:sz w:val="22"/>
                <w:szCs w:val="22"/>
                <w:lang w:eastAsia="en-IN"/>
              </w:rPr>
              <w:t xml:space="preserve">Linear Heat Sensor cables (LHS cables) shall be provided for detecting the abnormal temperature rise along the cable pans, i.e., in areas where normal spot type heat detectors cannot be provided due to inaccessibility of location viz., cable trenches, service areas, areas where cable tiers are installed etc. </w:t>
            </w:r>
          </w:p>
        </w:tc>
      </w:tr>
      <w:tr w:rsidR="00201D96" w:rsidRPr="00201D96" w14:paraId="6C34F764" w14:textId="77777777" w:rsidTr="00532056">
        <w:trPr>
          <w:trHeight w:val="26"/>
        </w:trPr>
        <w:tc>
          <w:tcPr>
            <w:tcW w:w="1350" w:type="dxa"/>
          </w:tcPr>
          <w:p w14:paraId="031D42D7" w14:textId="77777777" w:rsidR="00E77F12" w:rsidRPr="00201D96" w:rsidRDefault="00E77F12" w:rsidP="009B26A0">
            <w:pPr>
              <w:numPr>
                <w:ilvl w:val="0"/>
                <w:numId w:val="197"/>
              </w:numPr>
              <w:spacing w:line="276" w:lineRule="auto"/>
              <w:ind w:left="1245"/>
              <w:contextualSpacing/>
              <w:jc w:val="both"/>
              <w:rPr>
                <w:rFonts w:ascii="Arial" w:hAnsi="Arial" w:cs="Arial"/>
                <w:sz w:val="22"/>
                <w:szCs w:val="22"/>
              </w:rPr>
            </w:pPr>
          </w:p>
        </w:tc>
        <w:tc>
          <w:tcPr>
            <w:tcW w:w="8940" w:type="dxa"/>
            <w:tcMar>
              <w:top w:w="144" w:type="dxa"/>
              <w:left w:w="115" w:type="dxa"/>
              <w:bottom w:w="144" w:type="dxa"/>
              <w:right w:w="115" w:type="dxa"/>
            </w:tcMar>
          </w:tcPr>
          <w:p w14:paraId="1499D2B4" w14:textId="0D4AB9E0" w:rsidR="00E77F12" w:rsidRPr="00201D96" w:rsidRDefault="00D96E5C" w:rsidP="00C47621">
            <w:pPr>
              <w:pStyle w:val="Default"/>
              <w:spacing w:line="276" w:lineRule="auto"/>
              <w:jc w:val="both"/>
              <w:rPr>
                <w:b/>
                <w:color w:val="auto"/>
                <w:sz w:val="22"/>
                <w:szCs w:val="22"/>
              </w:rPr>
            </w:pPr>
            <w:r w:rsidRPr="00201D96">
              <w:rPr>
                <w:b/>
                <w:color w:val="auto"/>
                <w:sz w:val="22"/>
                <w:szCs w:val="22"/>
              </w:rPr>
              <w:t xml:space="preserve">Addressable </w:t>
            </w:r>
            <w:r w:rsidR="00E77F12" w:rsidRPr="00201D96">
              <w:rPr>
                <w:b/>
                <w:color w:val="auto"/>
                <w:sz w:val="22"/>
                <w:szCs w:val="22"/>
              </w:rPr>
              <w:t>Manual Call Points:</w:t>
            </w:r>
          </w:p>
        </w:tc>
      </w:tr>
      <w:tr w:rsidR="00201D96" w:rsidRPr="00201D96" w14:paraId="0A94ABCB" w14:textId="77777777" w:rsidTr="00532056">
        <w:trPr>
          <w:trHeight w:val="171"/>
        </w:trPr>
        <w:tc>
          <w:tcPr>
            <w:tcW w:w="1350" w:type="dxa"/>
          </w:tcPr>
          <w:p w14:paraId="4703AA6B" w14:textId="77777777" w:rsidR="00E77F12" w:rsidRPr="00201D96" w:rsidRDefault="00E77F12" w:rsidP="00C47621">
            <w:pPr>
              <w:spacing w:before="100" w:beforeAutospacing="1"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72ADA4B5" w14:textId="77777777" w:rsidR="00E77F12" w:rsidRPr="00201D96" w:rsidRDefault="00E77F12" w:rsidP="00C47621">
            <w:pPr>
              <w:pStyle w:val="Default"/>
              <w:spacing w:before="100" w:beforeAutospacing="1" w:line="276" w:lineRule="auto"/>
              <w:jc w:val="both"/>
              <w:rPr>
                <w:b/>
                <w:color w:val="auto"/>
                <w:sz w:val="22"/>
                <w:szCs w:val="22"/>
              </w:rPr>
            </w:pPr>
            <w:r w:rsidRPr="00201D96">
              <w:rPr>
                <w:rFonts w:eastAsia="Calibri"/>
                <w:color w:val="auto"/>
                <w:sz w:val="22"/>
                <w:szCs w:val="22"/>
                <w:lang w:eastAsia="en-IN"/>
              </w:rPr>
              <w:t>The manual call points (MCP) of push type shall be provided at switchgear rooms, battery rooms, at two ends of corridor of the control building and at strategic locations in ICR areas. MCPs shall be addressable and wall mounted type. Sequence of alarm and actuation scheme for MCPs shall be same as that for fire detectors.</w:t>
            </w:r>
          </w:p>
        </w:tc>
      </w:tr>
      <w:tr w:rsidR="00201D96" w:rsidRPr="00201D96" w14:paraId="7BA9D510" w14:textId="77777777" w:rsidTr="00532056">
        <w:trPr>
          <w:trHeight w:val="26"/>
        </w:trPr>
        <w:tc>
          <w:tcPr>
            <w:tcW w:w="1350" w:type="dxa"/>
          </w:tcPr>
          <w:p w14:paraId="048F3DED" w14:textId="77777777" w:rsidR="00E77F12" w:rsidRPr="00201D96" w:rsidRDefault="00E77F12" w:rsidP="009B26A0">
            <w:pPr>
              <w:numPr>
                <w:ilvl w:val="0"/>
                <w:numId w:val="197"/>
              </w:numPr>
              <w:spacing w:line="276" w:lineRule="auto"/>
              <w:ind w:left="1245"/>
              <w:contextualSpacing/>
              <w:jc w:val="both"/>
              <w:rPr>
                <w:rFonts w:ascii="Arial" w:hAnsi="Arial" w:cs="Arial"/>
                <w:sz w:val="22"/>
                <w:szCs w:val="22"/>
              </w:rPr>
            </w:pPr>
          </w:p>
        </w:tc>
        <w:tc>
          <w:tcPr>
            <w:tcW w:w="8940" w:type="dxa"/>
            <w:tcMar>
              <w:top w:w="144" w:type="dxa"/>
              <w:left w:w="115" w:type="dxa"/>
              <w:bottom w:w="144" w:type="dxa"/>
              <w:right w:w="115" w:type="dxa"/>
            </w:tcMar>
          </w:tcPr>
          <w:p w14:paraId="064762E6" w14:textId="7A27E3DE" w:rsidR="00E77F12" w:rsidRPr="00201D96" w:rsidRDefault="00D96E5C" w:rsidP="00C47621">
            <w:pPr>
              <w:pStyle w:val="Default"/>
              <w:spacing w:line="276" w:lineRule="auto"/>
              <w:jc w:val="both"/>
              <w:rPr>
                <w:b/>
                <w:color w:val="auto"/>
                <w:sz w:val="22"/>
                <w:szCs w:val="22"/>
              </w:rPr>
            </w:pPr>
            <w:r w:rsidRPr="00201D96">
              <w:rPr>
                <w:b/>
                <w:color w:val="auto"/>
                <w:sz w:val="22"/>
                <w:szCs w:val="22"/>
              </w:rPr>
              <w:t xml:space="preserve">Addressable </w:t>
            </w:r>
            <w:r w:rsidR="00E77F12" w:rsidRPr="00201D96">
              <w:rPr>
                <w:b/>
                <w:color w:val="auto"/>
                <w:sz w:val="22"/>
                <w:szCs w:val="22"/>
              </w:rPr>
              <w:t>Hooters:</w:t>
            </w:r>
          </w:p>
        </w:tc>
      </w:tr>
      <w:tr w:rsidR="00201D96" w:rsidRPr="00201D96" w14:paraId="7F252B63" w14:textId="77777777" w:rsidTr="00532056">
        <w:trPr>
          <w:trHeight w:val="26"/>
        </w:trPr>
        <w:tc>
          <w:tcPr>
            <w:tcW w:w="1350" w:type="dxa"/>
          </w:tcPr>
          <w:p w14:paraId="3D5FB9E7" w14:textId="77777777" w:rsidR="00E77F12" w:rsidRPr="00201D96" w:rsidRDefault="00E77F12" w:rsidP="00C47621">
            <w:pPr>
              <w:spacing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1C6BACC2" w14:textId="77777777" w:rsidR="00E77F12" w:rsidRPr="00201D96" w:rsidRDefault="00E77F12" w:rsidP="00C47621">
            <w:pPr>
              <w:pStyle w:val="Runningtext"/>
              <w:tabs>
                <w:tab w:val="left" w:pos="1710"/>
              </w:tabs>
              <w:spacing w:before="0" w:after="0"/>
              <w:ind w:left="0"/>
              <w:rPr>
                <w:rFonts w:ascii="Arial" w:eastAsia="Calibri" w:hAnsi="Arial" w:cs="Arial"/>
                <w:color w:val="auto"/>
                <w:sz w:val="22"/>
                <w:lang w:val="en-US" w:eastAsia="en-IN"/>
              </w:rPr>
            </w:pPr>
            <w:r w:rsidRPr="00201D96">
              <w:rPr>
                <w:rFonts w:ascii="Arial" w:eastAsia="Calibri" w:hAnsi="Arial" w:cs="Arial"/>
                <w:color w:val="auto"/>
                <w:sz w:val="22"/>
                <w:lang w:val="en-US" w:eastAsia="en-IN"/>
              </w:rPr>
              <w:t>Indoor type hooters having a distinct sound from other alarms and annunciations with flashing strobe shall be installed at two ends of the corridor in the MCR building. This shall be automatically actuated in case of actuation of any of the detectors / manual call points in Solar PV plant SCADA and monitoring room and inverter station. The minimum sound level shall be 85 dB (A) which shall be adjustable. Provisions shall be made to activate the hooter from the control room.</w:t>
            </w:r>
          </w:p>
          <w:p w14:paraId="69CF6025" w14:textId="77777777" w:rsidR="00E77F12" w:rsidRPr="00201D96" w:rsidRDefault="00E77F12" w:rsidP="00C47621">
            <w:pPr>
              <w:pStyle w:val="Runningtext"/>
              <w:tabs>
                <w:tab w:val="left" w:pos="1710"/>
              </w:tabs>
              <w:spacing w:before="0" w:after="0"/>
              <w:ind w:left="0"/>
              <w:rPr>
                <w:rFonts w:ascii="Arial" w:eastAsia="Calibri" w:hAnsi="Arial" w:cs="Arial"/>
                <w:color w:val="auto"/>
                <w:sz w:val="22"/>
                <w:lang w:val="en-US" w:eastAsia="en-IN"/>
              </w:rPr>
            </w:pPr>
            <w:r w:rsidRPr="00201D96">
              <w:rPr>
                <w:rFonts w:ascii="Arial" w:eastAsia="Calibri" w:hAnsi="Arial" w:cs="Arial"/>
                <w:color w:val="auto"/>
                <w:sz w:val="22"/>
                <w:lang w:val="en-US" w:eastAsia="en-IN"/>
              </w:rPr>
              <w:t>Hooters shall be either addressable type or conventional type with control module for interfacing with fire alarm panel.</w:t>
            </w:r>
          </w:p>
          <w:p w14:paraId="53A86B31" w14:textId="77777777" w:rsidR="00E77F12" w:rsidRPr="00201D96" w:rsidRDefault="00E77F12" w:rsidP="00C47621">
            <w:pPr>
              <w:pStyle w:val="Default"/>
              <w:spacing w:line="276" w:lineRule="auto"/>
              <w:jc w:val="both"/>
              <w:rPr>
                <w:b/>
                <w:color w:val="auto"/>
                <w:sz w:val="22"/>
                <w:szCs w:val="22"/>
              </w:rPr>
            </w:pPr>
            <w:r w:rsidRPr="00201D96">
              <w:rPr>
                <w:rFonts w:eastAsia="Calibri"/>
                <w:color w:val="auto"/>
                <w:sz w:val="22"/>
                <w:szCs w:val="22"/>
                <w:lang w:eastAsia="en-IN"/>
              </w:rPr>
              <w:t>Hooters shall be designed for two tones viz., Fire and All clear.</w:t>
            </w:r>
          </w:p>
        </w:tc>
      </w:tr>
      <w:tr w:rsidR="00201D96" w:rsidRPr="00201D96" w14:paraId="47816710" w14:textId="77777777" w:rsidTr="00532056">
        <w:trPr>
          <w:trHeight w:val="26"/>
        </w:trPr>
        <w:tc>
          <w:tcPr>
            <w:tcW w:w="1350" w:type="dxa"/>
          </w:tcPr>
          <w:p w14:paraId="4FFE6714" w14:textId="77777777" w:rsidR="00E77F12" w:rsidRPr="00201D96" w:rsidRDefault="00E77F12" w:rsidP="009B26A0">
            <w:pPr>
              <w:numPr>
                <w:ilvl w:val="0"/>
                <w:numId w:val="197"/>
              </w:numPr>
              <w:spacing w:line="276" w:lineRule="auto"/>
              <w:ind w:left="1245"/>
              <w:contextualSpacing/>
              <w:jc w:val="both"/>
              <w:rPr>
                <w:rFonts w:ascii="Arial" w:hAnsi="Arial" w:cs="Arial"/>
                <w:sz w:val="22"/>
                <w:szCs w:val="22"/>
              </w:rPr>
            </w:pPr>
          </w:p>
        </w:tc>
        <w:tc>
          <w:tcPr>
            <w:tcW w:w="8940" w:type="dxa"/>
            <w:tcMar>
              <w:top w:w="144" w:type="dxa"/>
              <w:left w:w="115" w:type="dxa"/>
              <w:bottom w:w="144" w:type="dxa"/>
              <w:right w:w="115" w:type="dxa"/>
            </w:tcMar>
          </w:tcPr>
          <w:p w14:paraId="6DC55CAE" w14:textId="77777777" w:rsidR="00E77F12" w:rsidRPr="00201D96" w:rsidRDefault="00E77F12" w:rsidP="00C47621">
            <w:pPr>
              <w:pStyle w:val="Default"/>
              <w:spacing w:line="276" w:lineRule="auto"/>
              <w:jc w:val="both"/>
              <w:rPr>
                <w:b/>
                <w:color w:val="auto"/>
                <w:sz w:val="22"/>
                <w:szCs w:val="22"/>
              </w:rPr>
            </w:pPr>
            <w:r w:rsidRPr="00201D96">
              <w:rPr>
                <w:b/>
                <w:color w:val="auto"/>
                <w:sz w:val="22"/>
                <w:szCs w:val="22"/>
              </w:rPr>
              <w:t>Cabling:</w:t>
            </w:r>
          </w:p>
        </w:tc>
      </w:tr>
      <w:tr w:rsidR="00201D96" w:rsidRPr="00201D96" w14:paraId="514B8048" w14:textId="77777777" w:rsidTr="00532056">
        <w:trPr>
          <w:trHeight w:val="26"/>
        </w:trPr>
        <w:tc>
          <w:tcPr>
            <w:tcW w:w="1350" w:type="dxa"/>
          </w:tcPr>
          <w:p w14:paraId="4A5BA15C" w14:textId="77777777" w:rsidR="00E77F12" w:rsidRPr="00201D96" w:rsidRDefault="00E77F12" w:rsidP="00C47621">
            <w:pPr>
              <w:spacing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384A2A61" w14:textId="77777777" w:rsidR="00E77F12" w:rsidRPr="00201D96" w:rsidRDefault="00E77F12" w:rsidP="00C47621">
            <w:pPr>
              <w:pStyle w:val="Runningtext"/>
              <w:tabs>
                <w:tab w:val="left" w:pos="1710"/>
              </w:tabs>
              <w:spacing w:before="0" w:after="0"/>
              <w:ind w:left="0"/>
              <w:rPr>
                <w:rFonts w:ascii="Arial" w:eastAsia="Calibri" w:hAnsi="Arial" w:cs="Arial"/>
                <w:color w:val="auto"/>
                <w:sz w:val="22"/>
                <w:lang w:val="en-US" w:eastAsia="en-IN"/>
              </w:rPr>
            </w:pPr>
            <w:r w:rsidRPr="00201D96">
              <w:rPr>
                <w:rFonts w:ascii="Arial" w:eastAsia="Calibri" w:hAnsi="Arial" w:cs="Arial"/>
                <w:color w:val="auto"/>
                <w:sz w:val="22"/>
                <w:lang w:val="en-US" w:eastAsia="en-IN"/>
              </w:rPr>
              <w:t xml:space="preserve">All detectors and manual call points shall be wired for class A wiring.  </w:t>
            </w:r>
          </w:p>
          <w:p w14:paraId="10488A8E" w14:textId="77777777" w:rsidR="00E77F12" w:rsidRPr="00201D96" w:rsidRDefault="00E77F12" w:rsidP="00C47621">
            <w:pPr>
              <w:pStyle w:val="Runningtext"/>
              <w:tabs>
                <w:tab w:val="left" w:pos="1710"/>
              </w:tabs>
              <w:spacing w:before="0" w:after="0"/>
              <w:ind w:left="0"/>
              <w:rPr>
                <w:rFonts w:ascii="Arial" w:eastAsia="Calibri" w:hAnsi="Arial" w:cs="Arial"/>
                <w:color w:val="auto"/>
                <w:sz w:val="22"/>
                <w:lang w:val="en-US" w:eastAsia="en-IN"/>
              </w:rPr>
            </w:pPr>
            <w:r w:rsidRPr="00201D96">
              <w:rPr>
                <w:rFonts w:ascii="Arial" w:eastAsia="Calibri" w:hAnsi="Arial" w:cs="Arial"/>
                <w:color w:val="auto"/>
                <w:sz w:val="22"/>
                <w:lang w:val="en-US" w:eastAsia="en-IN"/>
              </w:rPr>
              <w:t>Cables required for complete fire alarm system for interconnecting fire alarm panel, detectors and manual call points shall be 1100V grade, multicore, annealed, high conductivity stranded copper conductor, extruded PVC / XLPE insulated, laid up inner sheathed, galvanized steel strip / wire armoured, outer FRLS extruded PVC sheathed cable.</w:t>
            </w:r>
          </w:p>
          <w:p w14:paraId="49F82FB8" w14:textId="77777777" w:rsidR="00E77F12" w:rsidRPr="00201D96" w:rsidRDefault="00E77F12" w:rsidP="00C47621">
            <w:pPr>
              <w:pStyle w:val="Default"/>
              <w:tabs>
                <w:tab w:val="left" w:pos="1710"/>
              </w:tabs>
              <w:spacing w:line="276" w:lineRule="auto"/>
              <w:jc w:val="both"/>
              <w:rPr>
                <w:rFonts w:eastAsia="Calibri"/>
                <w:color w:val="auto"/>
                <w:sz w:val="22"/>
                <w:szCs w:val="22"/>
                <w:lang w:eastAsia="en-IN"/>
              </w:rPr>
            </w:pPr>
            <w:r w:rsidRPr="00201D96">
              <w:rPr>
                <w:rFonts w:eastAsia="Calibri"/>
                <w:color w:val="auto"/>
                <w:sz w:val="22"/>
                <w:szCs w:val="22"/>
                <w:lang w:eastAsia="en-IN"/>
              </w:rPr>
              <w:lastRenderedPageBreak/>
              <w:t>Cables shall be cleated on ceiling for detector looping and laid in trenches upto the panel, buried in ground with other control / communication cables in the indoor area.</w:t>
            </w:r>
          </w:p>
        </w:tc>
      </w:tr>
      <w:tr w:rsidR="00201D96" w:rsidRPr="00201D96" w14:paraId="7406F3A3" w14:textId="77777777" w:rsidTr="00532056">
        <w:trPr>
          <w:trHeight w:val="26"/>
        </w:trPr>
        <w:tc>
          <w:tcPr>
            <w:tcW w:w="1350" w:type="dxa"/>
          </w:tcPr>
          <w:p w14:paraId="58852D36" w14:textId="77777777" w:rsidR="00E77F12" w:rsidRPr="00201D96" w:rsidRDefault="00E77F12" w:rsidP="009B26A0">
            <w:pPr>
              <w:numPr>
                <w:ilvl w:val="0"/>
                <w:numId w:val="190"/>
              </w:numPr>
              <w:spacing w:line="276" w:lineRule="auto"/>
              <w:contextualSpacing/>
              <w:jc w:val="both"/>
              <w:rPr>
                <w:rFonts w:ascii="Arial" w:hAnsi="Arial" w:cs="Arial"/>
                <w:b/>
                <w:sz w:val="22"/>
                <w:szCs w:val="22"/>
              </w:rPr>
            </w:pPr>
          </w:p>
        </w:tc>
        <w:tc>
          <w:tcPr>
            <w:tcW w:w="8940" w:type="dxa"/>
            <w:tcMar>
              <w:top w:w="144" w:type="dxa"/>
              <w:left w:w="115" w:type="dxa"/>
              <w:bottom w:w="144" w:type="dxa"/>
              <w:right w:w="115" w:type="dxa"/>
            </w:tcMar>
          </w:tcPr>
          <w:p w14:paraId="08244F68" w14:textId="77777777" w:rsidR="00E77F12" w:rsidRPr="00201D96" w:rsidRDefault="00E77F12" w:rsidP="00C47621">
            <w:pPr>
              <w:spacing w:line="276" w:lineRule="auto"/>
              <w:ind w:hanging="24"/>
              <w:jc w:val="both"/>
              <w:rPr>
                <w:rFonts w:ascii="Arial" w:hAnsi="Arial" w:cs="Arial"/>
                <w:b/>
                <w:sz w:val="22"/>
                <w:szCs w:val="22"/>
              </w:rPr>
            </w:pPr>
            <w:r w:rsidRPr="00201D96">
              <w:rPr>
                <w:rFonts w:ascii="Arial" w:hAnsi="Arial" w:cs="Arial"/>
                <w:b/>
                <w:sz w:val="22"/>
                <w:szCs w:val="22"/>
                <w:lang w:val="en-IN"/>
              </w:rPr>
              <w:t>Fire Protection System</w:t>
            </w:r>
          </w:p>
        </w:tc>
      </w:tr>
      <w:tr w:rsidR="00201D96" w:rsidRPr="00201D96" w14:paraId="16849172" w14:textId="77777777" w:rsidTr="00532056">
        <w:trPr>
          <w:trHeight w:val="26"/>
        </w:trPr>
        <w:tc>
          <w:tcPr>
            <w:tcW w:w="1350" w:type="dxa"/>
          </w:tcPr>
          <w:p w14:paraId="49BDB085" w14:textId="77777777" w:rsidR="00E77F12" w:rsidRPr="00201D96" w:rsidRDefault="00E77F12" w:rsidP="009B26A0">
            <w:pPr>
              <w:numPr>
                <w:ilvl w:val="0"/>
                <w:numId w:val="198"/>
              </w:numPr>
              <w:spacing w:line="276" w:lineRule="auto"/>
              <w:contextualSpacing/>
              <w:jc w:val="both"/>
              <w:rPr>
                <w:rFonts w:ascii="Arial" w:hAnsi="Arial" w:cs="Arial"/>
                <w:b/>
                <w:sz w:val="22"/>
                <w:szCs w:val="22"/>
              </w:rPr>
            </w:pPr>
          </w:p>
        </w:tc>
        <w:tc>
          <w:tcPr>
            <w:tcW w:w="8940" w:type="dxa"/>
            <w:tcMar>
              <w:top w:w="144" w:type="dxa"/>
              <w:left w:w="115" w:type="dxa"/>
              <w:bottom w:w="144" w:type="dxa"/>
              <w:right w:w="115" w:type="dxa"/>
            </w:tcMar>
          </w:tcPr>
          <w:p w14:paraId="0D29C559" w14:textId="77777777" w:rsidR="00E77F12" w:rsidRPr="00201D96" w:rsidRDefault="00E77F12" w:rsidP="00C47621">
            <w:pPr>
              <w:pStyle w:val="Default"/>
              <w:spacing w:line="276" w:lineRule="auto"/>
              <w:jc w:val="both"/>
              <w:rPr>
                <w:b/>
                <w:color w:val="auto"/>
                <w:sz w:val="22"/>
                <w:szCs w:val="22"/>
                <w:u w:val="single"/>
              </w:rPr>
            </w:pPr>
            <w:r w:rsidRPr="00201D96">
              <w:rPr>
                <w:b/>
                <w:color w:val="auto"/>
                <w:sz w:val="22"/>
                <w:szCs w:val="22"/>
              </w:rPr>
              <w:t>Portable &amp; Mobile Fire Extinguishers</w:t>
            </w:r>
          </w:p>
        </w:tc>
      </w:tr>
      <w:tr w:rsidR="00201D96" w:rsidRPr="00201D96" w14:paraId="032CF236" w14:textId="77777777" w:rsidTr="00532056">
        <w:trPr>
          <w:trHeight w:val="26"/>
        </w:trPr>
        <w:tc>
          <w:tcPr>
            <w:tcW w:w="1350" w:type="dxa"/>
          </w:tcPr>
          <w:p w14:paraId="76CC7909" w14:textId="77777777" w:rsidR="00E77F12" w:rsidRPr="00201D96" w:rsidRDefault="00E77F12" w:rsidP="00C47621">
            <w:pPr>
              <w:spacing w:line="276" w:lineRule="auto"/>
              <w:ind w:left="180"/>
              <w:contextualSpacing/>
              <w:jc w:val="both"/>
              <w:rPr>
                <w:rFonts w:ascii="Arial" w:hAnsi="Arial" w:cs="Arial"/>
                <w:b/>
                <w:sz w:val="22"/>
                <w:szCs w:val="22"/>
              </w:rPr>
            </w:pPr>
          </w:p>
        </w:tc>
        <w:tc>
          <w:tcPr>
            <w:tcW w:w="8940" w:type="dxa"/>
            <w:tcMar>
              <w:top w:w="144" w:type="dxa"/>
              <w:left w:w="115" w:type="dxa"/>
              <w:bottom w:w="144" w:type="dxa"/>
              <w:right w:w="115" w:type="dxa"/>
            </w:tcMar>
          </w:tcPr>
          <w:p w14:paraId="1D4C3812" w14:textId="77777777" w:rsidR="00E77F12" w:rsidRPr="00201D96" w:rsidRDefault="00E77F12" w:rsidP="009B26A0">
            <w:pPr>
              <w:pStyle w:val="Runningtext"/>
              <w:numPr>
                <w:ilvl w:val="0"/>
                <w:numId w:val="740"/>
              </w:numPr>
              <w:tabs>
                <w:tab w:val="left" w:pos="1710"/>
              </w:tabs>
              <w:ind w:left="459" w:hanging="459"/>
              <w:rPr>
                <w:rFonts w:ascii="Arial" w:eastAsia="Calibri" w:hAnsi="Arial" w:cs="Arial"/>
                <w:color w:val="auto"/>
                <w:sz w:val="22"/>
                <w:lang w:val="en-US" w:eastAsia="en-IN"/>
              </w:rPr>
            </w:pPr>
            <w:r w:rsidRPr="00201D96">
              <w:rPr>
                <w:rFonts w:ascii="Arial" w:eastAsia="Calibri" w:hAnsi="Arial" w:cs="Arial"/>
                <w:color w:val="auto"/>
                <w:sz w:val="22"/>
                <w:lang w:val="en-US" w:eastAsia="en-IN"/>
              </w:rPr>
              <w:t xml:space="preserve">The fire extinguishers shall be selected to suit the hazardous area and normally be located near the exit. Each type and capacity of extinguishers as follows: </w:t>
            </w:r>
          </w:p>
          <w:p w14:paraId="100FD04D" w14:textId="77777777" w:rsidR="00E77F12" w:rsidRPr="00201D96" w:rsidRDefault="00E77F12" w:rsidP="009B26A0">
            <w:pPr>
              <w:pStyle w:val="ListParagraph"/>
              <w:numPr>
                <w:ilvl w:val="0"/>
                <w:numId w:val="741"/>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Portable (DCP) dry chemical type fire extinguishers (9 Kg)</w:t>
            </w:r>
          </w:p>
          <w:p w14:paraId="49B6D192" w14:textId="77777777" w:rsidR="00E77F12" w:rsidRPr="00201D96" w:rsidRDefault="00E77F12" w:rsidP="009B26A0">
            <w:pPr>
              <w:pStyle w:val="ListParagraph"/>
              <w:numPr>
                <w:ilvl w:val="0"/>
                <w:numId w:val="741"/>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Mobile (DCP) dry chemical type fire extinguishers (min. 20 Kg), if applicable</w:t>
            </w:r>
          </w:p>
          <w:p w14:paraId="05929F57" w14:textId="77777777" w:rsidR="00E77F12" w:rsidRPr="00201D96" w:rsidRDefault="00E77F12" w:rsidP="009B26A0">
            <w:pPr>
              <w:pStyle w:val="ListParagraph"/>
              <w:numPr>
                <w:ilvl w:val="0"/>
                <w:numId w:val="741"/>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Portable CO2 type fire extinguishers (9 Kg)</w:t>
            </w:r>
          </w:p>
          <w:p w14:paraId="64F78327" w14:textId="77777777" w:rsidR="00E77F12" w:rsidRPr="00201D96" w:rsidRDefault="00E77F12" w:rsidP="009B26A0">
            <w:pPr>
              <w:pStyle w:val="ListParagraph"/>
              <w:numPr>
                <w:ilvl w:val="0"/>
                <w:numId w:val="741"/>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Mobile CO2 type fire extinguishers (20 Kg), if applicable</w:t>
            </w:r>
          </w:p>
          <w:p w14:paraId="066F5201" w14:textId="77777777" w:rsidR="00E77F12" w:rsidRPr="00201D96" w:rsidRDefault="00E77F12" w:rsidP="009B26A0">
            <w:pPr>
              <w:pStyle w:val="ListParagraph"/>
              <w:numPr>
                <w:ilvl w:val="0"/>
                <w:numId w:val="741"/>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Mobile Foam type extinguishers (min.20 Kg), if applicable</w:t>
            </w:r>
          </w:p>
          <w:p w14:paraId="77A993E0" w14:textId="77777777" w:rsidR="00E77F12" w:rsidRPr="00201D96" w:rsidRDefault="00E77F12" w:rsidP="009B26A0">
            <w:pPr>
              <w:pStyle w:val="ListParagraph"/>
              <w:numPr>
                <w:ilvl w:val="0"/>
                <w:numId w:val="741"/>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Sand buckets with stand &amp; canopy</w:t>
            </w:r>
          </w:p>
          <w:p w14:paraId="37CED10C" w14:textId="369EC60A" w:rsidR="00E77F12" w:rsidRPr="00201D96" w:rsidRDefault="00E77F12" w:rsidP="009B26A0">
            <w:pPr>
              <w:pStyle w:val="Runningtext"/>
              <w:numPr>
                <w:ilvl w:val="0"/>
                <w:numId w:val="740"/>
              </w:numPr>
              <w:tabs>
                <w:tab w:val="left" w:pos="1710"/>
              </w:tabs>
              <w:ind w:left="459" w:hanging="459"/>
              <w:rPr>
                <w:rFonts w:ascii="Arial" w:eastAsia="Calibri" w:hAnsi="Arial" w:cs="Arial"/>
                <w:color w:val="auto"/>
                <w:sz w:val="22"/>
                <w:lang w:val="en-US" w:eastAsia="en-IN"/>
              </w:rPr>
            </w:pPr>
            <w:r w:rsidRPr="00201D96">
              <w:rPr>
                <w:rFonts w:ascii="Arial" w:eastAsia="Calibri" w:hAnsi="Arial" w:cs="Arial"/>
                <w:color w:val="auto"/>
                <w:sz w:val="22"/>
                <w:lang w:val="en-US" w:eastAsia="en-IN"/>
              </w:rPr>
              <w:t>Portable fire extinguishers shall be installed as per the requirements of NFPA 10. Location of extinguishers shall be decided based on following considerations:</w:t>
            </w:r>
          </w:p>
          <w:p w14:paraId="14368B7C" w14:textId="77777777" w:rsidR="00E77F12" w:rsidRPr="00201D96" w:rsidRDefault="00E77F12" w:rsidP="009B26A0">
            <w:pPr>
              <w:pStyle w:val="ListParagraph"/>
              <w:numPr>
                <w:ilvl w:val="0"/>
                <w:numId w:val="742"/>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Maximum travel distance</w:t>
            </w:r>
          </w:p>
          <w:p w14:paraId="0B91CA86" w14:textId="77777777" w:rsidR="00E77F12" w:rsidRPr="00201D96" w:rsidRDefault="00E77F12" w:rsidP="009B26A0">
            <w:pPr>
              <w:pStyle w:val="ListParagraph"/>
              <w:numPr>
                <w:ilvl w:val="0"/>
                <w:numId w:val="742"/>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Uniform distribution</w:t>
            </w:r>
          </w:p>
          <w:p w14:paraId="73132C2D" w14:textId="77777777" w:rsidR="00E77F12" w:rsidRPr="00201D96" w:rsidRDefault="00E77F12" w:rsidP="009B26A0">
            <w:pPr>
              <w:pStyle w:val="ListParagraph"/>
              <w:numPr>
                <w:ilvl w:val="0"/>
                <w:numId w:val="742"/>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Easy accessibility</w:t>
            </w:r>
          </w:p>
          <w:p w14:paraId="4192AEB6" w14:textId="77777777" w:rsidR="00E77F12" w:rsidRPr="00201D96" w:rsidRDefault="00E77F12" w:rsidP="009B26A0">
            <w:pPr>
              <w:pStyle w:val="ListParagraph"/>
              <w:numPr>
                <w:ilvl w:val="0"/>
                <w:numId w:val="742"/>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Nearness to doors, windows and emergency doors / exits</w:t>
            </w:r>
          </w:p>
          <w:p w14:paraId="33455967" w14:textId="77777777" w:rsidR="00E77F12" w:rsidRPr="00201D96" w:rsidRDefault="00E77F12" w:rsidP="009B26A0">
            <w:pPr>
              <w:pStyle w:val="ListParagraph"/>
              <w:numPr>
                <w:ilvl w:val="0"/>
                <w:numId w:val="742"/>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Access and escape route</w:t>
            </w:r>
          </w:p>
          <w:p w14:paraId="0683A3BB" w14:textId="77777777" w:rsidR="00E77F12" w:rsidRPr="00201D96" w:rsidRDefault="00E77F12" w:rsidP="009B26A0">
            <w:pPr>
              <w:pStyle w:val="ListParagraph"/>
              <w:numPr>
                <w:ilvl w:val="0"/>
                <w:numId w:val="742"/>
              </w:numPr>
              <w:autoSpaceDE w:val="0"/>
              <w:autoSpaceDN w:val="0"/>
              <w:adjustRightInd w:val="0"/>
              <w:spacing w:line="276" w:lineRule="auto"/>
              <w:ind w:left="1310" w:right="22"/>
              <w:jc w:val="both"/>
              <w:rPr>
                <w:rFonts w:ascii="Arial" w:eastAsia="Calibri" w:hAnsi="Arial" w:cs="Arial"/>
                <w:sz w:val="22"/>
                <w:szCs w:val="22"/>
                <w:lang w:val="en-US" w:eastAsia="en-IN"/>
              </w:rPr>
            </w:pPr>
            <w:r w:rsidRPr="00201D96">
              <w:rPr>
                <w:rFonts w:ascii="Arial" w:eastAsia="Calibri" w:hAnsi="Arial" w:cs="Arial"/>
                <w:sz w:val="22"/>
                <w:szCs w:val="22"/>
                <w:lang w:val="en-US" w:eastAsia="en-IN"/>
              </w:rPr>
              <w:t>Safe distance from application area</w:t>
            </w:r>
          </w:p>
        </w:tc>
      </w:tr>
    </w:tbl>
    <w:p w14:paraId="6E54BAB6"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br w:type="page"/>
      </w:r>
    </w:p>
    <w:tbl>
      <w:tblPr>
        <w:tblW w:w="9720" w:type="dxa"/>
        <w:tblInd w:w="-792" w:type="dxa"/>
        <w:tblLayout w:type="fixed"/>
        <w:tblLook w:val="04A0" w:firstRow="1" w:lastRow="0" w:firstColumn="1" w:lastColumn="0" w:noHBand="0" w:noVBand="1"/>
      </w:tblPr>
      <w:tblGrid>
        <w:gridCol w:w="1350"/>
        <w:gridCol w:w="8370"/>
      </w:tblGrid>
      <w:tr w:rsidR="00201D96" w:rsidRPr="00201D96" w14:paraId="08E57C94" w14:textId="77777777" w:rsidTr="000601A4">
        <w:trPr>
          <w:trHeight w:val="16"/>
        </w:trPr>
        <w:tc>
          <w:tcPr>
            <w:tcW w:w="1350" w:type="dxa"/>
          </w:tcPr>
          <w:p w14:paraId="438BC1B2" w14:textId="77777777" w:rsidR="00E77F12" w:rsidRPr="00201D96" w:rsidRDefault="00E77F12" w:rsidP="009B26A0">
            <w:pPr>
              <w:numPr>
                <w:ilvl w:val="0"/>
                <w:numId w:val="373"/>
              </w:numPr>
              <w:spacing w:before="120" w:after="120" w:line="276" w:lineRule="auto"/>
              <w:contextualSpacing/>
              <w:jc w:val="both"/>
              <w:rPr>
                <w:rFonts w:ascii="Arial" w:hAnsi="Arial" w:cs="Arial"/>
                <w:sz w:val="22"/>
                <w:szCs w:val="22"/>
              </w:rPr>
            </w:pPr>
          </w:p>
        </w:tc>
        <w:tc>
          <w:tcPr>
            <w:tcW w:w="8370" w:type="dxa"/>
            <w:tcMar>
              <w:top w:w="144" w:type="dxa"/>
              <w:left w:w="115" w:type="dxa"/>
              <w:bottom w:w="144" w:type="dxa"/>
              <w:right w:w="115" w:type="dxa"/>
            </w:tcMar>
          </w:tcPr>
          <w:p w14:paraId="63929185" w14:textId="77777777" w:rsidR="00E77F12" w:rsidRPr="00201D96" w:rsidRDefault="00E77F12" w:rsidP="00C47621">
            <w:pPr>
              <w:spacing w:before="120" w:after="120" w:line="276" w:lineRule="auto"/>
              <w:contextualSpacing/>
              <w:jc w:val="both"/>
              <w:rPr>
                <w:rFonts w:ascii="Arial" w:hAnsi="Arial" w:cs="Arial"/>
                <w:b/>
                <w:sz w:val="22"/>
                <w:szCs w:val="22"/>
              </w:rPr>
            </w:pPr>
            <w:r w:rsidRPr="00201D96">
              <w:rPr>
                <w:rFonts w:ascii="Arial" w:hAnsi="Arial" w:cs="Arial"/>
                <w:b/>
                <w:sz w:val="22"/>
                <w:szCs w:val="22"/>
              </w:rPr>
              <w:t>Technical Parameters</w:t>
            </w:r>
          </w:p>
        </w:tc>
      </w:tr>
    </w:tbl>
    <w:p w14:paraId="66E8E466" w14:textId="77777777" w:rsidR="00E77F12" w:rsidRPr="00201D96" w:rsidRDefault="00E77F12"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350"/>
        <w:gridCol w:w="990"/>
        <w:gridCol w:w="3195"/>
        <w:gridCol w:w="855"/>
        <w:gridCol w:w="3900"/>
      </w:tblGrid>
      <w:tr w:rsidR="00201D96" w:rsidRPr="00201D96" w14:paraId="4386D4DB" w14:textId="77777777" w:rsidTr="000601A4">
        <w:trPr>
          <w:trHeight w:val="16"/>
          <w:tblHeader/>
        </w:trPr>
        <w:tc>
          <w:tcPr>
            <w:tcW w:w="1350" w:type="dxa"/>
            <w:tcBorders>
              <w:right w:val="single" w:sz="4" w:space="0" w:color="auto"/>
            </w:tcBorders>
          </w:tcPr>
          <w:p w14:paraId="0F8F047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CAAC974" w14:textId="77777777" w:rsidR="00E77F12" w:rsidRPr="00201D96" w:rsidRDefault="00E77F12" w:rsidP="00C47621">
            <w:pPr>
              <w:spacing w:line="276" w:lineRule="auto"/>
              <w:jc w:val="both"/>
              <w:rPr>
                <w:rFonts w:ascii="Arial" w:hAnsi="Arial" w:cs="Arial"/>
                <w:b/>
                <w:sz w:val="22"/>
                <w:szCs w:val="22"/>
              </w:rPr>
            </w:pPr>
            <w:r w:rsidRPr="00201D96">
              <w:rPr>
                <w:rFonts w:ascii="Arial" w:hAnsi="Arial" w:cs="Arial"/>
                <w:b/>
                <w:sz w:val="22"/>
                <w:szCs w:val="22"/>
              </w:rPr>
              <w:t>Sl. No.</w:t>
            </w:r>
          </w:p>
        </w:tc>
        <w:tc>
          <w:tcPr>
            <w:tcW w:w="3195" w:type="dxa"/>
            <w:tcBorders>
              <w:top w:val="single" w:sz="4" w:space="0" w:color="auto"/>
              <w:left w:val="single" w:sz="4" w:space="0" w:color="auto"/>
              <w:bottom w:val="single" w:sz="4" w:space="0" w:color="auto"/>
              <w:right w:val="single" w:sz="4" w:space="0" w:color="auto"/>
            </w:tcBorders>
            <w:vAlign w:val="center"/>
          </w:tcPr>
          <w:p w14:paraId="3EFF55E3" w14:textId="77777777" w:rsidR="00E77F12" w:rsidRPr="00201D96" w:rsidRDefault="00E77F12" w:rsidP="00C47621">
            <w:pPr>
              <w:spacing w:line="276" w:lineRule="auto"/>
              <w:jc w:val="both"/>
              <w:rPr>
                <w:rFonts w:ascii="Arial" w:hAnsi="Arial" w:cs="Arial"/>
                <w:b/>
                <w:sz w:val="22"/>
                <w:szCs w:val="22"/>
              </w:rPr>
            </w:pPr>
            <w:r w:rsidRPr="00201D96">
              <w:rPr>
                <w:rFonts w:ascii="Arial" w:hAnsi="Arial" w:cs="Arial"/>
                <w:b/>
                <w:sz w:val="22"/>
                <w:szCs w:val="22"/>
              </w:rPr>
              <w:t>Description</w:t>
            </w:r>
          </w:p>
        </w:tc>
        <w:tc>
          <w:tcPr>
            <w:tcW w:w="855" w:type="dxa"/>
            <w:tcBorders>
              <w:top w:val="single" w:sz="4" w:space="0" w:color="auto"/>
              <w:left w:val="single" w:sz="4" w:space="0" w:color="auto"/>
              <w:bottom w:val="single" w:sz="4" w:space="0" w:color="auto"/>
              <w:right w:val="single" w:sz="4" w:space="0" w:color="auto"/>
            </w:tcBorders>
            <w:vAlign w:val="center"/>
          </w:tcPr>
          <w:p w14:paraId="648EAAEC" w14:textId="77777777" w:rsidR="00E77F12" w:rsidRPr="00201D96" w:rsidRDefault="00E77F12" w:rsidP="00C47621">
            <w:pPr>
              <w:spacing w:line="276" w:lineRule="auto"/>
              <w:jc w:val="both"/>
              <w:rPr>
                <w:rFonts w:ascii="Arial" w:hAnsi="Arial" w:cs="Arial"/>
                <w:b/>
                <w:sz w:val="22"/>
                <w:szCs w:val="22"/>
              </w:rPr>
            </w:pPr>
            <w:r w:rsidRPr="00201D96">
              <w:rPr>
                <w:rFonts w:ascii="Arial" w:hAnsi="Arial" w:cs="Arial"/>
                <w:b/>
                <w:sz w:val="22"/>
                <w:szCs w:val="22"/>
              </w:rPr>
              <w:t>Unit</w:t>
            </w:r>
          </w:p>
        </w:tc>
        <w:tc>
          <w:tcPr>
            <w:tcW w:w="3900" w:type="dxa"/>
            <w:tcBorders>
              <w:top w:val="single" w:sz="4" w:space="0" w:color="auto"/>
              <w:left w:val="single" w:sz="4" w:space="0" w:color="auto"/>
              <w:bottom w:val="single" w:sz="4" w:space="0" w:color="auto"/>
              <w:right w:val="single" w:sz="4" w:space="0" w:color="auto"/>
            </w:tcBorders>
            <w:vAlign w:val="center"/>
          </w:tcPr>
          <w:p w14:paraId="5040082F" w14:textId="77777777" w:rsidR="00E77F12" w:rsidRPr="00201D96" w:rsidRDefault="00E77F12" w:rsidP="00C47621">
            <w:pPr>
              <w:spacing w:line="276" w:lineRule="auto"/>
              <w:jc w:val="both"/>
              <w:rPr>
                <w:rFonts w:ascii="Arial" w:hAnsi="Arial" w:cs="Arial"/>
                <w:b/>
                <w:sz w:val="22"/>
                <w:szCs w:val="22"/>
              </w:rPr>
            </w:pPr>
            <w:r w:rsidRPr="00201D96">
              <w:rPr>
                <w:rFonts w:ascii="Arial" w:hAnsi="Arial" w:cs="Arial"/>
                <w:b/>
                <w:sz w:val="22"/>
                <w:szCs w:val="22"/>
              </w:rPr>
              <w:t>Technical Requirements</w:t>
            </w:r>
          </w:p>
        </w:tc>
      </w:tr>
      <w:tr w:rsidR="00201D96" w:rsidRPr="00201D96" w14:paraId="3EACED00" w14:textId="77777777" w:rsidTr="000601A4">
        <w:trPr>
          <w:trHeight w:val="16"/>
        </w:trPr>
        <w:tc>
          <w:tcPr>
            <w:tcW w:w="1350" w:type="dxa"/>
            <w:tcBorders>
              <w:right w:val="single" w:sz="4" w:space="0" w:color="auto"/>
            </w:tcBorders>
          </w:tcPr>
          <w:p w14:paraId="26A0B0F9"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DB20B02" w14:textId="77777777" w:rsidR="00E77F12" w:rsidRPr="00201D96" w:rsidRDefault="00E77F12" w:rsidP="009B26A0">
            <w:pPr>
              <w:numPr>
                <w:ilvl w:val="0"/>
                <w:numId w:val="209"/>
              </w:numPr>
              <w:jc w:val="both"/>
              <w:rPr>
                <w:rFonts w:ascii="Arial" w:hAnsi="Arial" w:cs="Arial"/>
                <w:sz w:val="22"/>
                <w:szCs w:val="22"/>
                <w:lang w:val="en-IN"/>
              </w:rPr>
            </w:pPr>
          </w:p>
        </w:tc>
        <w:tc>
          <w:tcPr>
            <w:tcW w:w="7950" w:type="dxa"/>
            <w:gridSpan w:val="3"/>
            <w:tcBorders>
              <w:top w:val="single" w:sz="4" w:space="0" w:color="auto"/>
              <w:left w:val="single" w:sz="4" w:space="0" w:color="auto"/>
              <w:bottom w:val="single" w:sz="4" w:space="0" w:color="auto"/>
              <w:right w:val="single" w:sz="4" w:space="0" w:color="auto"/>
            </w:tcBorders>
            <w:vAlign w:val="center"/>
          </w:tcPr>
          <w:p w14:paraId="325D41AA" w14:textId="77777777" w:rsidR="00E77F12" w:rsidRPr="00201D96" w:rsidRDefault="00E77F12" w:rsidP="00C47621">
            <w:pPr>
              <w:jc w:val="both"/>
              <w:rPr>
                <w:rFonts w:ascii="Arial" w:hAnsi="Arial" w:cs="Arial"/>
                <w:sz w:val="22"/>
                <w:szCs w:val="22"/>
                <w:lang w:val="en-IN"/>
              </w:rPr>
            </w:pPr>
            <w:r w:rsidRPr="00201D96">
              <w:rPr>
                <w:rFonts w:ascii="Arial" w:hAnsi="Arial" w:cs="Arial"/>
                <w:b/>
                <w:sz w:val="22"/>
                <w:szCs w:val="22"/>
                <w:lang w:val="de-DE"/>
              </w:rPr>
              <w:t>Fire alarm control panel</w:t>
            </w:r>
          </w:p>
        </w:tc>
      </w:tr>
      <w:tr w:rsidR="00201D96" w:rsidRPr="00201D96" w14:paraId="25CBCFC6" w14:textId="77777777" w:rsidTr="000601A4">
        <w:trPr>
          <w:trHeight w:val="16"/>
        </w:trPr>
        <w:tc>
          <w:tcPr>
            <w:tcW w:w="1350" w:type="dxa"/>
            <w:tcBorders>
              <w:right w:val="single" w:sz="4" w:space="0" w:color="auto"/>
            </w:tcBorders>
          </w:tcPr>
          <w:p w14:paraId="0B0CF57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B318F41"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7516CDC"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Type </w:t>
            </w:r>
          </w:p>
        </w:tc>
        <w:tc>
          <w:tcPr>
            <w:tcW w:w="855" w:type="dxa"/>
            <w:tcBorders>
              <w:top w:val="single" w:sz="4" w:space="0" w:color="auto"/>
              <w:left w:val="single" w:sz="4" w:space="0" w:color="auto"/>
              <w:bottom w:val="single" w:sz="4" w:space="0" w:color="auto"/>
              <w:right w:val="single" w:sz="4" w:space="0" w:color="auto"/>
            </w:tcBorders>
          </w:tcPr>
          <w:p w14:paraId="59C9E8E5"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1F88324"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Microprocessor Based, </w:t>
            </w:r>
          </w:p>
        </w:tc>
      </w:tr>
      <w:tr w:rsidR="00201D96" w:rsidRPr="00201D96" w14:paraId="74FB4F87" w14:textId="77777777" w:rsidTr="000601A4">
        <w:trPr>
          <w:trHeight w:val="16"/>
        </w:trPr>
        <w:tc>
          <w:tcPr>
            <w:tcW w:w="1350" w:type="dxa"/>
            <w:tcBorders>
              <w:right w:val="single" w:sz="4" w:space="0" w:color="auto"/>
            </w:tcBorders>
          </w:tcPr>
          <w:p w14:paraId="16EEB4A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E95165A"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8875091"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Type of Display </w:t>
            </w:r>
          </w:p>
        </w:tc>
        <w:tc>
          <w:tcPr>
            <w:tcW w:w="855" w:type="dxa"/>
            <w:tcBorders>
              <w:top w:val="single" w:sz="4" w:space="0" w:color="auto"/>
              <w:left w:val="single" w:sz="4" w:space="0" w:color="auto"/>
              <w:bottom w:val="single" w:sz="4" w:space="0" w:color="auto"/>
              <w:right w:val="single" w:sz="4" w:space="0" w:color="auto"/>
            </w:tcBorders>
          </w:tcPr>
          <w:p w14:paraId="1A2A844C"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C22253C" w14:textId="77777777" w:rsidR="00E77F12" w:rsidRPr="00201D96" w:rsidRDefault="00E77F12" w:rsidP="00C47621">
            <w:pPr>
              <w:spacing w:line="276" w:lineRule="auto"/>
              <w:jc w:val="both"/>
              <w:rPr>
                <w:rFonts w:ascii="Arial" w:hAnsi="Arial" w:cs="Arial"/>
                <w:sz w:val="22"/>
                <w:szCs w:val="22"/>
                <w:lang w:val="en-IN"/>
              </w:rPr>
            </w:pPr>
            <w:r w:rsidRPr="00201D96">
              <w:rPr>
                <w:rFonts w:ascii="Arial" w:hAnsi="Arial" w:cs="Arial"/>
                <w:sz w:val="22"/>
                <w:szCs w:val="22"/>
                <w:lang w:val="en-IN"/>
              </w:rPr>
              <w:t>LCD, Alphanumeric, display of addresses of at-leaset 320 characters</w:t>
            </w:r>
          </w:p>
        </w:tc>
      </w:tr>
      <w:tr w:rsidR="00201D96" w:rsidRPr="00201D96" w14:paraId="6E8CB8A6" w14:textId="77777777" w:rsidTr="000601A4">
        <w:trPr>
          <w:trHeight w:val="16"/>
        </w:trPr>
        <w:tc>
          <w:tcPr>
            <w:tcW w:w="1350" w:type="dxa"/>
            <w:tcBorders>
              <w:right w:val="single" w:sz="4" w:space="0" w:color="auto"/>
            </w:tcBorders>
          </w:tcPr>
          <w:p w14:paraId="6826DB1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5AED9BE"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FE41B34"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Response Time </w:t>
            </w:r>
          </w:p>
        </w:tc>
        <w:tc>
          <w:tcPr>
            <w:tcW w:w="855" w:type="dxa"/>
            <w:tcBorders>
              <w:top w:val="single" w:sz="4" w:space="0" w:color="auto"/>
              <w:left w:val="single" w:sz="4" w:space="0" w:color="auto"/>
              <w:bottom w:val="single" w:sz="4" w:space="0" w:color="auto"/>
              <w:right w:val="single" w:sz="4" w:space="0" w:color="auto"/>
            </w:tcBorders>
          </w:tcPr>
          <w:p w14:paraId="3CF450D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lang w:val="de-DE"/>
              </w:rPr>
              <w:t>Sec.</w:t>
            </w:r>
          </w:p>
        </w:tc>
        <w:tc>
          <w:tcPr>
            <w:tcW w:w="3900" w:type="dxa"/>
            <w:tcBorders>
              <w:top w:val="single" w:sz="4" w:space="0" w:color="auto"/>
              <w:left w:val="single" w:sz="4" w:space="0" w:color="auto"/>
              <w:bottom w:val="single" w:sz="4" w:space="0" w:color="auto"/>
              <w:right w:val="single" w:sz="4" w:space="0" w:color="auto"/>
            </w:tcBorders>
            <w:vAlign w:val="center"/>
          </w:tcPr>
          <w:p w14:paraId="03CD1AE0" w14:textId="77777777" w:rsidR="00E77F12" w:rsidRPr="00201D96" w:rsidRDefault="00E77F12" w:rsidP="00C47621">
            <w:pPr>
              <w:spacing w:line="276" w:lineRule="auto"/>
              <w:jc w:val="both"/>
              <w:rPr>
                <w:rFonts w:ascii="Arial" w:hAnsi="Arial" w:cs="Arial"/>
                <w:sz w:val="22"/>
                <w:szCs w:val="22"/>
                <w:lang w:val="en-IN"/>
              </w:rPr>
            </w:pPr>
            <w:r w:rsidRPr="00201D96">
              <w:rPr>
                <w:rFonts w:ascii="Arial" w:hAnsi="Arial" w:cs="Arial"/>
                <w:sz w:val="22"/>
                <w:szCs w:val="22"/>
                <w:lang w:val="en-IN"/>
              </w:rPr>
              <w:t>3 Sec. (Max.) for full loaded panel</w:t>
            </w:r>
          </w:p>
        </w:tc>
      </w:tr>
      <w:tr w:rsidR="00201D96" w:rsidRPr="00201D96" w14:paraId="1A97B5FB" w14:textId="77777777" w:rsidTr="000601A4">
        <w:trPr>
          <w:trHeight w:val="16"/>
        </w:trPr>
        <w:tc>
          <w:tcPr>
            <w:tcW w:w="1350" w:type="dxa"/>
            <w:tcBorders>
              <w:right w:val="single" w:sz="4" w:space="0" w:color="auto"/>
            </w:tcBorders>
          </w:tcPr>
          <w:p w14:paraId="279497C4"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A8EFD91"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AA26278"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Addressable / Intelligence Capability </w:t>
            </w:r>
          </w:p>
        </w:tc>
        <w:tc>
          <w:tcPr>
            <w:tcW w:w="855" w:type="dxa"/>
            <w:tcBorders>
              <w:top w:val="single" w:sz="4" w:space="0" w:color="auto"/>
              <w:left w:val="single" w:sz="4" w:space="0" w:color="auto"/>
              <w:bottom w:val="single" w:sz="4" w:space="0" w:color="auto"/>
              <w:right w:val="single" w:sz="4" w:space="0" w:color="auto"/>
            </w:tcBorders>
          </w:tcPr>
          <w:p w14:paraId="32A8515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E443AFB"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Yes </w:t>
            </w:r>
          </w:p>
        </w:tc>
      </w:tr>
      <w:tr w:rsidR="00201D96" w:rsidRPr="00201D96" w14:paraId="1D1AE96A" w14:textId="77777777" w:rsidTr="000601A4">
        <w:trPr>
          <w:trHeight w:val="16"/>
        </w:trPr>
        <w:tc>
          <w:tcPr>
            <w:tcW w:w="1350" w:type="dxa"/>
            <w:tcBorders>
              <w:right w:val="single" w:sz="4" w:space="0" w:color="auto"/>
            </w:tcBorders>
          </w:tcPr>
          <w:p w14:paraId="492D2F55"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57D9EDA"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F43FC45"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Fault Isolation Capability </w:t>
            </w:r>
          </w:p>
        </w:tc>
        <w:tc>
          <w:tcPr>
            <w:tcW w:w="855" w:type="dxa"/>
            <w:tcBorders>
              <w:top w:val="single" w:sz="4" w:space="0" w:color="auto"/>
              <w:left w:val="single" w:sz="4" w:space="0" w:color="auto"/>
              <w:bottom w:val="single" w:sz="4" w:space="0" w:color="auto"/>
              <w:right w:val="single" w:sz="4" w:space="0" w:color="auto"/>
            </w:tcBorders>
          </w:tcPr>
          <w:p w14:paraId="0E31AC33"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2A7DECB"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Yes </w:t>
            </w:r>
          </w:p>
        </w:tc>
      </w:tr>
      <w:tr w:rsidR="00201D96" w:rsidRPr="00201D96" w14:paraId="5E72256A" w14:textId="77777777" w:rsidTr="000601A4">
        <w:trPr>
          <w:trHeight w:val="16"/>
        </w:trPr>
        <w:tc>
          <w:tcPr>
            <w:tcW w:w="1350" w:type="dxa"/>
            <w:tcBorders>
              <w:right w:val="single" w:sz="4" w:space="0" w:color="auto"/>
            </w:tcBorders>
          </w:tcPr>
          <w:p w14:paraId="2C794EEA"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4D544D1"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4BDEFA6"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Alarm Verification Capability </w:t>
            </w:r>
          </w:p>
        </w:tc>
        <w:tc>
          <w:tcPr>
            <w:tcW w:w="855" w:type="dxa"/>
            <w:tcBorders>
              <w:top w:val="single" w:sz="4" w:space="0" w:color="auto"/>
              <w:left w:val="single" w:sz="4" w:space="0" w:color="auto"/>
              <w:bottom w:val="single" w:sz="4" w:space="0" w:color="auto"/>
              <w:right w:val="single" w:sz="4" w:space="0" w:color="auto"/>
            </w:tcBorders>
          </w:tcPr>
          <w:p w14:paraId="459F9875"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6A8A296"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Yes </w:t>
            </w:r>
          </w:p>
        </w:tc>
      </w:tr>
      <w:tr w:rsidR="00201D96" w:rsidRPr="00201D96" w14:paraId="42224C2B" w14:textId="77777777" w:rsidTr="000601A4">
        <w:trPr>
          <w:trHeight w:val="16"/>
        </w:trPr>
        <w:tc>
          <w:tcPr>
            <w:tcW w:w="1350" w:type="dxa"/>
            <w:tcBorders>
              <w:right w:val="single" w:sz="4" w:space="0" w:color="auto"/>
            </w:tcBorders>
          </w:tcPr>
          <w:p w14:paraId="5C1233F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15F75A0"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6304323"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Sensor self test capability </w:t>
            </w:r>
          </w:p>
        </w:tc>
        <w:tc>
          <w:tcPr>
            <w:tcW w:w="855" w:type="dxa"/>
            <w:tcBorders>
              <w:top w:val="single" w:sz="4" w:space="0" w:color="auto"/>
              <w:left w:val="single" w:sz="4" w:space="0" w:color="auto"/>
              <w:bottom w:val="single" w:sz="4" w:space="0" w:color="auto"/>
              <w:right w:val="single" w:sz="4" w:space="0" w:color="auto"/>
            </w:tcBorders>
          </w:tcPr>
          <w:p w14:paraId="048C383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2542BD5"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Yes </w:t>
            </w:r>
          </w:p>
        </w:tc>
      </w:tr>
      <w:tr w:rsidR="00201D96" w:rsidRPr="00201D96" w14:paraId="6EAF6022" w14:textId="77777777" w:rsidTr="000601A4">
        <w:trPr>
          <w:trHeight w:val="16"/>
        </w:trPr>
        <w:tc>
          <w:tcPr>
            <w:tcW w:w="1350" w:type="dxa"/>
            <w:tcBorders>
              <w:right w:val="single" w:sz="4" w:space="0" w:color="auto"/>
            </w:tcBorders>
          </w:tcPr>
          <w:p w14:paraId="38D0D38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E4FCDF1"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69C5F9C"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Memory </w:t>
            </w:r>
          </w:p>
        </w:tc>
        <w:tc>
          <w:tcPr>
            <w:tcW w:w="855" w:type="dxa"/>
            <w:tcBorders>
              <w:top w:val="single" w:sz="4" w:space="0" w:color="auto"/>
              <w:left w:val="single" w:sz="4" w:space="0" w:color="auto"/>
              <w:bottom w:val="single" w:sz="4" w:space="0" w:color="auto"/>
              <w:right w:val="single" w:sz="4" w:space="0" w:color="auto"/>
            </w:tcBorders>
          </w:tcPr>
          <w:p w14:paraId="080C9AF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6A1F7E1"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Non volatile </w:t>
            </w:r>
          </w:p>
        </w:tc>
      </w:tr>
      <w:tr w:rsidR="00201D96" w:rsidRPr="00201D96" w14:paraId="24D68262" w14:textId="77777777" w:rsidTr="000601A4">
        <w:trPr>
          <w:trHeight w:val="16"/>
        </w:trPr>
        <w:tc>
          <w:tcPr>
            <w:tcW w:w="1350" w:type="dxa"/>
            <w:tcBorders>
              <w:right w:val="single" w:sz="4" w:space="0" w:color="auto"/>
            </w:tcBorders>
          </w:tcPr>
          <w:p w14:paraId="5907D9AF"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D36E69E"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E39FF48"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Fault Tolerant wiring capability </w:t>
            </w:r>
          </w:p>
        </w:tc>
        <w:tc>
          <w:tcPr>
            <w:tcW w:w="855" w:type="dxa"/>
            <w:tcBorders>
              <w:top w:val="single" w:sz="4" w:space="0" w:color="auto"/>
              <w:left w:val="single" w:sz="4" w:space="0" w:color="auto"/>
              <w:bottom w:val="single" w:sz="4" w:space="0" w:color="auto"/>
              <w:right w:val="single" w:sz="4" w:space="0" w:color="auto"/>
            </w:tcBorders>
          </w:tcPr>
          <w:p w14:paraId="72035CB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60910CF"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Required </w:t>
            </w:r>
          </w:p>
        </w:tc>
      </w:tr>
      <w:tr w:rsidR="00201D96" w:rsidRPr="00201D96" w14:paraId="0EE4E452" w14:textId="77777777" w:rsidTr="000601A4">
        <w:trPr>
          <w:trHeight w:val="16"/>
        </w:trPr>
        <w:tc>
          <w:tcPr>
            <w:tcW w:w="1350" w:type="dxa"/>
            <w:tcBorders>
              <w:right w:val="single" w:sz="4" w:space="0" w:color="auto"/>
            </w:tcBorders>
          </w:tcPr>
          <w:p w14:paraId="5454B162"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025D6E4"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6B1BDF2" w14:textId="77777777" w:rsidR="00E77F12" w:rsidRPr="00201D96" w:rsidRDefault="00E77F12" w:rsidP="00C47621">
            <w:pPr>
              <w:spacing w:line="276" w:lineRule="auto"/>
              <w:jc w:val="both"/>
              <w:rPr>
                <w:rFonts w:ascii="Arial" w:hAnsi="Arial" w:cs="Arial"/>
                <w:sz w:val="22"/>
                <w:szCs w:val="22"/>
                <w:lang w:val="en-IN"/>
              </w:rPr>
            </w:pPr>
            <w:r w:rsidRPr="00201D96">
              <w:rPr>
                <w:rFonts w:ascii="Arial" w:hAnsi="Arial" w:cs="Arial"/>
                <w:sz w:val="22"/>
                <w:szCs w:val="22"/>
                <w:lang w:val="en-IN"/>
              </w:rPr>
              <w:t xml:space="preserve">No. of loops per panel </w:t>
            </w:r>
          </w:p>
        </w:tc>
        <w:tc>
          <w:tcPr>
            <w:tcW w:w="855" w:type="dxa"/>
            <w:tcBorders>
              <w:top w:val="single" w:sz="4" w:space="0" w:color="auto"/>
              <w:left w:val="single" w:sz="4" w:space="0" w:color="auto"/>
              <w:bottom w:val="single" w:sz="4" w:space="0" w:color="auto"/>
              <w:right w:val="single" w:sz="4" w:space="0" w:color="auto"/>
            </w:tcBorders>
          </w:tcPr>
          <w:p w14:paraId="7BD0D3F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55F9507" w14:textId="77777777" w:rsidR="00E77F12" w:rsidRPr="00201D96" w:rsidRDefault="00E77F12" w:rsidP="00C47621">
            <w:pPr>
              <w:spacing w:line="276" w:lineRule="auto"/>
              <w:jc w:val="both"/>
              <w:rPr>
                <w:rFonts w:ascii="Arial" w:hAnsi="Arial" w:cs="Arial"/>
                <w:sz w:val="22"/>
                <w:szCs w:val="22"/>
                <w:lang w:val="en-IN"/>
              </w:rPr>
            </w:pPr>
            <w:r w:rsidRPr="00201D96">
              <w:rPr>
                <w:rFonts w:ascii="Arial" w:hAnsi="Arial" w:cs="Arial"/>
                <w:sz w:val="22"/>
                <w:szCs w:val="22"/>
                <w:lang w:val="en-IN"/>
              </w:rPr>
              <w:t xml:space="preserve">To be decided by the Bidder </w:t>
            </w:r>
          </w:p>
        </w:tc>
      </w:tr>
      <w:tr w:rsidR="00201D96" w:rsidRPr="00201D96" w14:paraId="13BDD2A0" w14:textId="77777777" w:rsidTr="000601A4">
        <w:trPr>
          <w:trHeight w:val="16"/>
        </w:trPr>
        <w:tc>
          <w:tcPr>
            <w:tcW w:w="1350" w:type="dxa"/>
            <w:tcBorders>
              <w:right w:val="single" w:sz="4" w:space="0" w:color="auto"/>
            </w:tcBorders>
          </w:tcPr>
          <w:p w14:paraId="7E17C8C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17F1DFC"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4AE51B2"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Min. acceptable loop length </w:t>
            </w:r>
          </w:p>
        </w:tc>
        <w:tc>
          <w:tcPr>
            <w:tcW w:w="855" w:type="dxa"/>
            <w:tcBorders>
              <w:top w:val="single" w:sz="4" w:space="0" w:color="auto"/>
              <w:left w:val="single" w:sz="4" w:space="0" w:color="auto"/>
              <w:bottom w:val="single" w:sz="4" w:space="0" w:color="auto"/>
              <w:right w:val="single" w:sz="4" w:space="0" w:color="auto"/>
            </w:tcBorders>
          </w:tcPr>
          <w:p w14:paraId="1E80EAF7"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Km</w:t>
            </w:r>
          </w:p>
        </w:tc>
        <w:tc>
          <w:tcPr>
            <w:tcW w:w="3900" w:type="dxa"/>
            <w:tcBorders>
              <w:top w:val="single" w:sz="4" w:space="0" w:color="auto"/>
              <w:left w:val="single" w:sz="4" w:space="0" w:color="auto"/>
              <w:bottom w:val="single" w:sz="4" w:space="0" w:color="auto"/>
              <w:right w:val="single" w:sz="4" w:space="0" w:color="auto"/>
            </w:tcBorders>
            <w:vAlign w:val="center"/>
          </w:tcPr>
          <w:p w14:paraId="52C2BC47" w14:textId="77777777" w:rsidR="00E77F12" w:rsidRPr="00201D96" w:rsidRDefault="00E77F12" w:rsidP="00C47621">
            <w:pPr>
              <w:spacing w:line="276" w:lineRule="auto"/>
              <w:jc w:val="both"/>
              <w:rPr>
                <w:rFonts w:ascii="Arial" w:hAnsi="Arial" w:cs="Arial"/>
                <w:sz w:val="22"/>
                <w:szCs w:val="22"/>
                <w:lang w:val="en-IN"/>
              </w:rPr>
            </w:pPr>
            <w:r w:rsidRPr="00201D96">
              <w:rPr>
                <w:rFonts w:ascii="Arial" w:hAnsi="Arial" w:cs="Arial"/>
                <w:sz w:val="22"/>
                <w:szCs w:val="22"/>
                <w:lang w:val="en-IN"/>
              </w:rPr>
              <w:t>2.5 km for fully loaded panel</w:t>
            </w:r>
          </w:p>
        </w:tc>
      </w:tr>
      <w:tr w:rsidR="00201D96" w:rsidRPr="00201D96" w14:paraId="5B5FBBE1" w14:textId="77777777" w:rsidTr="000601A4">
        <w:trPr>
          <w:trHeight w:val="16"/>
        </w:trPr>
        <w:tc>
          <w:tcPr>
            <w:tcW w:w="1350" w:type="dxa"/>
            <w:tcBorders>
              <w:right w:val="single" w:sz="4" w:space="0" w:color="auto"/>
            </w:tcBorders>
          </w:tcPr>
          <w:p w14:paraId="74460E0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E9419F3"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2B4542C"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Power Supply </w:t>
            </w:r>
          </w:p>
        </w:tc>
        <w:tc>
          <w:tcPr>
            <w:tcW w:w="855" w:type="dxa"/>
            <w:tcBorders>
              <w:top w:val="single" w:sz="4" w:space="0" w:color="auto"/>
              <w:left w:val="single" w:sz="4" w:space="0" w:color="auto"/>
              <w:bottom w:val="single" w:sz="4" w:space="0" w:color="auto"/>
              <w:right w:val="single" w:sz="4" w:space="0" w:color="auto"/>
            </w:tcBorders>
          </w:tcPr>
          <w:p w14:paraId="6B0DEE1A"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0745EA6"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230V 10%, 50Hz, mains supply </w:t>
            </w:r>
          </w:p>
        </w:tc>
      </w:tr>
      <w:tr w:rsidR="00201D96" w:rsidRPr="00201D96" w14:paraId="78BCAD88" w14:textId="77777777" w:rsidTr="000601A4">
        <w:trPr>
          <w:trHeight w:val="16"/>
        </w:trPr>
        <w:tc>
          <w:tcPr>
            <w:tcW w:w="1350" w:type="dxa"/>
            <w:tcBorders>
              <w:right w:val="single" w:sz="4" w:space="0" w:color="auto"/>
            </w:tcBorders>
          </w:tcPr>
          <w:p w14:paraId="02B77BB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411A7D8"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460E230"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Type of batteries </w:t>
            </w:r>
          </w:p>
        </w:tc>
        <w:tc>
          <w:tcPr>
            <w:tcW w:w="855" w:type="dxa"/>
            <w:tcBorders>
              <w:top w:val="single" w:sz="4" w:space="0" w:color="auto"/>
              <w:left w:val="single" w:sz="4" w:space="0" w:color="auto"/>
              <w:bottom w:val="single" w:sz="4" w:space="0" w:color="auto"/>
              <w:right w:val="single" w:sz="4" w:space="0" w:color="auto"/>
            </w:tcBorders>
          </w:tcPr>
          <w:p w14:paraId="53D2185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DFB9CD7"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Lead acid batteries </w:t>
            </w:r>
          </w:p>
        </w:tc>
      </w:tr>
      <w:tr w:rsidR="00201D96" w:rsidRPr="00201D96" w14:paraId="167CFAA0" w14:textId="77777777" w:rsidTr="000601A4">
        <w:trPr>
          <w:trHeight w:val="16"/>
        </w:trPr>
        <w:tc>
          <w:tcPr>
            <w:tcW w:w="1350" w:type="dxa"/>
            <w:tcBorders>
              <w:right w:val="single" w:sz="4" w:space="0" w:color="auto"/>
            </w:tcBorders>
          </w:tcPr>
          <w:p w14:paraId="795A3AE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592C3E7"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A7244DE"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Weather Protection Class </w:t>
            </w:r>
          </w:p>
        </w:tc>
        <w:tc>
          <w:tcPr>
            <w:tcW w:w="855" w:type="dxa"/>
            <w:tcBorders>
              <w:top w:val="single" w:sz="4" w:space="0" w:color="auto"/>
              <w:left w:val="single" w:sz="4" w:space="0" w:color="auto"/>
              <w:bottom w:val="single" w:sz="4" w:space="0" w:color="auto"/>
              <w:right w:val="single" w:sz="4" w:space="0" w:color="auto"/>
            </w:tcBorders>
          </w:tcPr>
          <w:p w14:paraId="4CC8CB3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4E2903A0" w14:textId="41233FDF" w:rsidR="00E77F12" w:rsidRPr="00201D96" w:rsidRDefault="00E77F12" w:rsidP="00C47621">
            <w:pPr>
              <w:spacing w:line="276" w:lineRule="auto"/>
              <w:jc w:val="both"/>
              <w:rPr>
                <w:rFonts w:ascii="Arial" w:hAnsi="Arial" w:cs="Arial"/>
                <w:sz w:val="22"/>
                <w:szCs w:val="22"/>
                <w:lang w:val="en-US"/>
              </w:rPr>
            </w:pPr>
            <w:r w:rsidRPr="00201D96">
              <w:rPr>
                <w:rFonts w:ascii="Arial" w:hAnsi="Arial" w:cs="Arial"/>
                <w:sz w:val="22"/>
                <w:szCs w:val="22"/>
                <w:lang w:val="en-US"/>
              </w:rPr>
              <w:t>IP 65</w:t>
            </w:r>
            <w:r w:rsidR="00137F79" w:rsidRPr="00201D96">
              <w:rPr>
                <w:rFonts w:ascii="Arial" w:hAnsi="Arial" w:cs="Arial"/>
                <w:sz w:val="22"/>
                <w:szCs w:val="22"/>
                <w:lang w:val="en-US"/>
              </w:rPr>
              <w:t xml:space="preserve"> for out door </w:t>
            </w:r>
            <w:r w:rsidR="008D45AD" w:rsidRPr="00201D96">
              <w:rPr>
                <w:rFonts w:ascii="Arial" w:hAnsi="Arial" w:cs="Arial"/>
                <w:sz w:val="22"/>
                <w:szCs w:val="22"/>
                <w:lang w:val="en-US"/>
              </w:rPr>
              <w:t>installation and IP 42/44 for indoor installation</w:t>
            </w:r>
          </w:p>
        </w:tc>
      </w:tr>
      <w:tr w:rsidR="00201D96" w:rsidRPr="00201D96" w14:paraId="3F328AA6" w14:textId="77777777" w:rsidTr="000601A4">
        <w:trPr>
          <w:trHeight w:val="16"/>
        </w:trPr>
        <w:tc>
          <w:tcPr>
            <w:tcW w:w="1350" w:type="dxa"/>
            <w:tcBorders>
              <w:right w:val="single" w:sz="4" w:space="0" w:color="auto"/>
            </w:tcBorders>
          </w:tcPr>
          <w:p w14:paraId="53A79C5F"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026D6F4"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D1144CD"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Loop Isolator </w:t>
            </w:r>
          </w:p>
        </w:tc>
        <w:tc>
          <w:tcPr>
            <w:tcW w:w="855" w:type="dxa"/>
            <w:tcBorders>
              <w:top w:val="single" w:sz="4" w:space="0" w:color="auto"/>
              <w:left w:val="single" w:sz="4" w:space="0" w:color="auto"/>
              <w:bottom w:val="single" w:sz="4" w:space="0" w:color="auto"/>
              <w:right w:val="single" w:sz="4" w:space="0" w:color="auto"/>
            </w:tcBorders>
          </w:tcPr>
          <w:p w14:paraId="2A89577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1ED7F1E"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Built-in </w:t>
            </w:r>
          </w:p>
        </w:tc>
      </w:tr>
      <w:tr w:rsidR="00201D96" w:rsidRPr="00201D96" w14:paraId="6DAFFC24" w14:textId="77777777" w:rsidTr="000601A4">
        <w:trPr>
          <w:trHeight w:val="16"/>
        </w:trPr>
        <w:tc>
          <w:tcPr>
            <w:tcW w:w="1350" w:type="dxa"/>
            <w:tcBorders>
              <w:right w:val="single" w:sz="4" w:space="0" w:color="auto"/>
            </w:tcBorders>
          </w:tcPr>
          <w:p w14:paraId="10FDD9C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5974D40"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87B7A6C"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Networkable to other panel </w:t>
            </w:r>
          </w:p>
        </w:tc>
        <w:tc>
          <w:tcPr>
            <w:tcW w:w="855" w:type="dxa"/>
            <w:tcBorders>
              <w:top w:val="single" w:sz="4" w:space="0" w:color="auto"/>
              <w:left w:val="single" w:sz="4" w:space="0" w:color="auto"/>
              <w:bottom w:val="single" w:sz="4" w:space="0" w:color="auto"/>
              <w:right w:val="single" w:sz="4" w:space="0" w:color="auto"/>
            </w:tcBorders>
          </w:tcPr>
          <w:p w14:paraId="441469E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5E2FDFF7"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Yes </w:t>
            </w:r>
          </w:p>
        </w:tc>
      </w:tr>
      <w:tr w:rsidR="00201D96" w:rsidRPr="00201D96" w14:paraId="47667E15" w14:textId="77777777" w:rsidTr="000601A4">
        <w:trPr>
          <w:trHeight w:val="16"/>
        </w:trPr>
        <w:tc>
          <w:tcPr>
            <w:tcW w:w="1350" w:type="dxa"/>
            <w:tcBorders>
              <w:right w:val="single" w:sz="4" w:space="0" w:color="auto"/>
            </w:tcBorders>
          </w:tcPr>
          <w:p w14:paraId="1368E31F"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9DDE16C"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01DB8D0"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Temperature Range </w:t>
            </w:r>
          </w:p>
        </w:tc>
        <w:tc>
          <w:tcPr>
            <w:tcW w:w="855" w:type="dxa"/>
            <w:tcBorders>
              <w:top w:val="single" w:sz="4" w:space="0" w:color="auto"/>
              <w:left w:val="single" w:sz="4" w:space="0" w:color="auto"/>
              <w:bottom w:val="single" w:sz="4" w:space="0" w:color="auto"/>
              <w:right w:val="single" w:sz="4" w:space="0" w:color="auto"/>
            </w:tcBorders>
          </w:tcPr>
          <w:p w14:paraId="5F47CF77"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⁰C</w:t>
            </w:r>
          </w:p>
        </w:tc>
        <w:tc>
          <w:tcPr>
            <w:tcW w:w="3900" w:type="dxa"/>
            <w:tcBorders>
              <w:top w:val="single" w:sz="4" w:space="0" w:color="auto"/>
              <w:left w:val="single" w:sz="4" w:space="0" w:color="auto"/>
              <w:bottom w:val="single" w:sz="4" w:space="0" w:color="auto"/>
              <w:right w:val="single" w:sz="4" w:space="0" w:color="auto"/>
            </w:tcBorders>
            <w:vAlign w:val="center"/>
          </w:tcPr>
          <w:p w14:paraId="60EEE225" w14:textId="6C5D027E"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0 to </w:t>
            </w:r>
            <w:r w:rsidR="008D45AD" w:rsidRPr="00201D96">
              <w:rPr>
                <w:rFonts w:ascii="Arial" w:hAnsi="Arial" w:cs="Arial"/>
                <w:sz w:val="22"/>
                <w:szCs w:val="22"/>
                <w:lang w:val="de-DE"/>
              </w:rPr>
              <w:t xml:space="preserve"> 49</w:t>
            </w:r>
            <w:r w:rsidRPr="00201D96">
              <w:rPr>
                <w:rFonts w:ascii="Arial" w:hAnsi="Arial" w:cs="Arial"/>
                <w:sz w:val="22"/>
                <w:szCs w:val="22"/>
                <w:lang w:val="de-DE"/>
              </w:rPr>
              <w:t xml:space="preserve"> </w:t>
            </w:r>
            <w:r w:rsidRPr="00201D96">
              <w:rPr>
                <w:rFonts w:ascii="Arial" w:hAnsi="Arial" w:cs="Arial"/>
                <w:sz w:val="22"/>
                <w:szCs w:val="22"/>
              </w:rPr>
              <w:t>⁰C</w:t>
            </w:r>
          </w:p>
        </w:tc>
      </w:tr>
      <w:tr w:rsidR="00201D96" w:rsidRPr="00201D96" w14:paraId="3B5BF3CE" w14:textId="77777777" w:rsidTr="000601A4">
        <w:trPr>
          <w:trHeight w:val="16"/>
        </w:trPr>
        <w:tc>
          <w:tcPr>
            <w:tcW w:w="1350" w:type="dxa"/>
            <w:tcBorders>
              <w:right w:val="single" w:sz="4" w:space="0" w:color="auto"/>
            </w:tcBorders>
          </w:tcPr>
          <w:p w14:paraId="41FFC0E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B980628"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230F4C3"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Humidity range </w:t>
            </w:r>
          </w:p>
        </w:tc>
        <w:tc>
          <w:tcPr>
            <w:tcW w:w="855" w:type="dxa"/>
            <w:tcBorders>
              <w:top w:val="single" w:sz="4" w:space="0" w:color="auto"/>
              <w:left w:val="single" w:sz="4" w:space="0" w:color="auto"/>
              <w:bottom w:val="single" w:sz="4" w:space="0" w:color="auto"/>
              <w:right w:val="single" w:sz="4" w:space="0" w:color="auto"/>
            </w:tcBorders>
          </w:tcPr>
          <w:p w14:paraId="0B2ABA94" w14:textId="77777777" w:rsidR="00E77F12" w:rsidRPr="00201D96" w:rsidRDefault="00E77F12" w:rsidP="00C47621">
            <w:pPr>
              <w:ind w:left="-59"/>
              <w:jc w:val="both"/>
              <w:rPr>
                <w:rFonts w:ascii="Arial" w:hAnsi="Arial" w:cs="Arial"/>
                <w:sz w:val="22"/>
                <w:szCs w:val="22"/>
              </w:rPr>
            </w:pPr>
            <w:r w:rsidRPr="00201D96">
              <w:rPr>
                <w:rFonts w:ascii="Arial" w:hAnsi="Arial" w:cs="Arial"/>
                <w:sz w:val="22"/>
                <w:szCs w:val="22"/>
              </w:rPr>
              <w:t>⁰C</w:t>
            </w:r>
          </w:p>
        </w:tc>
        <w:tc>
          <w:tcPr>
            <w:tcW w:w="3900" w:type="dxa"/>
            <w:tcBorders>
              <w:top w:val="single" w:sz="4" w:space="0" w:color="auto"/>
              <w:left w:val="single" w:sz="4" w:space="0" w:color="auto"/>
              <w:bottom w:val="single" w:sz="4" w:space="0" w:color="auto"/>
              <w:right w:val="single" w:sz="4" w:space="0" w:color="auto"/>
            </w:tcBorders>
            <w:vAlign w:val="center"/>
          </w:tcPr>
          <w:p w14:paraId="01447C29"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0 to 100% </w:t>
            </w:r>
          </w:p>
        </w:tc>
      </w:tr>
      <w:tr w:rsidR="00201D96" w:rsidRPr="00201D96" w14:paraId="7B87DCDE" w14:textId="77777777" w:rsidTr="000601A4">
        <w:trPr>
          <w:trHeight w:val="16"/>
        </w:trPr>
        <w:tc>
          <w:tcPr>
            <w:tcW w:w="1350" w:type="dxa"/>
            <w:tcBorders>
              <w:right w:val="single" w:sz="4" w:space="0" w:color="auto"/>
            </w:tcBorders>
          </w:tcPr>
          <w:p w14:paraId="51A5078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31F3F68"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0D03F71"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Auto detection of periphery </w:t>
            </w:r>
          </w:p>
        </w:tc>
        <w:tc>
          <w:tcPr>
            <w:tcW w:w="855" w:type="dxa"/>
            <w:tcBorders>
              <w:top w:val="single" w:sz="4" w:space="0" w:color="auto"/>
              <w:left w:val="single" w:sz="4" w:space="0" w:color="auto"/>
              <w:bottom w:val="single" w:sz="4" w:space="0" w:color="auto"/>
              <w:right w:val="single" w:sz="4" w:space="0" w:color="auto"/>
            </w:tcBorders>
          </w:tcPr>
          <w:p w14:paraId="701E908A"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⁰C</w:t>
            </w:r>
          </w:p>
        </w:tc>
        <w:tc>
          <w:tcPr>
            <w:tcW w:w="3900" w:type="dxa"/>
            <w:tcBorders>
              <w:top w:val="single" w:sz="4" w:space="0" w:color="auto"/>
              <w:left w:val="single" w:sz="4" w:space="0" w:color="auto"/>
              <w:bottom w:val="single" w:sz="4" w:space="0" w:color="auto"/>
              <w:right w:val="single" w:sz="4" w:space="0" w:color="auto"/>
            </w:tcBorders>
            <w:vAlign w:val="center"/>
          </w:tcPr>
          <w:p w14:paraId="5F9BEAB4"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Yes </w:t>
            </w:r>
          </w:p>
        </w:tc>
      </w:tr>
      <w:tr w:rsidR="00201D96" w:rsidRPr="00201D96" w14:paraId="6F425AC2" w14:textId="77777777" w:rsidTr="000601A4">
        <w:trPr>
          <w:trHeight w:val="16"/>
        </w:trPr>
        <w:tc>
          <w:tcPr>
            <w:tcW w:w="1350" w:type="dxa"/>
            <w:tcBorders>
              <w:right w:val="single" w:sz="4" w:space="0" w:color="auto"/>
            </w:tcBorders>
          </w:tcPr>
          <w:p w14:paraId="26313CE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9FAB80C"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2737270" w14:textId="77777777" w:rsidR="00E77F12" w:rsidRPr="00201D96" w:rsidRDefault="00E77F12" w:rsidP="00C47621">
            <w:pPr>
              <w:spacing w:line="276" w:lineRule="auto"/>
              <w:jc w:val="both"/>
              <w:rPr>
                <w:rFonts w:ascii="Arial" w:hAnsi="Arial" w:cs="Arial"/>
                <w:sz w:val="22"/>
                <w:szCs w:val="22"/>
                <w:lang w:val="en-IN"/>
              </w:rPr>
            </w:pPr>
            <w:r w:rsidRPr="00201D96">
              <w:rPr>
                <w:rFonts w:ascii="Arial" w:hAnsi="Arial" w:cs="Arial"/>
                <w:sz w:val="22"/>
                <w:szCs w:val="22"/>
                <w:lang w:val="en-IN"/>
              </w:rPr>
              <w:t xml:space="preserve">No. of wires SLC loop cabling type </w:t>
            </w:r>
          </w:p>
        </w:tc>
        <w:tc>
          <w:tcPr>
            <w:tcW w:w="855" w:type="dxa"/>
            <w:tcBorders>
              <w:top w:val="single" w:sz="4" w:space="0" w:color="auto"/>
              <w:left w:val="single" w:sz="4" w:space="0" w:color="auto"/>
              <w:bottom w:val="single" w:sz="4" w:space="0" w:color="auto"/>
              <w:right w:val="single" w:sz="4" w:space="0" w:color="auto"/>
            </w:tcBorders>
          </w:tcPr>
          <w:p w14:paraId="11F9F082"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⁰C</w:t>
            </w:r>
          </w:p>
        </w:tc>
        <w:tc>
          <w:tcPr>
            <w:tcW w:w="3900" w:type="dxa"/>
            <w:tcBorders>
              <w:top w:val="single" w:sz="4" w:space="0" w:color="auto"/>
              <w:left w:val="single" w:sz="4" w:space="0" w:color="auto"/>
              <w:bottom w:val="single" w:sz="4" w:space="0" w:color="auto"/>
              <w:right w:val="single" w:sz="4" w:space="0" w:color="auto"/>
            </w:tcBorders>
            <w:vAlign w:val="center"/>
          </w:tcPr>
          <w:p w14:paraId="3C8C5915" w14:textId="77777777" w:rsidR="00E77F12" w:rsidRPr="00201D96" w:rsidRDefault="00E77F12" w:rsidP="00C47621">
            <w:pPr>
              <w:spacing w:line="276" w:lineRule="auto"/>
              <w:jc w:val="both"/>
              <w:rPr>
                <w:rFonts w:ascii="Arial" w:hAnsi="Arial" w:cs="Arial"/>
                <w:sz w:val="22"/>
                <w:szCs w:val="22"/>
                <w:lang w:val="en-IN"/>
              </w:rPr>
            </w:pPr>
            <w:r w:rsidRPr="00201D96">
              <w:rPr>
                <w:rFonts w:ascii="Arial" w:hAnsi="Arial" w:cs="Arial"/>
                <w:sz w:val="22"/>
                <w:szCs w:val="22"/>
                <w:lang w:val="en-IN"/>
              </w:rPr>
              <w:t xml:space="preserve">2 wire for detectors Style 6,Class A </w:t>
            </w:r>
          </w:p>
        </w:tc>
      </w:tr>
      <w:tr w:rsidR="00201D96" w:rsidRPr="00201D96" w14:paraId="605783AD" w14:textId="77777777" w:rsidTr="000601A4">
        <w:trPr>
          <w:trHeight w:val="16"/>
        </w:trPr>
        <w:tc>
          <w:tcPr>
            <w:tcW w:w="1350" w:type="dxa"/>
            <w:tcBorders>
              <w:right w:val="single" w:sz="4" w:space="0" w:color="auto"/>
            </w:tcBorders>
          </w:tcPr>
          <w:p w14:paraId="5FA0C66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5E8360F"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86EB2B8"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 xml:space="preserve">Other Standard Approvals. </w:t>
            </w:r>
          </w:p>
        </w:tc>
        <w:tc>
          <w:tcPr>
            <w:tcW w:w="855" w:type="dxa"/>
            <w:tcBorders>
              <w:top w:val="single" w:sz="4" w:space="0" w:color="auto"/>
              <w:left w:val="single" w:sz="4" w:space="0" w:color="auto"/>
              <w:bottom w:val="single" w:sz="4" w:space="0" w:color="auto"/>
              <w:right w:val="single" w:sz="4" w:space="0" w:color="auto"/>
            </w:tcBorders>
          </w:tcPr>
          <w:p w14:paraId="39CB0B72"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⁰C</w:t>
            </w:r>
          </w:p>
        </w:tc>
        <w:tc>
          <w:tcPr>
            <w:tcW w:w="3900" w:type="dxa"/>
            <w:tcBorders>
              <w:top w:val="single" w:sz="4" w:space="0" w:color="auto"/>
              <w:left w:val="single" w:sz="4" w:space="0" w:color="auto"/>
              <w:bottom w:val="single" w:sz="4" w:space="0" w:color="auto"/>
              <w:right w:val="single" w:sz="4" w:space="0" w:color="auto"/>
            </w:tcBorders>
            <w:vAlign w:val="center"/>
          </w:tcPr>
          <w:p w14:paraId="3D82DCA5" w14:textId="77777777" w:rsidR="00E77F12" w:rsidRPr="00201D96" w:rsidRDefault="00E77F12" w:rsidP="00C47621">
            <w:pPr>
              <w:spacing w:line="276" w:lineRule="auto"/>
              <w:jc w:val="both"/>
              <w:rPr>
                <w:rFonts w:ascii="Arial" w:hAnsi="Arial" w:cs="Arial"/>
                <w:sz w:val="22"/>
                <w:szCs w:val="22"/>
                <w:lang w:val="en-IN"/>
              </w:rPr>
            </w:pPr>
            <w:r w:rsidRPr="00201D96">
              <w:rPr>
                <w:rFonts w:ascii="Arial" w:hAnsi="Arial" w:cs="Arial"/>
                <w:sz w:val="22"/>
                <w:szCs w:val="22"/>
                <w:lang w:val="en-IN"/>
              </w:rPr>
              <w:t xml:space="preserve">UL Listed, ULC listed, FM approved, </w:t>
            </w:r>
          </w:p>
        </w:tc>
      </w:tr>
      <w:tr w:rsidR="00201D96" w:rsidRPr="00201D96" w14:paraId="6F52EAC0" w14:textId="77777777" w:rsidTr="000601A4">
        <w:trPr>
          <w:trHeight w:val="16"/>
        </w:trPr>
        <w:tc>
          <w:tcPr>
            <w:tcW w:w="1350" w:type="dxa"/>
            <w:tcBorders>
              <w:right w:val="single" w:sz="4" w:space="0" w:color="auto"/>
            </w:tcBorders>
          </w:tcPr>
          <w:p w14:paraId="1863669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8640B38" w14:textId="77777777" w:rsidR="00E77F12" w:rsidRPr="00201D96" w:rsidRDefault="00E77F12" w:rsidP="009B26A0">
            <w:pPr>
              <w:numPr>
                <w:ilvl w:val="0"/>
                <w:numId w:val="210"/>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10F450C"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Seismic Acceleration</w:t>
            </w:r>
          </w:p>
        </w:tc>
        <w:tc>
          <w:tcPr>
            <w:tcW w:w="855" w:type="dxa"/>
            <w:tcBorders>
              <w:top w:val="single" w:sz="4" w:space="0" w:color="auto"/>
              <w:left w:val="single" w:sz="4" w:space="0" w:color="auto"/>
              <w:bottom w:val="single" w:sz="4" w:space="0" w:color="auto"/>
              <w:right w:val="single" w:sz="4" w:space="0" w:color="auto"/>
            </w:tcBorders>
          </w:tcPr>
          <w:p w14:paraId="71D8D82A" w14:textId="77777777" w:rsidR="00E77F12" w:rsidRPr="00201D96" w:rsidRDefault="00E77F12" w:rsidP="00C47621">
            <w:pPr>
              <w:jc w:val="both"/>
              <w:rPr>
                <w:rFonts w:ascii="Arial" w:hAnsi="Arial" w:cs="Arial"/>
                <w:sz w:val="22"/>
                <w:szCs w:val="22"/>
              </w:rPr>
            </w:pPr>
          </w:p>
        </w:tc>
        <w:tc>
          <w:tcPr>
            <w:tcW w:w="3900" w:type="dxa"/>
            <w:tcBorders>
              <w:top w:val="single" w:sz="4" w:space="0" w:color="auto"/>
              <w:left w:val="single" w:sz="4" w:space="0" w:color="auto"/>
              <w:bottom w:val="single" w:sz="4" w:space="0" w:color="auto"/>
              <w:right w:val="single" w:sz="4" w:space="0" w:color="auto"/>
            </w:tcBorders>
            <w:vAlign w:val="center"/>
          </w:tcPr>
          <w:p w14:paraId="26E9B85F" w14:textId="77777777" w:rsidR="00E77F12" w:rsidRPr="00201D96" w:rsidRDefault="00E77F12" w:rsidP="00C47621">
            <w:pPr>
              <w:spacing w:line="276" w:lineRule="auto"/>
              <w:jc w:val="both"/>
              <w:rPr>
                <w:rFonts w:ascii="Arial" w:hAnsi="Arial" w:cs="Arial"/>
                <w:sz w:val="22"/>
                <w:szCs w:val="22"/>
                <w:lang w:val="de-DE"/>
              </w:rPr>
            </w:pPr>
            <w:r w:rsidRPr="00201D96">
              <w:rPr>
                <w:rFonts w:ascii="Arial" w:hAnsi="Arial" w:cs="Arial"/>
                <w:sz w:val="22"/>
                <w:szCs w:val="22"/>
                <w:lang w:val="de-DE"/>
              </w:rPr>
              <w:t>0.36g</w:t>
            </w:r>
          </w:p>
        </w:tc>
      </w:tr>
      <w:tr w:rsidR="00201D96" w:rsidRPr="00201D96" w14:paraId="67938E3E" w14:textId="77777777" w:rsidTr="000601A4">
        <w:trPr>
          <w:trHeight w:val="16"/>
        </w:trPr>
        <w:tc>
          <w:tcPr>
            <w:tcW w:w="1350" w:type="dxa"/>
            <w:tcBorders>
              <w:right w:val="single" w:sz="4" w:space="0" w:color="auto"/>
            </w:tcBorders>
          </w:tcPr>
          <w:p w14:paraId="5B04CA9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1DC48EF" w14:textId="77777777" w:rsidR="00E77F12" w:rsidRPr="00201D96" w:rsidRDefault="00E77F12" w:rsidP="009B26A0">
            <w:pPr>
              <w:numPr>
                <w:ilvl w:val="0"/>
                <w:numId w:val="209"/>
              </w:numPr>
              <w:jc w:val="both"/>
              <w:rPr>
                <w:rFonts w:ascii="Arial" w:hAnsi="Arial" w:cs="Arial"/>
                <w:sz w:val="22"/>
                <w:szCs w:val="22"/>
                <w:lang w:val="en-IN"/>
              </w:rPr>
            </w:pPr>
          </w:p>
        </w:tc>
        <w:tc>
          <w:tcPr>
            <w:tcW w:w="7950" w:type="dxa"/>
            <w:gridSpan w:val="3"/>
            <w:tcBorders>
              <w:top w:val="single" w:sz="4" w:space="0" w:color="auto"/>
              <w:left w:val="single" w:sz="4" w:space="0" w:color="auto"/>
              <w:bottom w:val="single" w:sz="4" w:space="0" w:color="auto"/>
              <w:right w:val="single" w:sz="4" w:space="0" w:color="auto"/>
            </w:tcBorders>
            <w:vAlign w:val="center"/>
          </w:tcPr>
          <w:p w14:paraId="5AE6E95D" w14:textId="77777777" w:rsidR="00E77F12" w:rsidRPr="00201D96" w:rsidRDefault="00E77F12" w:rsidP="00C47621">
            <w:pPr>
              <w:jc w:val="both"/>
              <w:rPr>
                <w:rFonts w:ascii="Arial" w:hAnsi="Arial" w:cs="Arial"/>
                <w:sz w:val="22"/>
                <w:szCs w:val="22"/>
                <w:lang w:val="en-IN"/>
              </w:rPr>
            </w:pPr>
            <w:r w:rsidRPr="00201D96">
              <w:rPr>
                <w:rFonts w:ascii="Arial" w:hAnsi="Arial" w:cs="Arial"/>
                <w:b/>
                <w:sz w:val="22"/>
                <w:szCs w:val="22"/>
                <w:lang w:val="en-US"/>
              </w:rPr>
              <w:t>Multi – sensor detector</w:t>
            </w:r>
          </w:p>
        </w:tc>
      </w:tr>
      <w:tr w:rsidR="00201D96" w:rsidRPr="00201D96" w14:paraId="4CFC6AD5" w14:textId="77777777" w:rsidTr="000601A4">
        <w:trPr>
          <w:trHeight w:val="16"/>
        </w:trPr>
        <w:tc>
          <w:tcPr>
            <w:tcW w:w="1350" w:type="dxa"/>
            <w:tcBorders>
              <w:right w:val="single" w:sz="4" w:space="0" w:color="auto"/>
            </w:tcBorders>
          </w:tcPr>
          <w:p w14:paraId="22C4CB39"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2B5165B"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8279A4B"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Type</w:t>
            </w:r>
          </w:p>
        </w:tc>
        <w:tc>
          <w:tcPr>
            <w:tcW w:w="855" w:type="dxa"/>
            <w:tcBorders>
              <w:top w:val="single" w:sz="4" w:space="0" w:color="auto"/>
              <w:left w:val="single" w:sz="4" w:space="0" w:color="auto"/>
              <w:bottom w:val="single" w:sz="4" w:space="0" w:color="auto"/>
              <w:right w:val="single" w:sz="4" w:space="0" w:color="auto"/>
            </w:tcBorders>
          </w:tcPr>
          <w:p w14:paraId="12570531"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F6EE964"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Analogue addressable type Photo thermal Multi criteria detector comprising of photoelectric type &amp; Fixed temperature type detection</w:t>
            </w:r>
          </w:p>
        </w:tc>
      </w:tr>
      <w:tr w:rsidR="00201D96" w:rsidRPr="00201D96" w14:paraId="49ABD625" w14:textId="77777777" w:rsidTr="000601A4">
        <w:trPr>
          <w:trHeight w:val="16"/>
        </w:trPr>
        <w:tc>
          <w:tcPr>
            <w:tcW w:w="1350" w:type="dxa"/>
            <w:tcBorders>
              <w:right w:val="single" w:sz="4" w:space="0" w:color="auto"/>
            </w:tcBorders>
          </w:tcPr>
          <w:p w14:paraId="0A9B4E7D"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31ED47A"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0C9EF3C"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Memory</w:t>
            </w:r>
          </w:p>
        </w:tc>
        <w:tc>
          <w:tcPr>
            <w:tcW w:w="855" w:type="dxa"/>
            <w:tcBorders>
              <w:top w:val="single" w:sz="4" w:space="0" w:color="auto"/>
              <w:left w:val="single" w:sz="4" w:space="0" w:color="auto"/>
              <w:bottom w:val="single" w:sz="4" w:space="0" w:color="auto"/>
              <w:right w:val="single" w:sz="4" w:space="0" w:color="auto"/>
            </w:tcBorders>
          </w:tcPr>
          <w:p w14:paraId="6DEBC35D"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8B2AD37"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Non volatile</w:t>
            </w:r>
          </w:p>
        </w:tc>
      </w:tr>
      <w:tr w:rsidR="00201D96" w:rsidRPr="00201D96" w14:paraId="5D86F5EA" w14:textId="77777777" w:rsidTr="000601A4">
        <w:trPr>
          <w:trHeight w:val="16"/>
        </w:trPr>
        <w:tc>
          <w:tcPr>
            <w:tcW w:w="1350" w:type="dxa"/>
            <w:tcBorders>
              <w:right w:val="single" w:sz="4" w:space="0" w:color="auto"/>
            </w:tcBorders>
          </w:tcPr>
          <w:p w14:paraId="6043280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B626AAF"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9A37784"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Temperature setting of the rate of rise sensor</w:t>
            </w:r>
          </w:p>
        </w:tc>
        <w:tc>
          <w:tcPr>
            <w:tcW w:w="855" w:type="dxa"/>
            <w:tcBorders>
              <w:top w:val="single" w:sz="4" w:space="0" w:color="auto"/>
              <w:left w:val="single" w:sz="4" w:space="0" w:color="auto"/>
              <w:bottom w:val="single" w:sz="4" w:space="0" w:color="auto"/>
              <w:right w:val="single" w:sz="4" w:space="0" w:color="auto"/>
            </w:tcBorders>
            <w:vAlign w:val="center"/>
          </w:tcPr>
          <w:p w14:paraId="6F2CE8C7" w14:textId="77777777" w:rsidR="00E77F12" w:rsidRPr="00201D96" w:rsidRDefault="00E77F12" w:rsidP="00C47621">
            <w:pPr>
              <w:ind w:left="-149" w:right="-105"/>
              <w:jc w:val="both"/>
              <w:rPr>
                <w:rFonts w:ascii="Arial" w:hAnsi="Arial" w:cs="Arial"/>
                <w:sz w:val="22"/>
                <w:szCs w:val="22"/>
              </w:rPr>
            </w:pPr>
            <w:r w:rsidRPr="00201D96">
              <w:rPr>
                <w:rFonts w:ascii="Arial" w:hAnsi="Arial" w:cs="Arial"/>
                <w:sz w:val="22"/>
                <w:szCs w:val="22"/>
              </w:rPr>
              <w:t>⁰C/min</w:t>
            </w:r>
          </w:p>
        </w:tc>
        <w:tc>
          <w:tcPr>
            <w:tcW w:w="3900" w:type="dxa"/>
            <w:tcBorders>
              <w:top w:val="single" w:sz="4" w:space="0" w:color="auto"/>
              <w:left w:val="single" w:sz="4" w:space="0" w:color="auto"/>
              <w:bottom w:val="single" w:sz="4" w:space="0" w:color="auto"/>
              <w:right w:val="single" w:sz="4" w:space="0" w:color="auto"/>
            </w:tcBorders>
            <w:vAlign w:val="center"/>
          </w:tcPr>
          <w:p w14:paraId="28EB14BA"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8</w:t>
            </w:r>
            <w:r w:rsidRPr="00201D96">
              <w:rPr>
                <w:rFonts w:ascii="Arial" w:hAnsi="Arial" w:cs="Arial"/>
                <w:sz w:val="22"/>
                <w:szCs w:val="22"/>
                <w:vertAlign w:val="superscript"/>
              </w:rPr>
              <w:t xml:space="preserve">0 </w:t>
            </w:r>
            <w:r w:rsidRPr="00201D96">
              <w:rPr>
                <w:rFonts w:ascii="Arial" w:hAnsi="Arial" w:cs="Arial"/>
                <w:sz w:val="22"/>
                <w:szCs w:val="22"/>
              </w:rPr>
              <w:t>C/min</w:t>
            </w:r>
          </w:p>
        </w:tc>
      </w:tr>
      <w:tr w:rsidR="00201D96" w:rsidRPr="00201D96" w14:paraId="3B590834" w14:textId="77777777" w:rsidTr="000601A4">
        <w:trPr>
          <w:trHeight w:val="16"/>
        </w:trPr>
        <w:tc>
          <w:tcPr>
            <w:tcW w:w="1350" w:type="dxa"/>
            <w:tcBorders>
              <w:right w:val="single" w:sz="4" w:space="0" w:color="auto"/>
            </w:tcBorders>
          </w:tcPr>
          <w:p w14:paraId="1D9503C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8BDAC3F"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F85E260"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Sensor Coverage / Nominal Sensitivity for Optical smoke sensor</w:t>
            </w:r>
          </w:p>
        </w:tc>
        <w:tc>
          <w:tcPr>
            <w:tcW w:w="855" w:type="dxa"/>
            <w:tcBorders>
              <w:top w:val="single" w:sz="4" w:space="0" w:color="auto"/>
              <w:left w:val="single" w:sz="4" w:space="0" w:color="auto"/>
              <w:bottom w:val="single" w:sz="4" w:space="0" w:color="auto"/>
              <w:right w:val="single" w:sz="4" w:space="0" w:color="auto"/>
            </w:tcBorders>
          </w:tcPr>
          <w:p w14:paraId="6E4A4F85"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3D98892" w14:textId="77777777" w:rsidR="00E77F12" w:rsidRPr="00201D96" w:rsidRDefault="00E77F12" w:rsidP="00C47621">
            <w:pPr>
              <w:ind w:right="-104"/>
              <w:jc w:val="both"/>
              <w:rPr>
                <w:rFonts w:ascii="Arial" w:hAnsi="Arial" w:cs="Arial"/>
                <w:sz w:val="22"/>
                <w:szCs w:val="22"/>
                <w:lang w:val="en-US"/>
              </w:rPr>
            </w:pPr>
            <w:r w:rsidRPr="00201D96">
              <w:rPr>
                <w:rFonts w:ascii="Arial" w:hAnsi="Arial" w:cs="Arial"/>
                <w:sz w:val="22"/>
                <w:szCs w:val="22"/>
                <w:lang w:val="en-US"/>
              </w:rPr>
              <w:t>Wide,0.5% obs / ft to 4% obs / ft</w:t>
            </w:r>
          </w:p>
        </w:tc>
      </w:tr>
      <w:tr w:rsidR="00201D96" w:rsidRPr="00201D96" w14:paraId="25E8093C" w14:textId="77777777" w:rsidTr="000601A4">
        <w:trPr>
          <w:trHeight w:val="16"/>
        </w:trPr>
        <w:tc>
          <w:tcPr>
            <w:tcW w:w="1350" w:type="dxa"/>
            <w:tcBorders>
              <w:right w:val="single" w:sz="4" w:space="0" w:color="auto"/>
            </w:tcBorders>
          </w:tcPr>
          <w:p w14:paraId="619C917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E84CB75"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77E29CF"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Facility to adjust the sensitivity and Facility to reset the detector sensitivity to factory setting level</w:t>
            </w:r>
          </w:p>
        </w:tc>
        <w:tc>
          <w:tcPr>
            <w:tcW w:w="855" w:type="dxa"/>
            <w:tcBorders>
              <w:top w:val="single" w:sz="4" w:space="0" w:color="auto"/>
              <w:left w:val="single" w:sz="4" w:space="0" w:color="auto"/>
              <w:bottom w:val="single" w:sz="4" w:space="0" w:color="auto"/>
              <w:right w:val="single" w:sz="4" w:space="0" w:color="auto"/>
            </w:tcBorders>
          </w:tcPr>
          <w:p w14:paraId="1E16D007"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C37709C"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Required</w:t>
            </w:r>
          </w:p>
        </w:tc>
      </w:tr>
      <w:tr w:rsidR="00201D96" w:rsidRPr="00201D96" w14:paraId="5DFACB29" w14:textId="77777777" w:rsidTr="000601A4">
        <w:trPr>
          <w:trHeight w:val="16"/>
        </w:trPr>
        <w:tc>
          <w:tcPr>
            <w:tcW w:w="1350" w:type="dxa"/>
            <w:tcBorders>
              <w:right w:val="single" w:sz="4" w:space="0" w:color="auto"/>
            </w:tcBorders>
          </w:tcPr>
          <w:p w14:paraId="51B7005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493DBC5"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763052E"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Base</w:t>
            </w:r>
          </w:p>
        </w:tc>
        <w:tc>
          <w:tcPr>
            <w:tcW w:w="855" w:type="dxa"/>
            <w:tcBorders>
              <w:top w:val="single" w:sz="4" w:space="0" w:color="auto"/>
              <w:left w:val="single" w:sz="4" w:space="0" w:color="auto"/>
              <w:bottom w:val="single" w:sz="4" w:space="0" w:color="auto"/>
              <w:right w:val="single" w:sz="4" w:space="0" w:color="auto"/>
            </w:tcBorders>
          </w:tcPr>
          <w:p w14:paraId="5CCAB636"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7BD2329"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 xml:space="preserve">Suitable to mount the Multicriteria detector in a simply click/turn arrangement. Shall have inbuilt fault </w:t>
            </w:r>
            <w:r w:rsidRPr="00201D96">
              <w:rPr>
                <w:rFonts w:ascii="Arial" w:hAnsi="Arial" w:cs="Arial"/>
                <w:sz w:val="22"/>
                <w:szCs w:val="22"/>
                <w:lang w:val="en-US"/>
              </w:rPr>
              <w:lastRenderedPageBreak/>
              <w:t>isolator in the base. Suitable for two wire loop-in loop-out termination</w:t>
            </w:r>
          </w:p>
        </w:tc>
      </w:tr>
      <w:tr w:rsidR="00201D96" w:rsidRPr="00201D96" w14:paraId="4C1E83FB" w14:textId="77777777" w:rsidTr="000601A4">
        <w:trPr>
          <w:trHeight w:val="16"/>
        </w:trPr>
        <w:tc>
          <w:tcPr>
            <w:tcW w:w="1350" w:type="dxa"/>
            <w:tcBorders>
              <w:right w:val="single" w:sz="4" w:space="0" w:color="auto"/>
            </w:tcBorders>
          </w:tcPr>
          <w:p w14:paraId="7950D9FA"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DC75637"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3434256"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Fault isolator module</w:t>
            </w:r>
          </w:p>
        </w:tc>
        <w:tc>
          <w:tcPr>
            <w:tcW w:w="855" w:type="dxa"/>
            <w:tcBorders>
              <w:top w:val="single" w:sz="4" w:space="0" w:color="auto"/>
              <w:left w:val="single" w:sz="4" w:space="0" w:color="auto"/>
              <w:bottom w:val="single" w:sz="4" w:space="0" w:color="auto"/>
              <w:right w:val="single" w:sz="4" w:space="0" w:color="auto"/>
            </w:tcBorders>
          </w:tcPr>
          <w:p w14:paraId="5654CC96"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E396D30"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To be present in the detector base</w:t>
            </w:r>
          </w:p>
        </w:tc>
      </w:tr>
      <w:tr w:rsidR="00201D96" w:rsidRPr="00201D96" w14:paraId="353E409C" w14:textId="77777777" w:rsidTr="000601A4">
        <w:trPr>
          <w:trHeight w:val="16"/>
        </w:trPr>
        <w:tc>
          <w:tcPr>
            <w:tcW w:w="1350" w:type="dxa"/>
            <w:tcBorders>
              <w:right w:val="single" w:sz="4" w:space="0" w:color="auto"/>
            </w:tcBorders>
          </w:tcPr>
          <w:p w14:paraId="49BA2134"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498ACC0"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027E198"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Operating voltage &amp; power requirements</w:t>
            </w:r>
          </w:p>
        </w:tc>
        <w:tc>
          <w:tcPr>
            <w:tcW w:w="855" w:type="dxa"/>
            <w:tcBorders>
              <w:top w:val="single" w:sz="4" w:space="0" w:color="auto"/>
              <w:left w:val="single" w:sz="4" w:space="0" w:color="auto"/>
              <w:bottom w:val="single" w:sz="4" w:space="0" w:color="auto"/>
              <w:right w:val="single" w:sz="4" w:space="0" w:color="auto"/>
            </w:tcBorders>
          </w:tcPr>
          <w:p w14:paraId="450665A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1758A10"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24V DC, loop powered</w:t>
            </w:r>
          </w:p>
        </w:tc>
      </w:tr>
      <w:tr w:rsidR="00201D96" w:rsidRPr="00201D96" w14:paraId="57463D83" w14:textId="77777777" w:rsidTr="000601A4">
        <w:trPr>
          <w:trHeight w:val="16"/>
        </w:trPr>
        <w:tc>
          <w:tcPr>
            <w:tcW w:w="1350" w:type="dxa"/>
            <w:tcBorders>
              <w:right w:val="single" w:sz="4" w:space="0" w:color="auto"/>
            </w:tcBorders>
          </w:tcPr>
          <w:p w14:paraId="30416E6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9341A36"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EDE7271"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LED indication</w:t>
            </w:r>
          </w:p>
        </w:tc>
        <w:tc>
          <w:tcPr>
            <w:tcW w:w="855" w:type="dxa"/>
            <w:tcBorders>
              <w:top w:val="single" w:sz="4" w:space="0" w:color="auto"/>
              <w:left w:val="single" w:sz="4" w:space="0" w:color="auto"/>
              <w:bottom w:val="single" w:sz="4" w:space="0" w:color="auto"/>
              <w:right w:val="single" w:sz="4" w:space="0" w:color="auto"/>
            </w:tcBorders>
          </w:tcPr>
          <w:p w14:paraId="76D9374F"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62BBEE0"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rPr>
              <w:t>Multi status – Multi colour LED with 360°angle view, to be visible from 6 m distance</w:t>
            </w:r>
          </w:p>
        </w:tc>
      </w:tr>
      <w:tr w:rsidR="00201D96" w:rsidRPr="00201D96" w14:paraId="5555DC0A" w14:textId="77777777" w:rsidTr="000601A4">
        <w:trPr>
          <w:trHeight w:val="16"/>
        </w:trPr>
        <w:tc>
          <w:tcPr>
            <w:tcW w:w="1350" w:type="dxa"/>
            <w:tcBorders>
              <w:right w:val="single" w:sz="4" w:space="0" w:color="auto"/>
            </w:tcBorders>
          </w:tcPr>
          <w:p w14:paraId="3CB2B5E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EF8A380"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3A53DC5"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Type of addressability</w:t>
            </w:r>
          </w:p>
        </w:tc>
        <w:tc>
          <w:tcPr>
            <w:tcW w:w="855" w:type="dxa"/>
            <w:tcBorders>
              <w:top w:val="single" w:sz="4" w:space="0" w:color="auto"/>
              <w:left w:val="single" w:sz="4" w:space="0" w:color="auto"/>
              <w:bottom w:val="single" w:sz="4" w:space="0" w:color="auto"/>
              <w:right w:val="single" w:sz="4" w:space="0" w:color="auto"/>
            </w:tcBorders>
          </w:tcPr>
          <w:p w14:paraId="453F60FE"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B78D37B"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Electronic addressability with device mapping</w:t>
            </w:r>
          </w:p>
        </w:tc>
      </w:tr>
      <w:tr w:rsidR="00201D96" w:rsidRPr="00201D96" w14:paraId="0B62040C" w14:textId="77777777" w:rsidTr="000601A4">
        <w:trPr>
          <w:trHeight w:val="16"/>
        </w:trPr>
        <w:tc>
          <w:tcPr>
            <w:tcW w:w="1350" w:type="dxa"/>
            <w:tcBorders>
              <w:right w:val="single" w:sz="4" w:space="0" w:color="auto"/>
            </w:tcBorders>
          </w:tcPr>
          <w:p w14:paraId="59E75AFA"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B99FF84"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DEC247F"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Moisture</w:t>
            </w:r>
          </w:p>
        </w:tc>
        <w:tc>
          <w:tcPr>
            <w:tcW w:w="855" w:type="dxa"/>
            <w:tcBorders>
              <w:top w:val="single" w:sz="4" w:space="0" w:color="auto"/>
              <w:left w:val="single" w:sz="4" w:space="0" w:color="auto"/>
              <w:bottom w:val="single" w:sz="4" w:space="0" w:color="auto"/>
              <w:right w:val="single" w:sz="4" w:space="0" w:color="auto"/>
            </w:tcBorders>
          </w:tcPr>
          <w:p w14:paraId="6741092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45092876"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0-100 % RH</w:t>
            </w:r>
          </w:p>
        </w:tc>
      </w:tr>
      <w:tr w:rsidR="00201D96" w:rsidRPr="00201D96" w14:paraId="1F4FDFD2" w14:textId="77777777" w:rsidTr="000601A4">
        <w:trPr>
          <w:trHeight w:val="16"/>
        </w:trPr>
        <w:tc>
          <w:tcPr>
            <w:tcW w:w="1350" w:type="dxa"/>
            <w:tcBorders>
              <w:right w:val="single" w:sz="4" w:space="0" w:color="auto"/>
            </w:tcBorders>
          </w:tcPr>
          <w:p w14:paraId="4A41F74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FB86477"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FF304DE"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Operating temperature</w:t>
            </w:r>
          </w:p>
        </w:tc>
        <w:tc>
          <w:tcPr>
            <w:tcW w:w="855" w:type="dxa"/>
            <w:tcBorders>
              <w:top w:val="single" w:sz="4" w:space="0" w:color="auto"/>
              <w:left w:val="single" w:sz="4" w:space="0" w:color="auto"/>
              <w:bottom w:val="single" w:sz="4" w:space="0" w:color="auto"/>
              <w:right w:val="single" w:sz="4" w:space="0" w:color="auto"/>
            </w:tcBorders>
          </w:tcPr>
          <w:p w14:paraId="690E981B"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°C</w:t>
            </w:r>
          </w:p>
        </w:tc>
        <w:tc>
          <w:tcPr>
            <w:tcW w:w="3900" w:type="dxa"/>
            <w:tcBorders>
              <w:top w:val="single" w:sz="4" w:space="0" w:color="auto"/>
              <w:left w:val="single" w:sz="4" w:space="0" w:color="auto"/>
              <w:bottom w:val="single" w:sz="4" w:space="0" w:color="auto"/>
              <w:right w:val="single" w:sz="4" w:space="0" w:color="auto"/>
            </w:tcBorders>
            <w:vAlign w:val="center"/>
          </w:tcPr>
          <w:p w14:paraId="6FEE2D61"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 xml:space="preserve">0-60°C </w:t>
            </w:r>
          </w:p>
        </w:tc>
      </w:tr>
      <w:tr w:rsidR="00201D96" w:rsidRPr="00201D96" w14:paraId="6DC119C3" w14:textId="77777777" w:rsidTr="000601A4">
        <w:trPr>
          <w:trHeight w:val="16"/>
        </w:trPr>
        <w:tc>
          <w:tcPr>
            <w:tcW w:w="1350" w:type="dxa"/>
            <w:tcBorders>
              <w:right w:val="single" w:sz="4" w:space="0" w:color="auto"/>
            </w:tcBorders>
          </w:tcPr>
          <w:p w14:paraId="564A3F3F"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9694A6C"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758F8B6"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Type of signaling circuit suitable for</w:t>
            </w:r>
          </w:p>
        </w:tc>
        <w:tc>
          <w:tcPr>
            <w:tcW w:w="855" w:type="dxa"/>
            <w:tcBorders>
              <w:top w:val="single" w:sz="4" w:space="0" w:color="auto"/>
              <w:left w:val="single" w:sz="4" w:space="0" w:color="auto"/>
              <w:bottom w:val="single" w:sz="4" w:space="0" w:color="auto"/>
              <w:right w:val="single" w:sz="4" w:space="0" w:color="auto"/>
            </w:tcBorders>
          </w:tcPr>
          <w:p w14:paraId="0B4A321E"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8714DC4"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Class A , Style 6</w:t>
            </w:r>
          </w:p>
        </w:tc>
      </w:tr>
      <w:tr w:rsidR="00201D96" w:rsidRPr="00201D96" w14:paraId="670F637A" w14:textId="77777777" w:rsidTr="000601A4">
        <w:trPr>
          <w:trHeight w:val="16"/>
        </w:trPr>
        <w:tc>
          <w:tcPr>
            <w:tcW w:w="1350" w:type="dxa"/>
            <w:tcBorders>
              <w:right w:val="single" w:sz="4" w:space="0" w:color="auto"/>
            </w:tcBorders>
          </w:tcPr>
          <w:p w14:paraId="24064B92"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08DF216"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08D0BDD"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Wire to which the base shall be suitable for</w:t>
            </w:r>
          </w:p>
        </w:tc>
        <w:tc>
          <w:tcPr>
            <w:tcW w:w="855" w:type="dxa"/>
            <w:tcBorders>
              <w:top w:val="single" w:sz="4" w:space="0" w:color="auto"/>
              <w:left w:val="single" w:sz="4" w:space="0" w:color="auto"/>
              <w:bottom w:val="single" w:sz="4" w:space="0" w:color="auto"/>
              <w:right w:val="single" w:sz="4" w:space="0" w:color="auto"/>
            </w:tcBorders>
          </w:tcPr>
          <w:p w14:paraId="3E0CD6E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D9D4FE9"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 xml:space="preserve">2C x 1.5 Sq mm </w:t>
            </w:r>
          </w:p>
        </w:tc>
      </w:tr>
      <w:tr w:rsidR="00201D96" w:rsidRPr="00201D96" w14:paraId="52320A1D" w14:textId="77777777" w:rsidTr="000601A4">
        <w:trPr>
          <w:trHeight w:val="16"/>
        </w:trPr>
        <w:tc>
          <w:tcPr>
            <w:tcW w:w="1350" w:type="dxa"/>
            <w:tcBorders>
              <w:right w:val="single" w:sz="4" w:space="0" w:color="auto"/>
            </w:tcBorders>
          </w:tcPr>
          <w:p w14:paraId="5468243F"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A43786D"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96FCAE2"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Remote and Local Test Capability</w:t>
            </w:r>
          </w:p>
        </w:tc>
        <w:tc>
          <w:tcPr>
            <w:tcW w:w="855" w:type="dxa"/>
            <w:tcBorders>
              <w:top w:val="single" w:sz="4" w:space="0" w:color="auto"/>
              <w:left w:val="single" w:sz="4" w:space="0" w:color="auto"/>
              <w:bottom w:val="single" w:sz="4" w:space="0" w:color="auto"/>
              <w:right w:val="single" w:sz="4" w:space="0" w:color="auto"/>
            </w:tcBorders>
          </w:tcPr>
          <w:p w14:paraId="60C71F69" w14:textId="77777777" w:rsidR="00E77F12" w:rsidRPr="00201D96" w:rsidRDefault="00E77F12" w:rsidP="00C47621">
            <w:pPr>
              <w:spacing w:line="300" w:lineRule="exact"/>
              <w:jc w:val="both"/>
              <w:rPr>
                <w:rFonts w:ascii="Arial" w:hAnsi="Arial" w:cs="Arial"/>
                <w:sz w:val="22"/>
                <w:szCs w:val="22"/>
              </w:rPr>
            </w:pPr>
          </w:p>
        </w:tc>
        <w:tc>
          <w:tcPr>
            <w:tcW w:w="3900" w:type="dxa"/>
            <w:tcBorders>
              <w:top w:val="single" w:sz="4" w:space="0" w:color="auto"/>
              <w:left w:val="single" w:sz="4" w:space="0" w:color="auto"/>
              <w:bottom w:val="single" w:sz="4" w:space="0" w:color="auto"/>
              <w:right w:val="single" w:sz="4" w:space="0" w:color="auto"/>
            </w:tcBorders>
            <w:vAlign w:val="center"/>
          </w:tcPr>
          <w:p w14:paraId="520CDAC8"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Required</w:t>
            </w:r>
          </w:p>
        </w:tc>
      </w:tr>
      <w:tr w:rsidR="00201D96" w:rsidRPr="00201D96" w14:paraId="5DB25E1F" w14:textId="77777777" w:rsidTr="000601A4">
        <w:trPr>
          <w:trHeight w:val="16"/>
        </w:trPr>
        <w:tc>
          <w:tcPr>
            <w:tcW w:w="1350" w:type="dxa"/>
            <w:tcBorders>
              <w:right w:val="single" w:sz="4" w:space="0" w:color="auto"/>
            </w:tcBorders>
          </w:tcPr>
          <w:p w14:paraId="64BAE41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0CDDD63"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4B3094A"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Marking of the detector</w:t>
            </w:r>
          </w:p>
        </w:tc>
        <w:tc>
          <w:tcPr>
            <w:tcW w:w="855" w:type="dxa"/>
            <w:tcBorders>
              <w:top w:val="single" w:sz="4" w:space="0" w:color="auto"/>
              <w:left w:val="single" w:sz="4" w:space="0" w:color="auto"/>
              <w:bottom w:val="single" w:sz="4" w:space="0" w:color="auto"/>
              <w:right w:val="single" w:sz="4" w:space="0" w:color="auto"/>
            </w:tcBorders>
          </w:tcPr>
          <w:p w14:paraId="03782C23"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441DC6F"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Type, Power supply requirement, Upper limit &amp; Lower limit, date of manufacture</w:t>
            </w:r>
          </w:p>
        </w:tc>
      </w:tr>
      <w:tr w:rsidR="00201D96" w:rsidRPr="00201D96" w14:paraId="4C639395" w14:textId="77777777" w:rsidTr="000601A4">
        <w:trPr>
          <w:trHeight w:val="16"/>
        </w:trPr>
        <w:tc>
          <w:tcPr>
            <w:tcW w:w="1350" w:type="dxa"/>
            <w:tcBorders>
              <w:right w:val="single" w:sz="4" w:space="0" w:color="auto"/>
            </w:tcBorders>
          </w:tcPr>
          <w:p w14:paraId="1ED1B64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E49EA80"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4B61940"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Facility for cleaning the detector during maintenance</w:t>
            </w:r>
          </w:p>
        </w:tc>
        <w:tc>
          <w:tcPr>
            <w:tcW w:w="855" w:type="dxa"/>
            <w:tcBorders>
              <w:top w:val="single" w:sz="4" w:space="0" w:color="auto"/>
              <w:left w:val="single" w:sz="4" w:space="0" w:color="auto"/>
              <w:bottom w:val="single" w:sz="4" w:space="0" w:color="auto"/>
              <w:right w:val="single" w:sz="4" w:space="0" w:color="auto"/>
            </w:tcBorders>
          </w:tcPr>
          <w:p w14:paraId="78F383B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10FF62B"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Required</w:t>
            </w:r>
          </w:p>
        </w:tc>
      </w:tr>
      <w:tr w:rsidR="00201D96" w:rsidRPr="00201D96" w14:paraId="49E147AB" w14:textId="77777777" w:rsidTr="000601A4">
        <w:trPr>
          <w:trHeight w:val="16"/>
        </w:trPr>
        <w:tc>
          <w:tcPr>
            <w:tcW w:w="1350" w:type="dxa"/>
            <w:tcBorders>
              <w:right w:val="single" w:sz="4" w:space="0" w:color="auto"/>
            </w:tcBorders>
          </w:tcPr>
          <w:p w14:paraId="23218B4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8E9F073"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1BA3FB3"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Pre-alert alarm capability</w:t>
            </w:r>
          </w:p>
        </w:tc>
        <w:tc>
          <w:tcPr>
            <w:tcW w:w="855" w:type="dxa"/>
            <w:tcBorders>
              <w:top w:val="single" w:sz="4" w:space="0" w:color="auto"/>
              <w:left w:val="single" w:sz="4" w:space="0" w:color="auto"/>
              <w:bottom w:val="single" w:sz="4" w:space="0" w:color="auto"/>
              <w:right w:val="single" w:sz="4" w:space="0" w:color="auto"/>
            </w:tcBorders>
          </w:tcPr>
          <w:p w14:paraId="012A7A4B"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55A22E91"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Required</w:t>
            </w:r>
          </w:p>
        </w:tc>
      </w:tr>
      <w:tr w:rsidR="00201D96" w:rsidRPr="00201D96" w14:paraId="44426FD8" w14:textId="77777777" w:rsidTr="000601A4">
        <w:trPr>
          <w:trHeight w:val="16"/>
        </w:trPr>
        <w:tc>
          <w:tcPr>
            <w:tcW w:w="1350" w:type="dxa"/>
            <w:tcBorders>
              <w:right w:val="single" w:sz="4" w:space="0" w:color="auto"/>
            </w:tcBorders>
          </w:tcPr>
          <w:p w14:paraId="62874C0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B7B96E1" w14:textId="77777777" w:rsidR="00E77F12" w:rsidRPr="00201D96" w:rsidRDefault="00E77F12" w:rsidP="009B26A0">
            <w:pPr>
              <w:numPr>
                <w:ilvl w:val="0"/>
                <w:numId w:val="216"/>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F5831BE"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Audible base</w:t>
            </w:r>
          </w:p>
        </w:tc>
        <w:tc>
          <w:tcPr>
            <w:tcW w:w="855" w:type="dxa"/>
            <w:tcBorders>
              <w:top w:val="single" w:sz="4" w:space="0" w:color="auto"/>
              <w:left w:val="single" w:sz="4" w:space="0" w:color="auto"/>
              <w:bottom w:val="single" w:sz="4" w:space="0" w:color="auto"/>
              <w:right w:val="single" w:sz="4" w:space="0" w:color="auto"/>
            </w:tcBorders>
          </w:tcPr>
          <w:p w14:paraId="0579378B"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6548A18"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Not required</w:t>
            </w:r>
          </w:p>
        </w:tc>
      </w:tr>
      <w:tr w:rsidR="00201D96" w:rsidRPr="00201D96" w14:paraId="35F8E5A3" w14:textId="77777777" w:rsidTr="000601A4">
        <w:trPr>
          <w:trHeight w:val="16"/>
        </w:trPr>
        <w:tc>
          <w:tcPr>
            <w:tcW w:w="1350" w:type="dxa"/>
            <w:tcBorders>
              <w:right w:val="single" w:sz="4" w:space="0" w:color="auto"/>
            </w:tcBorders>
          </w:tcPr>
          <w:p w14:paraId="43C982F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4B315BA" w14:textId="77777777" w:rsidR="00E77F12" w:rsidRPr="00201D96" w:rsidRDefault="00E77F12" w:rsidP="009B26A0">
            <w:pPr>
              <w:numPr>
                <w:ilvl w:val="0"/>
                <w:numId w:val="209"/>
              </w:numPr>
              <w:jc w:val="both"/>
              <w:rPr>
                <w:rFonts w:ascii="Arial" w:hAnsi="Arial" w:cs="Arial"/>
                <w:sz w:val="22"/>
                <w:szCs w:val="22"/>
                <w:lang w:val="en-IN"/>
              </w:rPr>
            </w:pPr>
          </w:p>
        </w:tc>
        <w:tc>
          <w:tcPr>
            <w:tcW w:w="7950" w:type="dxa"/>
            <w:gridSpan w:val="3"/>
            <w:tcBorders>
              <w:top w:val="single" w:sz="4" w:space="0" w:color="auto"/>
              <w:left w:val="single" w:sz="4" w:space="0" w:color="auto"/>
              <w:bottom w:val="single" w:sz="4" w:space="0" w:color="auto"/>
              <w:right w:val="single" w:sz="4" w:space="0" w:color="auto"/>
            </w:tcBorders>
            <w:vAlign w:val="center"/>
          </w:tcPr>
          <w:p w14:paraId="0555570B" w14:textId="77777777" w:rsidR="00E77F12" w:rsidRPr="00201D96" w:rsidRDefault="00E77F12" w:rsidP="00C47621">
            <w:pPr>
              <w:jc w:val="both"/>
              <w:rPr>
                <w:rFonts w:ascii="Arial" w:hAnsi="Arial" w:cs="Arial"/>
                <w:sz w:val="22"/>
                <w:szCs w:val="22"/>
                <w:lang w:val="en-IN"/>
              </w:rPr>
            </w:pPr>
            <w:r w:rsidRPr="00201D96">
              <w:rPr>
                <w:rFonts w:ascii="Arial" w:hAnsi="Arial" w:cs="Arial"/>
                <w:b/>
                <w:sz w:val="22"/>
                <w:szCs w:val="22"/>
                <w:lang w:val="en-US"/>
              </w:rPr>
              <w:t>Manual call point</w:t>
            </w:r>
          </w:p>
        </w:tc>
      </w:tr>
      <w:tr w:rsidR="00201D96" w:rsidRPr="00201D96" w14:paraId="51228443" w14:textId="77777777" w:rsidTr="000601A4">
        <w:trPr>
          <w:trHeight w:val="16"/>
        </w:trPr>
        <w:tc>
          <w:tcPr>
            <w:tcW w:w="1350" w:type="dxa"/>
            <w:tcBorders>
              <w:right w:val="single" w:sz="4" w:space="0" w:color="auto"/>
            </w:tcBorders>
          </w:tcPr>
          <w:p w14:paraId="288E713D"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B9AEE86"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1BD81D2"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Type</w:t>
            </w:r>
          </w:p>
        </w:tc>
        <w:tc>
          <w:tcPr>
            <w:tcW w:w="855" w:type="dxa"/>
            <w:tcBorders>
              <w:top w:val="single" w:sz="4" w:space="0" w:color="auto"/>
              <w:left w:val="single" w:sz="4" w:space="0" w:color="auto"/>
              <w:bottom w:val="single" w:sz="4" w:space="0" w:color="auto"/>
              <w:right w:val="single" w:sz="4" w:space="0" w:color="auto"/>
            </w:tcBorders>
          </w:tcPr>
          <w:p w14:paraId="5E2A0192"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C8B254C"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Analogue addressable type microprocessor based pull down type manual call point</w:t>
            </w:r>
          </w:p>
        </w:tc>
      </w:tr>
      <w:tr w:rsidR="00201D96" w:rsidRPr="00201D96" w14:paraId="5D0FEA84" w14:textId="77777777" w:rsidTr="000601A4">
        <w:trPr>
          <w:trHeight w:val="16"/>
        </w:trPr>
        <w:tc>
          <w:tcPr>
            <w:tcW w:w="1350" w:type="dxa"/>
            <w:tcBorders>
              <w:right w:val="single" w:sz="4" w:space="0" w:color="auto"/>
            </w:tcBorders>
          </w:tcPr>
          <w:p w14:paraId="3438EC4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6CC8BBA"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01919B0"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Power supply requirement</w:t>
            </w:r>
          </w:p>
        </w:tc>
        <w:tc>
          <w:tcPr>
            <w:tcW w:w="855" w:type="dxa"/>
            <w:tcBorders>
              <w:top w:val="single" w:sz="4" w:space="0" w:color="auto"/>
              <w:left w:val="single" w:sz="4" w:space="0" w:color="auto"/>
              <w:bottom w:val="single" w:sz="4" w:space="0" w:color="auto"/>
              <w:right w:val="single" w:sz="4" w:space="0" w:color="auto"/>
            </w:tcBorders>
          </w:tcPr>
          <w:p w14:paraId="0DFB5AD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ED8C524"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Loop powered, 24 V DC</w:t>
            </w:r>
          </w:p>
        </w:tc>
      </w:tr>
      <w:tr w:rsidR="00201D96" w:rsidRPr="00201D96" w14:paraId="22F742D8" w14:textId="77777777" w:rsidTr="000601A4">
        <w:trPr>
          <w:trHeight w:val="16"/>
        </w:trPr>
        <w:tc>
          <w:tcPr>
            <w:tcW w:w="1350" w:type="dxa"/>
            <w:tcBorders>
              <w:right w:val="single" w:sz="4" w:space="0" w:color="auto"/>
            </w:tcBorders>
          </w:tcPr>
          <w:p w14:paraId="46A4AE4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6BEE250"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3FCEEF4"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Colour</w:t>
            </w:r>
          </w:p>
        </w:tc>
        <w:tc>
          <w:tcPr>
            <w:tcW w:w="855" w:type="dxa"/>
            <w:tcBorders>
              <w:top w:val="single" w:sz="4" w:space="0" w:color="auto"/>
              <w:left w:val="single" w:sz="4" w:space="0" w:color="auto"/>
              <w:bottom w:val="single" w:sz="4" w:space="0" w:color="auto"/>
              <w:right w:val="single" w:sz="4" w:space="0" w:color="auto"/>
            </w:tcBorders>
          </w:tcPr>
          <w:p w14:paraId="2967E2F4"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17A7C17"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 xml:space="preserve">Fire red shade as per IS-5 </w:t>
            </w:r>
          </w:p>
        </w:tc>
      </w:tr>
      <w:tr w:rsidR="00201D96" w:rsidRPr="00201D96" w14:paraId="6FF4558A" w14:textId="77777777" w:rsidTr="000601A4">
        <w:trPr>
          <w:trHeight w:val="16"/>
        </w:trPr>
        <w:tc>
          <w:tcPr>
            <w:tcW w:w="1350" w:type="dxa"/>
            <w:tcBorders>
              <w:right w:val="single" w:sz="4" w:space="0" w:color="auto"/>
            </w:tcBorders>
          </w:tcPr>
          <w:p w14:paraId="02CC0CB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90FD34A"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F29BACB"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Operating temperature</w:t>
            </w:r>
          </w:p>
        </w:tc>
        <w:tc>
          <w:tcPr>
            <w:tcW w:w="855" w:type="dxa"/>
            <w:tcBorders>
              <w:top w:val="single" w:sz="4" w:space="0" w:color="auto"/>
              <w:left w:val="single" w:sz="4" w:space="0" w:color="auto"/>
              <w:bottom w:val="single" w:sz="4" w:space="0" w:color="auto"/>
              <w:right w:val="single" w:sz="4" w:space="0" w:color="auto"/>
            </w:tcBorders>
          </w:tcPr>
          <w:p w14:paraId="1EEFC05C"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lang w:val="en-US"/>
              </w:rPr>
              <w:t>°C</w:t>
            </w:r>
          </w:p>
        </w:tc>
        <w:tc>
          <w:tcPr>
            <w:tcW w:w="3900" w:type="dxa"/>
            <w:tcBorders>
              <w:top w:val="single" w:sz="4" w:space="0" w:color="auto"/>
              <w:left w:val="single" w:sz="4" w:space="0" w:color="auto"/>
              <w:bottom w:val="single" w:sz="4" w:space="0" w:color="auto"/>
              <w:right w:val="single" w:sz="4" w:space="0" w:color="auto"/>
            </w:tcBorders>
            <w:vAlign w:val="center"/>
          </w:tcPr>
          <w:p w14:paraId="6EB34F41"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0-60°C</w:t>
            </w:r>
          </w:p>
        </w:tc>
      </w:tr>
      <w:tr w:rsidR="00201D96" w:rsidRPr="00201D96" w14:paraId="2C76BEB6" w14:textId="77777777" w:rsidTr="000601A4">
        <w:trPr>
          <w:trHeight w:val="16"/>
        </w:trPr>
        <w:tc>
          <w:tcPr>
            <w:tcW w:w="1350" w:type="dxa"/>
            <w:tcBorders>
              <w:right w:val="single" w:sz="4" w:space="0" w:color="auto"/>
            </w:tcBorders>
          </w:tcPr>
          <w:p w14:paraId="0B8282C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8DEBDB8"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420F7A4"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Moisture</w:t>
            </w:r>
          </w:p>
        </w:tc>
        <w:tc>
          <w:tcPr>
            <w:tcW w:w="855" w:type="dxa"/>
            <w:tcBorders>
              <w:top w:val="single" w:sz="4" w:space="0" w:color="auto"/>
              <w:left w:val="single" w:sz="4" w:space="0" w:color="auto"/>
              <w:bottom w:val="single" w:sz="4" w:space="0" w:color="auto"/>
              <w:right w:val="single" w:sz="4" w:space="0" w:color="auto"/>
            </w:tcBorders>
          </w:tcPr>
          <w:p w14:paraId="7FC9001A"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5D15E81E"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100% RH, Non-condensing</w:t>
            </w:r>
          </w:p>
        </w:tc>
      </w:tr>
      <w:tr w:rsidR="00201D96" w:rsidRPr="00201D96" w14:paraId="549F887C" w14:textId="77777777" w:rsidTr="000601A4">
        <w:trPr>
          <w:trHeight w:val="16"/>
        </w:trPr>
        <w:tc>
          <w:tcPr>
            <w:tcW w:w="1350" w:type="dxa"/>
            <w:tcBorders>
              <w:right w:val="single" w:sz="4" w:space="0" w:color="auto"/>
            </w:tcBorders>
          </w:tcPr>
          <w:p w14:paraId="627F109A"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FACBE89"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1165865"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Operating instructions</w:t>
            </w:r>
          </w:p>
        </w:tc>
        <w:tc>
          <w:tcPr>
            <w:tcW w:w="855" w:type="dxa"/>
            <w:tcBorders>
              <w:top w:val="single" w:sz="4" w:space="0" w:color="auto"/>
              <w:left w:val="single" w:sz="4" w:space="0" w:color="auto"/>
              <w:bottom w:val="single" w:sz="4" w:space="0" w:color="auto"/>
              <w:right w:val="single" w:sz="4" w:space="0" w:color="auto"/>
            </w:tcBorders>
          </w:tcPr>
          <w:p w14:paraId="314A179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2781A8F"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Clear And Visible Operating Instructions on the Body</w:t>
            </w:r>
          </w:p>
        </w:tc>
      </w:tr>
      <w:tr w:rsidR="00201D96" w:rsidRPr="00201D96" w14:paraId="38B78601" w14:textId="77777777" w:rsidTr="000601A4">
        <w:trPr>
          <w:trHeight w:val="16"/>
        </w:trPr>
        <w:tc>
          <w:tcPr>
            <w:tcW w:w="1350" w:type="dxa"/>
            <w:tcBorders>
              <w:right w:val="single" w:sz="4" w:space="0" w:color="auto"/>
            </w:tcBorders>
          </w:tcPr>
          <w:p w14:paraId="0743E12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221796C"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93BFF6B"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Marking and data</w:t>
            </w:r>
          </w:p>
        </w:tc>
        <w:tc>
          <w:tcPr>
            <w:tcW w:w="855" w:type="dxa"/>
            <w:tcBorders>
              <w:top w:val="single" w:sz="4" w:space="0" w:color="auto"/>
              <w:left w:val="single" w:sz="4" w:space="0" w:color="auto"/>
              <w:bottom w:val="single" w:sz="4" w:space="0" w:color="auto"/>
              <w:right w:val="single" w:sz="4" w:space="0" w:color="auto"/>
            </w:tcBorders>
          </w:tcPr>
          <w:p w14:paraId="3DC2AE3F"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0A382D2"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To be marked the type, manufacturer name, maximum operating voltage, current and frequency</w:t>
            </w:r>
          </w:p>
          <w:p w14:paraId="4BDEAD9F"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The word FIRE indication on the front of the MCP in raised letters, 1.75 inches (44 mm) or larger</w:t>
            </w:r>
          </w:p>
        </w:tc>
      </w:tr>
      <w:tr w:rsidR="00201D96" w:rsidRPr="00201D96" w14:paraId="23C49C41" w14:textId="77777777" w:rsidTr="000601A4">
        <w:trPr>
          <w:trHeight w:val="16"/>
        </w:trPr>
        <w:tc>
          <w:tcPr>
            <w:tcW w:w="1350" w:type="dxa"/>
            <w:tcBorders>
              <w:right w:val="single" w:sz="4" w:space="0" w:color="auto"/>
            </w:tcBorders>
          </w:tcPr>
          <w:p w14:paraId="739C94A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8FF9EA9"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176AB0F"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Dimensions for knock-outs for conduit</w:t>
            </w:r>
          </w:p>
        </w:tc>
        <w:tc>
          <w:tcPr>
            <w:tcW w:w="855" w:type="dxa"/>
            <w:tcBorders>
              <w:top w:val="single" w:sz="4" w:space="0" w:color="auto"/>
              <w:left w:val="single" w:sz="4" w:space="0" w:color="auto"/>
              <w:bottom w:val="single" w:sz="4" w:space="0" w:color="auto"/>
              <w:right w:val="single" w:sz="4" w:space="0" w:color="auto"/>
            </w:tcBorders>
          </w:tcPr>
          <w:p w14:paraId="208D4D5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7DCFC36"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25 mm diameter, Top entry</w:t>
            </w:r>
          </w:p>
        </w:tc>
      </w:tr>
      <w:tr w:rsidR="00201D96" w:rsidRPr="00201D96" w14:paraId="540BD827" w14:textId="77777777" w:rsidTr="000601A4">
        <w:trPr>
          <w:trHeight w:val="16"/>
        </w:trPr>
        <w:tc>
          <w:tcPr>
            <w:tcW w:w="1350" w:type="dxa"/>
            <w:tcBorders>
              <w:right w:val="single" w:sz="4" w:space="0" w:color="auto"/>
            </w:tcBorders>
          </w:tcPr>
          <w:p w14:paraId="48AB2E0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A116FCC"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9FADA39"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Type of addressability</w:t>
            </w:r>
          </w:p>
        </w:tc>
        <w:tc>
          <w:tcPr>
            <w:tcW w:w="855" w:type="dxa"/>
            <w:tcBorders>
              <w:top w:val="single" w:sz="4" w:space="0" w:color="auto"/>
              <w:left w:val="single" w:sz="4" w:space="0" w:color="auto"/>
              <w:bottom w:val="single" w:sz="4" w:space="0" w:color="auto"/>
              <w:right w:val="single" w:sz="4" w:space="0" w:color="auto"/>
            </w:tcBorders>
          </w:tcPr>
          <w:p w14:paraId="679292DF"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D1970DD"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rPr>
              <w:t>Electronic addressability with device mapping</w:t>
            </w:r>
          </w:p>
        </w:tc>
      </w:tr>
      <w:tr w:rsidR="00201D96" w:rsidRPr="00201D96" w14:paraId="61259660" w14:textId="77777777" w:rsidTr="000601A4">
        <w:trPr>
          <w:trHeight w:val="16"/>
        </w:trPr>
        <w:tc>
          <w:tcPr>
            <w:tcW w:w="1350" w:type="dxa"/>
            <w:tcBorders>
              <w:right w:val="single" w:sz="4" w:space="0" w:color="auto"/>
            </w:tcBorders>
          </w:tcPr>
          <w:p w14:paraId="6570326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C4A51EB"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A355632"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LED indication</w:t>
            </w:r>
          </w:p>
        </w:tc>
        <w:tc>
          <w:tcPr>
            <w:tcW w:w="855" w:type="dxa"/>
            <w:tcBorders>
              <w:top w:val="single" w:sz="4" w:space="0" w:color="auto"/>
              <w:left w:val="single" w:sz="4" w:space="0" w:color="auto"/>
              <w:bottom w:val="single" w:sz="4" w:space="0" w:color="auto"/>
              <w:right w:val="single" w:sz="4" w:space="0" w:color="auto"/>
            </w:tcBorders>
          </w:tcPr>
          <w:p w14:paraId="1B38B45A"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96BA1A8"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Not required</w:t>
            </w:r>
          </w:p>
        </w:tc>
      </w:tr>
      <w:tr w:rsidR="00201D96" w:rsidRPr="00201D96" w14:paraId="09C8E911" w14:textId="77777777" w:rsidTr="000601A4">
        <w:trPr>
          <w:trHeight w:val="16"/>
        </w:trPr>
        <w:tc>
          <w:tcPr>
            <w:tcW w:w="1350" w:type="dxa"/>
            <w:tcBorders>
              <w:right w:val="single" w:sz="4" w:space="0" w:color="auto"/>
            </w:tcBorders>
          </w:tcPr>
          <w:p w14:paraId="7A06D3BD"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2F5E4F4"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E5D690A"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Cable to be used</w:t>
            </w:r>
          </w:p>
        </w:tc>
        <w:tc>
          <w:tcPr>
            <w:tcW w:w="855" w:type="dxa"/>
            <w:tcBorders>
              <w:top w:val="single" w:sz="4" w:space="0" w:color="auto"/>
              <w:left w:val="single" w:sz="4" w:space="0" w:color="auto"/>
              <w:bottom w:val="single" w:sz="4" w:space="0" w:color="auto"/>
              <w:right w:val="single" w:sz="4" w:space="0" w:color="auto"/>
            </w:tcBorders>
          </w:tcPr>
          <w:p w14:paraId="40937CF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52E3C36"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2C x 1.5 Sq. mm.</w:t>
            </w:r>
          </w:p>
        </w:tc>
      </w:tr>
      <w:tr w:rsidR="00201D96" w:rsidRPr="00201D96" w14:paraId="7DBE7536" w14:textId="77777777" w:rsidTr="000601A4">
        <w:trPr>
          <w:trHeight w:val="16"/>
        </w:trPr>
        <w:tc>
          <w:tcPr>
            <w:tcW w:w="1350" w:type="dxa"/>
            <w:tcBorders>
              <w:right w:val="single" w:sz="4" w:space="0" w:color="auto"/>
            </w:tcBorders>
          </w:tcPr>
          <w:p w14:paraId="7BA1F7F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FB34AFA"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C5016C9"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Ingress protection</w:t>
            </w:r>
          </w:p>
        </w:tc>
        <w:tc>
          <w:tcPr>
            <w:tcW w:w="855" w:type="dxa"/>
            <w:tcBorders>
              <w:top w:val="single" w:sz="4" w:space="0" w:color="auto"/>
              <w:left w:val="single" w:sz="4" w:space="0" w:color="auto"/>
              <w:bottom w:val="single" w:sz="4" w:space="0" w:color="auto"/>
              <w:right w:val="single" w:sz="4" w:space="0" w:color="auto"/>
            </w:tcBorders>
          </w:tcPr>
          <w:p w14:paraId="5786FF2D"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0F83963"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IP-54 for indoor use and IP-67 for Outdoor use</w:t>
            </w:r>
          </w:p>
        </w:tc>
      </w:tr>
      <w:tr w:rsidR="00201D96" w:rsidRPr="00201D96" w14:paraId="0E88DF3F" w14:textId="77777777" w:rsidTr="000601A4">
        <w:trPr>
          <w:trHeight w:val="16"/>
        </w:trPr>
        <w:tc>
          <w:tcPr>
            <w:tcW w:w="1350" w:type="dxa"/>
            <w:tcBorders>
              <w:right w:val="single" w:sz="4" w:space="0" w:color="auto"/>
            </w:tcBorders>
          </w:tcPr>
          <w:p w14:paraId="0EA3885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2B21E7D"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64873AE"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Memory</w:t>
            </w:r>
          </w:p>
        </w:tc>
        <w:tc>
          <w:tcPr>
            <w:tcW w:w="855" w:type="dxa"/>
            <w:tcBorders>
              <w:top w:val="single" w:sz="4" w:space="0" w:color="auto"/>
              <w:left w:val="single" w:sz="4" w:space="0" w:color="auto"/>
              <w:bottom w:val="single" w:sz="4" w:space="0" w:color="auto"/>
              <w:right w:val="single" w:sz="4" w:space="0" w:color="auto"/>
            </w:tcBorders>
          </w:tcPr>
          <w:p w14:paraId="548AC4FC"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AB3CB3D"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Non-Volatile</w:t>
            </w:r>
          </w:p>
        </w:tc>
      </w:tr>
      <w:tr w:rsidR="00201D96" w:rsidRPr="00201D96" w14:paraId="19C883E9" w14:textId="77777777" w:rsidTr="000601A4">
        <w:trPr>
          <w:trHeight w:val="16"/>
        </w:trPr>
        <w:tc>
          <w:tcPr>
            <w:tcW w:w="1350" w:type="dxa"/>
            <w:tcBorders>
              <w:right w:val="single" w:sz="4" w:space="0" w:color="auto"/>
            </w:tcBorders>
          </w:tcPr>
          <w:p w14:paraId="33E91F92"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16CF9E9"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CBC1944"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Remote and Local Test Capability</w:t>
            </w:r>
          </w:p>
        </w:tc>
        <w:tc>
          <w:tcPr>
            <w:tcW w:w="855" w:type="dxa"/>
            <w:tcBorders>
              <w:top w:val="single" w:sz="4" w:space="0" w:color="auto"/>
              <w:left w:val="single" w:sz="4" w:space="0" w:color="auto"/>
              <w:bottom w:val="single" w:sz="4" w:space="0" w:color="auto"/>
              <w:right w:val="single" w:sz="4" w:space="0" w:color="auto"/>
            </w:tcBorders>
          </w:tcPr>
          <w:p w14:paraId="77221353"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14C5E3F"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Required</w:t>
            </w:r>
          </w:p>
        </w:tc>
      </w:tr>
      <w:tr w:rsidR="00201D96" w:rsidRPr="00201D96" w14:paraId="31C594DC" w14:textId="77777777" w:rsidTr="000601A4">
        <w:trPr>
          <w:trHeight w:val="16"/>
        </w:trPr>
        <w:tc>
          <w:tcPr>
            <w:tcW w:w="1350" w:type="dxa"/>
            <w:tcBorders>
              <w:right w:val="single" w:sz="4" w:space="0" w:color="auto"/>
            </w:tcBorders>
          </w:tcPr>
          <w:p w14:paraId="3C79403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2A124CC" w14:textId="77777777" w:rsidR="00E77F12" w:rsidRPr="00201D96" w:rsidRDefault="00E77F12" w:rsidP="009B26A0">
            <w:pPr>
              <w:numPr>
                <w:ilvl w:val="0"/>
                <w:numId w:val="218"/>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B0D5D08"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Fault isolator module</w:t>
            </w:r>
          </w:p>
        </w:tc>
        <w:tc>
          <w:tcPr>
            <w:tcW w:w="855" w:type="dxa"/>
            <w:tcBorders>
              <w:top w:val="single" w:sz="4" w:space="0" w:color="auto"/>
              <w:left w:val="single" w:sz="4" w:space="0" w:color="auto"/>
              <w:bottom w:val="single" w:sz="4" w:space="0" w:color="auto"/>
              <w:right w:val="single" w:sz="4" w:space="0" w:color="auto"/>
            </w:tcBorders>
          </w:tcPr>
          <w:p w14:paraId="5AB6DB37"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404A89E"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Required to be Integrated</w:t>
            </w:r>
          </w:p>
        </w:tc>
      </w:tr>
      <w:tr w:rsidR="00201D96" w:rsidRPr="00201D96" w14:paraId="6E7EE32C" w14:textId="77777777" w:rsidTr="000601A4">
        <w:trPr>
          <w:trHeight w:val="16"/>
        </w:trPr>
        <w:tc>
          <w:tcPr>
            <w:tcW w:w="1350" w:type="dxa"/>
            <w:tcBorders>
              <w:right w:val="single" w:sz="4" w:space="0" w:color="auto"/>
            </w:tcBorders>
          </w:tcPr>
          <w:p w14:paraId="03EC7F2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2D61292" w14:textId="77777777" w:rsidR="00E77F12" w:rsidRPr="00201D96" w:rsidRDefault="00E77F12" w:rsidP="009B26A0">
            <w:pPr>
              <w:numPr>
                <w:ilvl w:val="0"/>
                <w:numId w:val="209"/>
              </w:numPr>
              <w:jc w:val="both"/>
              <w:rPr>
                <w:rFonts w:ascii="Arial" w:hAnsi="Arial" w:cs="Arial"/>
                <w:sz w:val="22"/>
                <w:szCs w:val="22"/>
                <w:lang w:val="en-IN"/>
              </w:rPr>
            </w:pPr>
          </w:p>
        </w:tc>
        <w:tc>
          <w:tcPr>
            <w:tcW w:w="7950" w:type="dxa"/>
            <w:gridSpan w:val="3"/>
            <w:tcBorders>
              <w:top w:val="single" w:sz="4" w:space="0" w:color="auto"/>
              <w:left w:val="single" w:sz="4" w:space="0" w:color="auto"/>
              <w:bottom w:val="single" w:sz="4" w:space="0" w:color="auto"/>
              <w:right w:val="single" w:sz="4" w:space="0" w:color="auto"/>
            </w:tcBorders>
            <w:vAlign w:val="center"/>
          </w:tcPr>
          <w:p w14:paraId="09932F01" w14:textId="77777777" w:rsidR="00E77F12" w:rsidRPr="00201D96" w:rsidRDefault="00E77F12" w:rsidP="00C47621">
            <w:pPr>
              <w:jc w:val="both"/>
              <w:rPr>
                <w:rFonts w:ascii="Arial" w:hAnsi="Arial" w:cs="Arial"/>
                <w:sz w:val="22"/>
                <w:szCs w:val="22"/>
                <w:lang w:val="en-IN"/>
              </w:rPr>
            </w:pPr>
            <w:r w:rsidRPr="00201D96">
              <w:rPr>
                <w:rFonts w:ascii="Arial" w:hAnsi="Arial" w:cs="Arial"/>
                <w:b/>
                <w:sz w:val="22"/>
                <w:szCs w:val="22"/>
                <w:lang w:val="en-US"/>
              </w:rPr>
              <w:t>Siren / Hooter</w:t>
            </w:r>
          </w:p>
        </w:tc>
      </w:tr>
      <w:tr w:rsidR="00201D96" w:rsidRPr="00201D96" w14:paraId="7785DCAF" w14:textId="77777777" w:rsidTr="000601A4">
        <w:trPr>
          <w:trHeight w:val="16"/>
        </w:trPr>
        <w:tc>
          <w:tcPr>
            <w:tcW w:w="1350" w:type="dxa"/>
            <w:tcBorders>
              <w:right w:val="single" w:sz="4" w:space="0" w:color="auto"/>
            </w:tcBorders>
          </w:tcPr>
          <w:p w14:paraId="14DDF67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244E0DD"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7734983"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Type</w:t>
            </w:r>
          </w:p>
        </w:tc>
        <w:tc>
          <w:tcPr>
            <w:tcW w:w="855" w:type="dxa"/>
            <w:tcBorders>
              <w:top w:val="single" w:sz="4" w:space="0" w:color="auto"/>
              <w:left w:val="single" w:sz="4" w:space="0" w:color="auto"/>
              <w:bottom w:val="single" w:sz="4" w:space="0" w:color="auto"/>
              <w:right w:val="single" w:sz="4" w:space="0" w:color="auto"/>
            </w:tcBorders>
          </w:tcPr>
          <w:p w14:paraId="2CD80E84"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7B1B551"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Electronic hooters, Addressable, 4 wire, suitable in industrial environment</w:t>
            </w:r>
          </w:p>
        </w:tc>
      </w:tr>
      <w:tr w:rsidR="00201D96" w:rsidRPr="00201D96" w14:paraId="0DBDB5E0" w14:textId="77777777" w:rsidTr="000601A4">
        <w:trPr>
          <w:trHeight w:val="16"/>
        </w:trPr>
        <w:tc>
          <w:tcPr>
            <w:tcW w:w="1350" w:type="dxa"/>
            <w:tcBorders>
              <w:right w:val="single" w:sz="4" w:space="0" w:color="auto"/>
            </w:tcBorders>
          </w:tcPr>
          <w:p w14:paraId="657013F1"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7B9F3D2"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3CB8F03"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Sound level</w:t>
            </w:r>
          </w:p>
        </w:tc>
        <w:tc>
          <w:tcPr>
            <w:tcW w:w="855" w:type="dxa"/>
            <w:tcBorders>
              <w:top w:val="single" w:sz="4" w:space="0" w:color="auto"/>
              <w:left w:val="single" w:sz="4" w:space="0" w:color="auto"/>
              <w:bottom w:val="single" w:sz="4" w:space="0" w:color="auto"/>
              <w:right w:val="single" w:sz="4" w:space="0" w:color="auto"/>
            </w:tcBorders>
          </w:tcPr>
          <w:p w14:paraId="433A4A1F"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lang w:val="en-US"/>
              </w:rPr>
              <w:t>dB</w:t>
            </w:r>
          </w:p>
        </w:tc>
        <w:tc>
          <w:tcPr>
            <w:tcW w:w="3900" w:type="dxa"/>
            <w:tcBorders>
              <w:top w:val="single" w:sz="4" w:space="0" w:color="auto"/>
              <w:left w:val="single" w:sz="4" w:space="0" w:color="auto"/>
              <w:bottom w:val="single" w:sz="4" w:space="0" w:color="auto"/>
              <w:right w:val="single" w:sz="4" w:space="0" w:color="auto"/>
            </w:tcBorders>
            <w:vAlign w:val="center"/>
          </w:tcPr>
          <w:p w14:paraId="2E3A4D8C"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Range of 75 dB - 120dB (A) with field settable feature.</w:t>
            </w:r>
          </w:p>
        </w:tc>
      </w:tr>
      <w:tr w:rsidR="00201D96" w:rsidRPr="00201D96" w14:paraId="54037C8B" w14:textId="77777777" w:rsidTr="000601A4">
        <w:trPr>
          <w:trHeight w:val="16"/>
        </w:trPr>
        <w:tc>
          <w:tcPr>
            <w:tcW w:w="1350" w:type="dxa"/>
            <w:tcBorders>
              <w:right w:val="single" w:sz="4" w:space="0" w:color="auto"/>
            </w:tcBorders>
          </w:tcPr>
          <w:p w14:paraId="41F706D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CCDAC30"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953779E"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Mounting</w:t>
            </w:r>
          </w:p>
        </w:tc>
        <w:tc>
          <w:tcPr>
            <w:tcW w:w="855" w:type="dxa"/>
            <w:tcBorders>
              <w:top w:val="single" w:sz="4" w:space="0" w:color="auto"/>
              <w:left w:val="single" w:sz="4" w:space="0" w:color="auto"/>
              <w:bottom w:val="single" w:sz="4" w:space="0" w:color="auto"/>
              <w:right w:val="single" w:sz="4" w:space="0" w:color="auto"/>
            </w:tcBorders>
          </w:tcPr>
          <w:p w14:paraId="5220BB7E"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4CC5BB79"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Type – A Hooter: Suitable for Recessed mounting.</w:t>
            </w:r>
          </w:p>
          <w:p w14:paraId="58B5DD9C"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Type – B Hooter: Suitable for Surface / wall mounting</w:t>
            </w:r>
          </w:p>
        </w:tc>
      </w:tr>
      <w:tr w:rsidR="00201D96" w:rsidRPr="00201D96" w14:paraId="3EFCF9F9" w14:textId="77777777" w:rsidTr="000601A4">
        <w:trPr>
          <w:trHeight w:val="16"/>
        </w:trPr>
        <w:tc>
          <w:tcPr>
            <w:tcW w:w="1350" w:type="dxa"/>
            <w:tcBorders>
              <w:right w:val="single" w:sz="4" w:space="0" w:color="auto"/>
            </w:tcBorders>
          </w:tcPr>
          <w:p w14:paraId="24CDB64A"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2D70DE7"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F3D024E"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Fault isolator module</w:t>
            </w:r>
          </w:p>
        </w:tc>
        <w:tc>
          <w:tcPr>
            <w:tcW w:w="855" w:type="dxa"/>
            <w:tcBorders>
              <w:top w:val="single" w:sz="4" w:space="0" w:color="auto"/>
              <w:left w:val="single" w:sz="4" w:space="0" w:color="auto"/>
              <w:bottom w:val="single" w:sz="4" w:space="0" w:color="auto"/>
              <w:right w:val="single" w:sz="4" w:space="0" w:color="auto"/>
            </w:tcBorders>
          </w:tcPr>
          <w:p w14:paraId="328E2455"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214B1FD"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To be inbuilt in control module</w:t>
            </w:r>
          </w:p>
        </w:tc>
      </w:tr>
      <w:tr w:rsidR="00201D96" w:rsidRPr="00201D96" w14:paraId="7B417C30" w14:textId="77777777" w:rsidTr="000601A4">
        <w:trPr>
          <w:trHeight w:val="16"/>
        </w:trPr>
        <w:tc>
          <w:tcPr>
            <w:tcW w:w="1350" w:type="dxa"/>
            <w:tcBorders>
              <w:right w:val="single" w:sz="4" w:space="0" w:color="auto"/>
            </w:tcBorders>
          </w:tcPr>
          <w:p w14:paraId="0A0E8EB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B86B4DC"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9D551B6"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Operating voltage &amp; power requirements</w:t>
            </w:r>
          </w:p>
        </w:tc>
        <w:tc>
          <w:tcPr>
            <w:tcW w:w="855" w:type="dxa"/>
            <w:tcBorders>
              <w:top w:val="single" w:sz="4" w:space="0" w:color="auto"/>
              <w:left w:val="single" w:sz="4" w:space="0" w:color="auto"/>
              <w:bottom w:val="single" w:sz="4" w:space="0" w:color="auto"/>
              <w:right w:val="single" w:sz="4" w:space="0" w:color="auto"/>
            </w:tcBorders>
          </w:tcPr>
          <w:p w14:paraId="77AC7B45"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F020333"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24V DC, separately powered</w:t>
            </w:r>
          </w:p>
        </w:tc>
      </w:tr>
      <w:tr w:rsidR="00201D96" w:rsidRPr="00201D96" w14:paraId="02727945" w14:textId="77777777" w:rsidTr="000601A4">
        <w:trPr>
          <w:trHeight w:val="16"/>
        </w:trPr>
        <w:tc>
          <w:tcPr>
            <w:tcW w:w="1350" w:type="dxa"/>
            <w:tcBorders>
              <w:right w:val="single" w:sz="4" w:space="0" w:color="auto"/>
            </w:tcBorders>
          </w:tcPr>
          <w:p w14:paraId="1A46344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2503E92"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B7D120D"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LED indication</w:t>
            </w:r>
          </w:p>
        </w:tc>
        <w:tc>
          <w:tcPr>
            <w:tcW w:w="855" w:type="dxa"/>
            <w:tcBorders>
              <w:top w:val="single" w:sz="4" w:space="0" w:color="auto"/>
              <w:left w:val="single" w:sz="4" w:space="0" w:color="auto"/>
              <w:bottom w:val="single" w:sz="4" w:space="0" w:color="auto"/>
              <w:right w:val="single" w:sz="4" w:space="0" w:color="auto"/>
            </w:tcBorders>
          </w:tcPr>
          <w:p w14:paraId="782A3A3C"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70914E0"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rPr>
              <w:t>Multi status – Multi colour LED with 360°angle view, to be visible from 6 m distance.</w:t>
            </w:r>
          </w:p>
        </w:tc>
      </w:tr>
      <w:tr w:rsidR="00201D96" w:rsidRPr="00201D96" w14:paraId="3D1D93A8" w14:textId="77777777" w:rsidTr="000601A4">
        <w:trPr>
          <w:trHeight w:val="16"/>
        </w:trPr>
        <w:tc>
          <w:tcPr>
            <w:tcW w:w="1350" w:type="dxa"/>
            <w:tcBorders>
              <w:right w:val="single" w:sz="4" w:space="0" w:color="auto"/>
            </w:tcBorders>
          </w:tcPr>
          <w:p w14:paraId="7CA2FFC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43AE8C9"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30124B0"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Moisture</w:t>
            </w:r>
          </w:p>
        </w:tc>
        <w:tc>
          <w:tcPr>
            <w:tcW w:w="855" w:type="dxa"/>
            <w:tcBorders>
              <w:top w:val="single" w:sz="4" w:space="0" w:color="auto"/>
              <w:left w:val="single" w:sz="4" w:space="0" w:color="auto"/>
              <w:bottom w:val="single" w:sz="4" w:space="0" w:color="auto"/>
              <w:right w:val="single" w:sz="4" w:space="0" w:color="auto"/>
            </w:tcBorders>
          </w:tcPr>
          <w:p w14:paraId="4DE93A3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76B5EB9"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0-100 % RH</w:t>
            </w:r>
          </w:p>
        </w:tc>
      </w:tr>
      <w:tr w:rsidR="00201D96" w:rsidRPr="00201D96" w14:paraId="13DD4D59" w14:textId="77777777" w:rsidTr="000601A4">
        <w:trPr>
          <w:trHeight w:val="16"/>
        </w:trPr>
        <w:tc>
          <w:tcPr>
            <w:tcW w:w="1350" w:type="dxa"/>
            <w:tcBorders>
              <w:right w:val="single" w:sz="4" w:space="0" w:color="auto"/>
            </w:tcBorders>
          </w:tcPr>
          <w:p w14:paraId="32B67391"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C7C4BDB"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776E3A7"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Operating temperature</w:t>
            </w:r>
          </w:p>
        </w:tc>
        <w:tc>
          <w:tcPr>
            <w:tcW w:w="855" w:type="dxa"/>
            <w:tcBorders>
              <w:top w:val="single" w:sz="4" w:space="0" w:color="auto"/>
              <w:left w:val="single" w:sz="4" w:space="0" w:color="auto"/>
              <w:bottom w:val="single" w:sz="4" w:space="0" w:color="auto"/>
              <w:right w:val="single" w:sz="4" w:space="0" w:color="auto"/>
            </w:tcBorders>
          </w:tcPr>
          <w:p w14:paraId="5708685D"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°C</w:t>
            </w:r>
          </w:p>
        </w:tc>
        <w:tc>
          <w:tcPr>
            <w:tcW w:w="3900" w:type="dxa"/>
            <w:tcBorders>
              <w:top w:val="single" w:sz="4" w:space="0" w:color="auto"/>
              <w:left w:val="single" w:sz="4" w:space="0" w:color="auto"/>
              <w:bottom w:val="single" w:sz="4" w:space="0" w:color="auto"/>
              <w:right w:val="single" w:sz="4" w:space="0" w:color="auto"/>
            </w:tcBorders>
            <w:vAlign w:val="center"/>
          </w:tcPr>
          <w:p w14:paraId="7898AACC"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 xml:space="preserve">0-60°C </w:t>
            </w:r>
          </w:p>
        </w:tc>
      </w:tr>
      <w:tr w:rsidR="00201D96" w:rsidRPr="00201D96" w14:paraId="58C3FB81" w14:textId="77777777" w:rsidTr="000601A4">
        <w:trPr>
          <w:trHeight w:val="16"/>
        </w:trPr>
        <w:tc>
          <w:tcPr>
            <w:tcW w:w="1350" w:type="dxa"/>
            <w:tcBorders>
              <w:right w:val="single" w:sz="4" w:space="0" w:color="auto"/>
            </w:tcBorders>
          </w:tcPr>
          <w:p w14:paraId="2BECFEEA"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DFC1799"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B221217"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Type of signaling circuit suitable for</w:t>
            </w:r>
          </w:p>
        </w:tc>
        <w:tc>
          <w:tcPr>
            <w:tcW w:w="855" w:type="dxa"/>
            <w:tcBorders>
              <w:top w:val="single" w:sz="4" w:space="0" w:color="auto"/>
              <w:left w:val="single" w:sz="4" w:space="0" w:color="auto"/>
              <w:bottom w:val="single" w:sz="4" w:space="0" w:color="auto"/>
              <w:right w:val="single" w:sz="4" w:space="0" w:color="auto"/>
            </w:tcBorders>
          </w:tcPr>
          <w:p w14:paraId="351CB71A"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9A92382"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Class A, Style 6</w:t>
            </w:r>
          </w:p>
        </w:tc>
      </w:tr>
      <w:tr w:rsidR="00201D96" w:rsidRPr="00201D96" w14:paraId="30B123C6" w14:textId="77777777" w:rsidTr="000601A4">
        <w:trPr>
          <w:trHeight w:val="16"/>
        </w:trPr>
        <w:tc>
          <w:tcPr>
            <w:tcW w:w="1350" w:type="dxa"/>
            <w:tcBorders>
              <w:right w:val="single" w:sz="4" w:space="0" w:color="auto"/>
            </w:tcBorders>
          </w:tcPr>
          <w:p w14:paraId="7194766D"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7902962"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090831F"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Remote and Local Test Capability</w:t>
            </w:r>
          </w:p>
        </w:tc>
        <w:tc>
          <w:tcPr>
            <w:tcW w:w="855" w:type="dxa"/>
            <w:tcBorders>
              <w:top w:val="single" w:sz="4" w:space="0" w:color="auto"/>
              <w:left w:val="single" w:sz="4" w:space="0" w:color="auto"/>
              <w:bottom w:val="single" w:sz="4" w:space="0" w:color="auto"/>
              <w:right w:val="single" w:sz="4" w:space="0" w:color="auto"/>
            </w:tcBorders>
          </w:tcPr>
          <w:p w14:paraId="63031307"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7FDDA6C"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Required</w:t>
            </w:r>
          </w:p>
        </w:tc>
      </w:tr>
      <w:tr w:rsidR="00201D96" w:rsidRPr="00201D96" w14:paraId="3BCACD11" w14:textId="77777777" w:rsidTr="000601A4">
        <w:trPr>
          <w:trHeight w:val="16"/>
        </w:trPr>
        <w:tc>
          <w:tcPr>
            <w:tcW w:w="1350" w:type="dxa"/>
            <w:tcBorders>
              <w:right w:val="single" w:sz="4" w:space="0" w:color="auto"/>
            </w:tcBorders>
          </w:tcPr>
          <w:p w14:paraId="16B621CC"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43B51CB"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2BDCBE9"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Marking of the detector</w:t>
            </w:r>
          </w:p>
        </w:tc>
        <w:tc>
          <w:tcPr>
            <w:tcW w:w="855" w:type="dxa"/>
            <w:tcBorders>
              <w:top w:val="single" w:sz="4" w:space="0" w:color="auto"/>
              <w:left w:val="single" w:sz="4" w:space="0" w:color="auto"/>
              <w:bottom w:val="single" w:sz="4" w:space="0" w:color="auto"/>
              <w:right w:val="single" w:sz="4" w:space="0" w:color="auto"/>
            </w:tcBorders>
          </w:tcPr>
          <w:p w14:paraId="56448A73"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E8051B2"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Type, Power supply requirement, date of manufacture, sound level</w:t>
            </w:r>
          </w:p>
        </w:tc>
      </w:tr>
      <w:tr w:rsidR="00201D96" w:rsidRPr="00201D96" w14:paraId="11ED909C" w14:textId="77777777" w:rsidTr="000601A4">
        <w:trPr>
          <w:trHeight w:val="16"/>
        </w:trPr>
        <w:tc>
          <w:tcPr>
            <w:tcW w:w="1350" w:type="dxa"/>
            <w:tcBorders>
              <w:right w:val="single" w:sz="4" w:space="0" w:color="auto"/>
            </w:tcBorders>
          </w:tcPr>
          <w:p w14:paraId="6E29CFE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518C83F"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2C70D1A"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Enclosure</w:t>
            </w:r>
          </w:p>
        </w:tc>
        <w:tc>
          <w:tcPr>
            <w:tcW w:w="855" w:type="dxa"/>
            <w:tcBorders>
              <w:top w:val="single" w:sz="4" w:space="0" w:color="auto"/>
              <w:left w:val="single" w:sz="4" w:space="0" w:color="auto"/>
              <w:bottom w:val="single" w:sz="4" w:space="0" w:color="auto"/>
              <w:right w:val="single" w:sz="4" w:space="0" w:color="auto"/>
            </w:tcBorders>
          </w:tcPr>
          <w:p w14:paraId="194E6DB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0D40C6C"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Weatherproof protection, IP 55</w:t>
            </w:r>
          </w:p>
        </w:tc>
      </w:tr>
      <w:tr w:rsidR="00201D96" w:rsidRPr="00201D96" w14:paraId="4B1870D7" w14:textId="77777777" w:rsidTr="000601A4">
        <w:trPr>
          <w:trHeight w:val="16"/>
        </w:trPr>
        <w:tc>
          <w:tcPr>
            <w:tcW w:w="1350" w:type="dxa"/>
            <w:tcBorders>
              <w:right w:val="single" w:sz="4" w:space="0" w:color="auto"/>
            </w:tcBorders>
          </w:tcPr>
          <w:p w14:paraId="61D1706F"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AD34245" w14:textId="77777777" w:rsidR="00E77F12" w:rsidRPr="00201D96" w:rsidRDefault="00E77F12" w:rsidP="009B26A0">
            <w:pPr>
              <w:numPr>
                <w:ilvl w:val="0"/>
                <w:numId w:val="219"/>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5A212C7" w14:textId="77777777" w:rsidR="00E77F12" w:rsidRPr="00201D96" w:rsidRDefault="00E77F12" w:rsidP="00C47621">
            <w:pPr>
              <w:jc w:val="both"/>
              <w:rPr>
                <w:rFonts w:ascii="Arial" w:hAnsi="Arial" w:cs="Arial"/>
                <w:sz w:val="22"/>
                <w:szCs w:val="22"/>
                <w:lang w:val="en-US"/>
              </w:rPr>
            </w:pPr>
            <w:r w:rsidRPr="00201D96">
              <w:rPr>
                <w:rFonts w:ascii="Arial" w:hAnsi="Arial" w:cs="Arial"/>
                <w:sz w:val="22"/>
                <w:szCs w:val="22"/>
                <w:lang w:val="en-US"/>
              </w:rPr>
              <w:t>Facility for cleaning the detector during maintenance</w:t>
            </w:r>
          </w:p>
        </w:tc>
        <w:tc>
          <w:tcPr>
            <w:tcW w:w="855" w:type="dxa"/>
            <w:tcBorders>
              <w:top w:val="single" w:sz="4" w:space="0" w:color="auto"/>
              <w:left w:val="single" w:sz="4" w:space="0" w:color="auto"/>
              <w:bottom w:val="single" w:sz="4" w:space="0" w:color="auto"/>
              <w:right w:val="single" w:sz="4" w:space="0" w:color="auto"/>
            </w:tcBorders>
          </w:tcPr>
          <w:p w14:paraId="45B7419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25C543D" w14:textId="77777777" w:rsidR="00E77F12" w:rsidRPr="00201D96" w:rsidRDefault="00E77F12" w:rsidP="00C47621">
            <w:pPr>
              <w:jc w:val="both"/>
              <w:rPr>
                <w:rFonts w:ascii="Arial" w:hAnsi="Arial" w:cs="Arial"/>
                <w:sz w:val="22"/>
                <w:szCs w:val="22"/>
              </w:rPr>
            </w:pPr>
            <w:r w:rsidRPr="00201D96">
              <w:rPr>
                <w:rFonts w:ascii="Arial" w:hAnsi="Arial" w:cs="Arial"/>
                <w:sz w:val="22"/>
                <w:szCs w:val="22"/>
              </w:rPr>
              <w:t>Required</w:t>
            </w:r>
          </w:p>
        </w:tc>
      </w:tr>
      <w:tr w:rsidR="00201D96" w:rsidRPr="00201D96" w14:paraId="1DC3C933" w14:textId="77777777" w:rsidTr="000601A4">
        <w:trPr>
          <w:trHeight w:val="16"/>
        </w:trPr>
        <w:tc>
          <w:tcPr>
            <w:tcW w:w="1350" w:type="dxa"/>
            <w:tcBorders>
              <w:right w:val="single" w:sz="4" w:space="0" w:color="auto"/>
            </w:tcBorders>
          </w:tcPr>
          <w:p w14:paraId="03ADC94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D0FE5EA" w14:textId="77777777" w:rsidR="00E77F12" w:rsidRPr="00201D96" w:rsidRDefault="00E77F12" w:rsidP="009B26A0">
            <w:pPr>
              <w:numPr>
                <w:ilvl w:val="0"/>
                <w:numId w:val="209"/>
              </w:numPr>
              <w:jc w:val="both"/>
              <w:rPr>
                <w:rFonts w:ascii="Arial" w:hAnsi="Arial" w:cs="Arial"/>
                <w:sz w:val="22"/>
                <w:szCs w:val="22"/>
                <w:lang w:val="en-IN"/>
              </w:rPr>
            </w:pPr>
          </w:p>
        </w:tc>
        <w:tc>
          <w:tcPr>
            <w:tcW w:w="7950" w:type="dxa"/>
            <w:gridSpan w:val="3"/>
            <w:tcBorders>
              <w:top w:val="single" w:sz="4" w:space="0" w:color="auto"/>
              <w:left w:val="single" w:sz="4" w:space="0" w:color="auto"/>
              <w:bottom w:val="single" w:sz="4" w:space="0" w:color="auto"/>
              <w:right w:val="single" w:sz="4" w:space="0" w:color="auto"/>
            </w:tcBorders>
            <w:vAlign w:val="center"/>
          </w:tcPr>
          <w:p w14:paraId="25F4072B" w14:textId="77777777" w:rsidR="00E77F12" w:rsidRPr="00201D96" w:rsidRDefault="00E77F12" w:rsidP="00C47621">
            <w:pPr>
              <w:jc w:val="both"/>
              <w:rPr>
                <w:rFonts w:ascii="Arial" w:hAnsi="Arial" w:cs="Arial"/>
                <w:sz w:val="22"/>
                <w:szCs w:val="22"/>
                <w:lang w:val="en-IN"/>
              </w:rPr>
            </w:pPr>
            <w:r w:rsidRPr="00201D96">
              <w:rPr>
                <w:rFonts w:ascii="Arial" w:hAnsi="Arial" w:cs="Arial"/>
                <w:b/>
                <w:bCs/>
                <w:sz w:val="22"/>
                <w:szCs w:val="22"/>
                <w:lang w:val="en-IN"/>
              </w:rPr>
              <w:t>Dry Chemical Powder (DCP) type fire extinguisher</w:t>
            </w:r>
          </w:p>
        </w:tc>
      </w:tr>
      <w:tr w:rsidR="00201D96" w:rsidRPr="00201D96" w14:paraId="0C2DBE2D" w14:textId="77777777" w:rsidTr="000601A4">
        <w:trPr>
          <w:trHeight w:val="16"/>
        </w:trPr>
        <w:tc>
          <w:tcPr>
            <w:tcW w:w="1350" w:type="dxa"/>
            <w:tcBorders>
              <w:right w:val="single" w:sz="4" w:space="0" w:color="auto"/>
            </w:tcBorders>
          </w:tcPr>
          <w:p w14:paraId="7B0A756D" w14:textId="77777777" w:rsidR="00E77F12" w:rsidRPr="00201D96" w:rsidRDefault="00E77F12" w:rsidP="00C47621">
            <w:pPr>
              <w:spacing w:line="276" w:lineRule="auto"/>
              <w:ind w:left="180"/>
              <w:contextualSpacing/>
              <w:jc w:val="both"/>
              <w:rPr>
                <w:rFonts w:ascii="Arial" w:hAnsi="Arial" w:cs="Arial"/>
                <w:sz w:val="22"/>
                <w:szCs w:val="22"/>
              </w:rPr>
            </w:pPr>
            <w:bookmarkStart w:id="20" w:name="_Hlk9263236"/>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B47D6E0" w14:textId="77777777" w:rsidR="00E77F12" w:rsidRPr="00201D96" w:rsidRDefault="00E77F12" w:rsidP="009B26A0">
            <w:pPr>
              <w:numPr>
                <w:ilvl w:val="0"/>
                <w:numId w:val="217"/>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E0B2803" w14:textId="77777777" w:rsidR="00E77F12" w:rsidRPr="00201D96" w:rsidRDefault="00E77F12" w:rsidP="00C47621">
            <w:pPr>
              <w:jc w:val="both"/>
              <w:rPr>
                <w:rFonts w:ascii="Arial" w:hAnsi="Arial" w:cs="Arial"/>
                <w:sz w:val="22"/>
                <w:szCs w:val="22"/>
              </w:rPr>
            </w:pPr>
            <w:r w:rsidRPr="00201D96">
              <w:rPr>
                <w:rFonts w:ascii="Arial" w:hAnsi="Arial" w:cs="Arial"/>
                <w:sz w:val="22"/>
                <w:szCs w:val="22"/>
                <w:lang w:val="en-IN"/>
              </w:rPr>
              <w:t>Extinguishing agent Type</w:t>
            </w:r>
          </w:p>
        </w:tc>
        <w:tc>
          <w:tcPr>
            <w:tcW w:w="855" w:type="dxa"/>
            <w:tcBorders>
              <w:top w:val="single" w:sz="4" w:space="0" w:color="auto"/>
              <w:left w:val="single" w:sz="4" w:space="0" w:color="auto"/>
              <w:bottom w:val="single" w:sz="4" w:space="0" w:color="auto"/>
              <w:right w:val="single" w:sz="4" w:space="0" w:color="auto"/>
            </w:tcBorders>
          </w:tcPr>
          <w:p w14:paraId="3D0AF6B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tcPr>
          <w:p w14:paraId="68A7E5F4"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Dry Chemical Powder type as per NFPA 10</w:t>
            </w:r>
          </w:p>
        </w:tc>
      </w:tr>
      <w:bookmarkEnd w:id="20"/>
      <w:tr w:rsidR="00201D96" w:rsidRPr="00201D96" w14:paraId="5009AEC5" w14:textId="77777777" w:rsidTr="000601A4">
        <w:trPr>
          <w:trHeight w:val="16"/>
        </w:trPr>
        <w:tc>
          <w:tcPr>
            <w:tcW w:w="1350" w:type="dxa"/>
            <w:tcBorders>
              <w:right w:val="single" w:sz="4" w:space="0" w:color="auto"/>
            </w:tcBorders>
          </w:tcPr>
          <w:p w14:paraId="51E5737A"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A8BF2D3" w14:textId="77777777" w:rsidR="00E77F12" w:rsidRPr="00201D96" w:rsidRDefault="00E77F12" w:rsidP="009B26A0">
            <w:pPr>
              <w:numPr>
                <w:ilvl w:val="0"/>
                <w:numId w:val="217"/>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5EF6AE3"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Extinguisher handling mode</w:t>
            </w:r>
          </w:p>
        </w:tc>
        <w:tc>
          <w:tcPr>
            <w:tcW w:w="855" w:type="dxa"/>
            <w:tcBorders>
              <w:top w:val="single" w:sz="4" w:space="0" w:color="auto"/>
              <w:left w:val="single" w:sz="4" w:space="0" w:color="auto"/>
              <w:bottom w:val="single" w:sz="4" w:space="0" w:color="auto"/>
              <w:right w:val="single" w:sz="4" w:space="0" w:color="auto"/>
            </w:tcBorders>
          </w:tcPr>
          <w:p w14:paraId="1CE43EF7"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tcPr>
          <w:p w14:paraId="7B503B8E"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Portable - handheld</w:t>
            </w:r>
          </w:p>
        </w:tc>
      </w:tr>
      <w:tr w:rsidR="00201D96" w:rsidRPr="00201D96" w14:paraId="5E8FB172" w14:textId="77777777" w:rsidTr="000601A4">
        <w:trPr>
          <w:trHeight w:val="16"/>
        </w:trPr>
        <w:tc>
          <w:tcPr>
            <w:tcW w:w="1350" w:type="dxa"/>
            <w:tcBorders>
              <w:right w:val="single" w:sz="4" w:space="0" w:color="auto"/>
            </w:tcBorders>
          </w:tcPr>
          <w:p w14:paraId="1E82A2E5"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4AFF12D" w14:textId="77777777" w:rsidR="00E77F12" w:rsidRPr="00201D96" w:rsidRDefault="00E77F12" w:rsidP="009B26A0">
            <w:pPr>
              <w:numPr>
                <w:ilvl w:val="0"/>
                <w:numId w:val="217"/>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CC417DA"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Class of fire</w:t>
            </w:r>
          </w:p>
        </w:tc>
        <w:tc>
          <w:tcPr>
            <w:tcW w:w="855" w:type="dxa"/>
            <w:tcBorders>
              <w:top w:val="single" w:sz="4" w:space="0" w:color="auto"/>
              <w:left w:val="single" w:sz="4" w:space="0" w:color="auto"/>
              <w:bottom w:val="single" w:sz="4" w:space="0" w:color="auto"/>
              <w:right w:val="single" w:sz="4" w:space="0" w:color="auto"/>
            </w:tcBorders>
          </w:tcPr>
          <w:p w14:paraId="49D3CB21"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5D248F06"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A, B, C</w:t>
            </w:r>
          </w:p>
        </w:tc>
      </w:tr>
      <w:tr w:rsidR="00201D96" w:rsidRPr="00201D96" w14:paraId="0E3A904F" w14:textId="77777777" w:rsidTr="000601A4">
        <w:trPr>
          <w:trHeight w:val="16"/>
        </w:trPr>
        <w:tc>
          <w:tcPr>
            <w:tcW w:w="1350" w:type="dxa"/>
            <w:tcBorders>
              <w:right w:val="single" w:sz="4" w:space="0" w:color="auto"/>
            </w:tcBorders>
          </w:tcPr>
          <w:p w14:paraId="49973B34"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9C71D18" w14:textId="77777777" w:rsidR="00E77F12" w:rsidRPr="00201D96" w:rsidRDefault="00E77F12" w:rsidP="009B26A0">
            <w:pPr>
              <w:numPr>
                <w:ilvl w:val="0"/>
                <w:numId w:val="217"/>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6B40E70"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Capacity</w:t>
            </w:r>
          </w:p>
        </w:tc>
        <w:tc>
          <w:tcPr>
            <w:tcW w:w="855" w:type="dxa"/>
            <w:tcBorders>
              <w:top w:val="single" w:sz="4" w:space="0" w:color="auto"/>
              <w:left w:val="single" w:sz="4" w:space="0" w:color="auto"/>
              <w:bottom w:val="single" w:sz="4" w:space="0" w:color="auto"/>
              <w:right w:val="single" w:sz="4" w:space="0" w:color="auto"/>
            </w:tcBorders>
            <w:vAlign w:val="center"/>
          </w:tcPr>
          <w:p w14:paraId="749ACE07" w14:textId="77777777" w:rsidR="00E77F12" w:rsidRPr="00201D96" w:rsidRDefault="00E77F12" w:rsidP="00C47621">
            <w:pPr>
              <w:ind w:left="14" w:right="14"/>
              <w:jc w:val="both"/>
              <w:rPr>
                <w:rFonts w:ascii="Arial" w:hAnsi="Arial" w:cs="Arial"/>
                <w:sz w:val="22"/>
                <w:szCs w:val="22"/>
                <w:lang w:val="en-IN"/>
              </w:rPr>
            </w:pPr>
            <w:r w:rsidRPr="00201D96">
              <w:rPr>
                <w:rFonts w:ascii="Arial" w:hAnsi="Arial" w:cs="Arial"/>
                <w:sz w:val="22"/>
                <w:szCs w:val="22"/>
                <w:lang w:val="en-IN"/>
              </w:rPr>
              <w:t>kg</w:t>
            </w:r>
          </w:p>
        </w:tc>
        <w:tc>
          <w:tcPr>
            <w:tcW w:w="3900" w:type="dxa"/>
            <w:tcBorders>
              <w:top w:val="single" w:sz="4" w:space="0" w:color="auto"/>
              <w:left w:val="single" w:sz="4" w:space="0" w:color="auto"/>
              <w:bottom w:val="single" w:sz="4" w:space="0" w:color="auto"/>
              <w:right w:val="single" w:sz="4" w:space="0" w:color="auto"/>
            </w:tcBorders>
            <w:vAlign w:val="center"/>
          </w:tcPr>
          <w:p w14:paraId="71DEDFBF"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9 kg</w:t>
            </w:r>
          </w:p>
        </w:tc>
      </w:tr>
      <w:tr w:rsidR="00201D96" w:rsidRPr="00201D96" w14:paraId="6D98C081" w14:textId="77777777" w:rsidTr="000601A4">
        <w:trPr>
          <w:trHeight w:val="16"/>
        </w:trPr>
        <w:tc>
          <w:tcPr>
            <w:tcW w:w="1350" w:type="dxa"/>
            <w:tcBorders>
              <w:right w:val="single" w:sz="4" w:space="0" w:color="auto"/>
            </w:tcBorders>
          </w:tcPr>
          <w:p w14:paraId="77BEEC2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276A2FB" w14:textId="77777777" w:rsidR="00E77F12" w:rsidRPr="00201D96" w:rsidRDefault="00E77F12" w:rsidP="009B26A0">
            <w:pPr>
              <w:numPr>
                <w:ilvl w:val="0"/>
                <w:numId w:val="217"/>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C57591D"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Mounting type</w:t>
            </w:r>
          </w:p>
        </w:tc>
        <w:tc>
          <w:tcPr>
            <w:tcW w:w="855" w:type="dxa"/>
            <w:tcBorders>
              <w:top w:val="single" w:sz="4" w:space="0" w:color="auto"/>
              <w:left w:val="single" w:sz="4" w:space="0" w:color="auto"/>
              <w:bottom w:val="single" w:sz="4" w:space="0" w:color="auto"/>
              <w:right w:val="single" w:sz="4" w:space="0" w:color="auto"/>
            </w:tcBorders>
            <w:vAlign w:val="center"/>
          </w:tcPr>
          <w:p w14:paraId="4E0296F5" w14:textId="77777777" w:rsidR="00E77F12" w:rsidRPr="00201D96" w:rsidRDefault="00E77F12" w:rsidP="00C47621">
            <w:pPr>
              <w:ind w:left="14" w:right="14"/>
              <w:jc w:val="both"/>
              <w:rPr>
                <w:rFonts w:ascii="Arial" w:hAnsi="Arial" w:cs="Arial"/>
                <w:sz w:val="22"/>
                <w:szCs w:val="22"/>
                <w:lang w:val="en-IN"/>
              </w:rPr>
            </w:pPr>
          </w:p>
        </w:tc>
        <w:tc>
          <w:tcPr>
            <w:tcW w:w="3900" w:type="dxa"/>
            <w:tcBorders>
              <w:top w:val="single" w:sz="4" w:space="0" w:color="auto"/>
              <w:left w:val="single" w:sz="4" w:space="0" w:color="auto"/>
              <w:bottom w:val="single" w:sz="4" w:space="0" w:color="auto"/>
              <w:right w:val="single" w:sz="4" w:space="0" w:color="auto"/>
            </w:tcBorders>
            <w:vAlign w:val="center"/>
          </w:tcPr>
          <w:p w14:paraId="546624A5"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Wall/column mounted</w:t>
            </w:r>
          </w:p>
        </w:tc>
      </w:tr>
      <w:tr w:rsidR="00201D96" w:rsidRPr="00201D96" w14:paraId="1BB59DC0" w14:textId="77777777" w:rsidTr="000601A4">
        <w:trPr>
          <w:trHeight w:val="16"/>
        </w:trPr>
        <w:tc>
          <w:tcPr>
            <w:tcW w:w="1350" w:type="dxa"/>
            <w:tcBorders>
              <w:right w:val="single" w:sz="4" w:space="0" w:color="auto"/>
            </w:tcBorders>
          </w:tcPr>
          <w:p w14:paraId="181E0AA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38B70D3" w14:textId="77777777" w:rsidR="00E77F12" w:rsidRPr="00201D96" w:rsidRDefault="00E77F12" w:rsidP="009B26A0">
            <w:pPr>
              <w:numPr>
                <w:ilvl w:val="0"/>
                <w:numId w:val="217"/>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774256C"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Mounting arrangement along with all necessary hardware/ plates for fixing extinguishers</w:t>
            </w:r>
          </w:p>
        </w:tc>
        <w:tc>
          <w:tcPr>
            <w:tcW w:w="855" w:type="dxa"/>
            <w:tcBorders>
              <w:top w:val="single" w:sz="4" w:space="0" w:color="auto"/>
              <w:left w:val="single" w:sz="4" w:space="0" w:color="auto"/>
              <w:bottom w:val="single" w:sz="4" w:space="0" w:color="auto"/>
              <w:right w:val="single" w:sz="4" w:space="0" w:color="auto"/>
            </w:tcBorders>
          </w:tcPr>
          <w:p w14:paraId="2DCC60C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4A8684A"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To be provided</w:t>
            </w:r>
          </w:p>
        </w:tc>
      </w:tr>
      <w:tr w:rsidR="00201D96" w:rsidRPr="00201D96" w14:paraId="55972AB5" w14:textId="77777777" w:rsidTr="000601A4">
        <w:trPr>
          <w:trHeight w:val="16"/>
        </w:trPr>
        <w:tc>
          <w:tcPr>
            <w:tcW w:w="1350" w:type="dxa"/>
            <w:tcBorders>
              <w:right w:val="single" w:sz="4" w:space="0" w:color="auto"/>
            </w:tcBorders>
          </w:tcPr>
          <w:p w14:paraId="2171917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CE5427E" w14:textId="77777777" w:rsidR="00E77F12" w:rsidRPr="00201D96" w:rsidRDefault="00E77F12" w:rsidP="009B26A0">
            <w:pPr>
              <w:numPr>
                <w:ilvl w:val="0"/>
                <w:numId w:val="217"/>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2349638"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Material of construction</w:t>
            </w:r>
          </w:p>
        </w:tc>
        <w:tc>
          <w:tcPr>
            <w:tcW w:w="855" w:type="dxa"/>
            <w:tcBorders>
              <w:top w:val="single" w:sz="4" w:space="0" w:color="auto"/>
              <w:left w:val="single" w:sz="4" w:space="0" w:color="auto"/>
              <w:bottom w:val="single" w:sz="4" w:space="0" w:color="auto"/>
              <w:right w:val="single" w:sz="4" w:space="0" w:color="auto"/>
            </w:tcBorders>
            <w:vAlign w:val="center"/>
          </w:tcPr>
          <w:p w14:paraId="5673AFE5" w14:textId="77777777" w:rsidR="00E77F12" w:rsidRPr="00201D96" w:rsidRDefault="00E77F12" w:rsidP="00C47621">
            <w:pPr>
              <w:jc w:val="both"/>
              <w:rPr>
                <w:rFonts w:ascii="Arial" w:hAnsi="Arial" w:cs="Arial"/>
                <w:sz w:val="22"/>
                <w:szCs w:val="22"/>
                <w:lang w:val="en-IN"/>
              </w:rPr>
            </w:pPr>
          </w:p>
        </w:tc>
        <w:tc>
          <w:tcPr>
            <w:tcW w:w="3900" w:type="dxa"/>
            <w:tcBorders>
              <w:top w:val="single" w:sz="4" w:space="0" w:color="auto"/>
              <w:left w:val="single" w:sz="4" w:space="0" w:color="auto"/>
              <w:bottom w:val="single" w:sz="4" w:space="0" w:color="auto"/>
              <w:right w:val="single" w:sz="4" w:space="0" w:color="auto"/>
            </w:tcBorders>
            <w:vAlign w:val="center"/>
          </w:tcPr>
          <w:p w14:paraId="2F2FBDF5" w14:textId="77777777" w:rsidR="00E77F12" w:rsidRPr="00201D96" w:rsidRDefault="00E77F12" w:rsidP="00C47621">
            <w:pPr>
              <w:jc w:val="both"/>
              <w:rPr>
                <w:rFonts w:ascii="Arial" w:hAnsi="Arial" w:cs="Arial"/>
                <w:sz w:val="22"/>
                <w:szCs w:val="22"/>
                <w:lang w:val="en-IN"/>
              </w:rPr>
            </w:pPr>
          </w:p>
        </w:tc>
      </w:tr>
      <w:tr w:rsidR="00201D96" w:rsidRPr="00201D96" w14:paraId="756F8F23" w14:textId="77777777" w:rsidTr="000601A4">
        <w:trPr>
          <w:trHeight w:val="16"/>
        </w:trPr>
        <w:tc>
          <w:tcPr>
            <w:tcW w:w="1350" w:type="dxa"/>
            <w:tcBorders>
              <w:right w:val="single" w:sz="4" w:space="0" w:color="auto"/>
            </w:tcBorders>
          </w:tcPr>
          <w:p w14:paraId="234E3F44"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BDDE18F"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A22D3DC" w14:textId="77777777" w:rsidR="00E77F12" w:rsidRPr="00201D96" w:rsidRDefault="00E77F12" w:rsidP="009B26A0">
            <w:pPr>
              <w:pStyle w:val="ListParagraph"/>
              <w:numPr>
                <w:ilvl w:val="0"/>
                <w:numId w:val="199"/>
              </w:numPr>
              <w:spacing w:line="260" w:lineRule="atLeast"/>
              <w:ind w:left="504" w:hanging="425"/>
              <w:jc w:val="both"/>
              <w:rPr>
                <w:rFonts w:ascii="Arial" w:hAnsi="Arial" w:cs="Arial"/>
                <w:sz w:val="22"/>
                <w:szCs w:val="22"/>
                <w:lang w:val="en-IN"/>
              </w:rPr>
            </w:pPr>
            <w:r w:rsidRPr="00201D96">
              <w:rPr>
                <w:rFonts w:ascii="Arial" w:hAnsi="Arial" w:cs="Arial"/>
                <w:sz w:val="22"/>
                <w:szCs w:val="22"/>
                <w:lang w:val="en-IN"/>
              </w:rPr>
              <w:t>Body</w:t>
            </w:r>
          </w:p>
        </w:tc>
        <w:tc>
          <w:tcPr>
            <w:tcW w:w="855" w:type="dxa"/>
            <w:tcBorders>
              <w:top w:val="single" w:sz="4" w:space="0" w:color="auto"/>
              <w:left w:val="single" w:sz="4" w:space="0" w:color="auto"/>
              <w:bottom w:val="single" w:sz="4" w:space="0" w:color="auto"/>
              <w:right w:val="single" w:sz="4" w:space="0" w:color="auto"/>
            </w:tcBorders>
          </w:tcPr>
          <w:p w14:paraId="05267F82"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0F656E0" w14:textId="77777777" w:rsidR="00E77F12" w:rsidRPr="00201D96" w:rsidRDefault="00E77F12" w:rsidP="00C47621">
            <w:pPr>
              <w:tabs>
                <w:tab w:val="left" w:pos="2622"/>
              </w:tabs>
              <w:jc w:val="both"/>
              <w:rPr>
                <w:rFonts w:ascii="Arial" w:hAnsi="Arial" w:cs="Arial"/>
                <w:sz w:val="22"/>
                <w:szCs w:val="22"/>
                <w:lang w:val="en-IN"/>
              </w:rPr>
            </w:pPr>
            <w:r w:rsidRPr="00201D96">
              <w:rPr>
                <w:rFonts w:ascii="Arial" w:hAnsi="Arial" w:cs="Arial"/>
                <w:sz w:val="22"/>
                <w:szCs w:val="22"/>
                <w:lang w:val="en-IN"/>
              </w:rPr>
              <w:t>Seamless mild steel</w:t>
            </w:r>
          </w:p>
        </w:tc>
      </w:tr>
      <w:tr w:rsidR="00201D96" w:rsidRPr="00201D96" w14:paraId="57D99779" w14:textId="77777777" w:rsidTr="000601A4">
        <w:trPr>
          <w:trHeight w:val="16"/>
        </w:trPr>
        <w:tc>
          <w:tcPr>
            <w:tcW w:w="1350" w:type="dxa"/>
            <w:tcBorders>
              <w:right w:val="single" w:sz="4" w:space="0" w:color="auto"/>
            </w:tcBorders>
          </w:tcPr>
          <w:p w14:paraId="53D321A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5BF1241"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E2C3ADA" w14:textId="77777777" w:rsidR="00E77F12" w:rsidRPr="00201D96" w:rsidRDefault="00E77F12" w:rsidP="009B26A0">
            <w:pPr>
              <w:pStyle w:val="ListParagraph"/>
              <w:numPr>
                <w:ilvl w:val="0"/>
                <w:numId w:val="199"/>
              </w:numPr>
              <w:spacing w:line="260" w:lineRule="atLeast"/>
              <w:ind w:left="504" w:hanging="425"/>
              <w:jc w:val="both"/>
              <w:rPr>
                <w:rFonts w:ascii="Arial" w:hAnsi="Arial" w:cs="Arial"/>
                <w:sz w:val="22"/>
                <w:szCs w:val="22"/>
                <w:lang w:val="en-IN"/>
              </w:rPr>
            </w:pPr>
            <w:r w:rsidRPr="00201D96">
              <w:rPr>
                <w:rFonts w:ascii="Arial" w:hAnsi="Arial" w:cs="Arial"/>
                <w:sz w:val="22"/>
                <w:szCs w:val="22"/>
                <w:lang w:val="en-IN"/>
              </w:rPr>
              <w:t>Nozzle and discharge fitting</w:t>
            </w:r>
          </w:p>
        </w:tc>
        <w:tc>
          <w:tcPr>
            <w:tcW w:w="855" w:type="dxa"/>
            <w:tcBorders>
              <w:top w:val="single" w:sz="4" w:space="0" w:color="auto"/>
              <w:left w:val="single" w:sz="4" w:space="0" w:color="auto"/>
              <w:bottom w:val="single" w:sz="4" w:space="0" w:color="auto"/>
              <w:right w:val="single" w:sz="4" w:space="0" w:color="auto"/>
            </w:tcBorders>
          </w:tcPr>
          <w:p w14:paraId="31DAA4F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BF7ADF7"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Non conductor of electricity</w:t>
            </w:r>
          </w:p>
        </w:tc>
      </w:tr>
      <w:tr w:rsidR="00201D96" w:rsidRPr="00201D96" w14:paraId="4FA2FC7A" w14:textId="77777777" w:rsidTr="000601A4">
        <w:trPr>
          <w:trHeight w:val="16"/>
        </w:trPr>
        <w:tc>
          <w:tcPr>
            <w:tcW w:w="1350" w:type="dxa"/>
            <w:tcBorders>
              <w:right w:val="single" w:sz="4" w:space="0" w:color="auto"/>
            </w:tcBorders>
          </w:tcPr>
          <w:p w14:paraId="5194E661"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85706E1"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DAFD84E" w14:textId="77777777" w:rsidR="00E77F12" w:rsidRPr="00201D96" w:rsidRDefault="00E77F12" w:rsidP="009B26A0">
            <w:pPr>
              <w:pStyle w:val="ListParagraph"/>
              <w:numPr>
                <w:ilvl w:val="0"/>
                <w:numId w:val="199"/>
              </w:numPr>
              <w:spacing w:line="260" w:lineRule="atLeast"/>
              <w:ind w:left="504" w:hanging="425"/>
              <w:jc w:val="both"/>
              <w:rPr>
                <w:rFonts w:ascii="Arial" w:hAnsi="Arial" w:cs="Arial"/>
                <w:sz w:val="22"/>
                <w:szCs w:val="22"/>
                <w:lang w:val="en-IN"/>
              </w:rPr>
            </w:pPr>
            <w:r w:rsidRPr="00201D96">
              <w:rPr>
                <w:rFonts w:ascii="Arial" w:hAnsi="Arial" w:cs="Arial"/>
                <w:sz w:val="22"/>
                <w:szCs w:val="22"/>
                <w:lang w:val="en-IN"/>
              </w:rPr>
              <w:t>Approval</w:t>
            </w:r>
          </w:p>
        </w:tc>
        <w:tc>
          <w:tcPr>
            <w:tcW w:w="855" w:type="dxa"/>
            <w:tcBorders>
              <w:top w:val="single" w:sz="4" w:space="0" w:color="auto"/>
              <w:left w:val="single" w:sz="4" w:space="0" w:color="auto"/>
              <w:bottom w:val="single" w:sz="4" w:space="0" w:color="auto"/>
              <w:right w:val="single" w:sz="4" w:space="0" w:color="auto"/>
            </w:tcBorders>
          </w:tcPr>
          <w:p w14:paraId="7E09F7C2"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5F72BBFF"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UL Listed / FM Approved</w:t>
            </w:r>
          </w:p>
        </w:tc>
      </w:tr>
      <w:tr w:rsidR="00201D96" w:rsidRPr="00201D96" w14:paraId="4C4F508A" w14:textId="77777777" w:rsidTr="000601A4">
        <w:trPr>
          <w:trHeight w:val="16"/>
        </w:trPr>
        <w:tc>
          <w:tcPr>
            <w:tcW w:w="1350" w:type="dxa"/>
            <w:tcBorders>
              <w:right w:val="single" w:sz="4" w:space="0" w:color="auto"/>
            </w:tcBorders>
          </w:tcPr>
          <w:p w14:paraId="3ABCC22A"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671AA09" w14:textId="77777777" w:rsidR="00E77F12" w:rsidRPr="00201D96" w:rsidRDefault="00E77F12" w:rsidP="009B26A0">
            <w:pPr>
              <w:numPr>
                <w:ilvl w:val="0"/>
                <w:numId w:val="209"/>
              </w:numPr>
              <w:jc w:val="both"/>
              <w:rPr>
                <w:rFonts w:ascii="Arial" w:hAnsi="Arial" w:cs="Arial"/>
                <w:sz w:val="22"/>
                <w:szCs w:val="22"/>
                <w:lang w:val="en-IN"/>
              </w:rPr>
            </w:pPr>
          </w:p>
        </w:tc>
        <w:tc>
          <w:tcPr>
            <w:tcW w:w="7950" w:type="dxa"/>
            <w:gridSpan w:val="3"/>
            <w:tcBorders>
              <w:top w:val="single" w:sz="4" w:space="0" w:color="auto"/>
              <w:left w:val="single" w:sz="4" w:space="0" w:color="auto"/>
              <w:bottom w:val="single" w:sz="4" w:space="0" w:color="auto"/>
              <w:right w:val="single" w:sz="4" w:space="0" w:color="auto"/>
            </w:tcBorders>
            <w:vAlign w:val="center"/>
          </w:tcPr>
          <w:p w14:paraId="019500E0" w14:textId="77777777" w:rsidR="00E77F12" w:rsidRPr="00201D96" w:rsidRDefault="00E77F12" w:rsidP="00C47621">
            <w:pPr>
              <w:jc w:val="both"/>
              <w:rPr>
                <w:rFonts w:ascii="Arial" w:hAnsi="Arial" w:cs="Arial"/>
                <w:sz w:val="22"/>
                <w:szCs w:val="22"/>
                <w:lang w:val="en-IN"/>
              </w:rPr>
            </w:pPr>
            <w:r w:rsidRPr="00201D96">
              <w:rPr>
                <w:rFonts w:ascii="Arial" w:hAnsi="Arial" w:cs="Arial"/>
                <w:b/>
                <w:bCs/>
                <w:sz w:val="22"/>
                <w:szCs w:val="22"/>
                <w:lang w:val="en-IN"/>
              </w:rPr>
              <w:t>Trolley mounted fire extinguisher (DCP type)</w:t>
            </w:r>
          </w:p>
        </w:tc>
      </w:tr>
      <w:tr w:rsidR="00201D96" w:rsidRPr="00201D96" w14:paraId="7B89B115" w14:textId="77777777" w:rsidTr="000601A4">
        <w:trPr>
          <w:trHeight w:val="16"/>
        </w:trPr>
        <w:tc>
          <w:tcPr>
            <w:tcW w:w="1350" w:type="dxa"/>
            <w:tcBorders>
              <w:right w:val="single" w:sz="4" w:space="0" w:color="auto"/>
            </w:tcBorders>
          </w:tcPr>
          <w:p w14:paraId="19D19CB2"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9752073" w14:textId="77777777" w:rsidR="00E77F12" w:rsidRPr="00201D96" w:rsidRDefault="00E77F12" w:rsidP="009B26A0">
            <w:pPr>
              <w:numPr>
                <w:ilvl w:val="0"/>
                <w:numId w:val="211"/>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D6A8FB4" w14:textId="77777777" w:rsidR="00E77F12" w:rsidRPr="00201D96" w:rsidRDefault="00E77F12" w:rsidP="00C47621">
            <w:pPr>
              <w:jc w:val="both"/>
              <w:rPr>
                <w:rFonts w:ascii="Arial" w:hAnsi="Arial" w:cs="Arial"/>
                <w:sz w:val="22"/>
                <w:szCs w:val="22"/>
              </w:rPr>
            </w:pPr>
            <w:r w:rsidRPr="00201D96">
              <w:rPr>
                <w:rFonts w:ascii="Arial" w:hAnsi="Arial" w:cs="Arial"/>
                <w:sz w:val="22"/>
                <w:szCs w:val="22"/>
                <w:lang w:val="en-IN"/>
              </w:rPr>
              <w:t>Extinguishing agent Type</w:t>
            </w:r>
          </w:p>
        </w:tc>
        <w:tc>
          <w:tcPr>
            <w:tcW w:w="855" w:type="dxa"/>
            <w:tcBorders>
              <w:top w:val="single" w:sz="4" w:space="0" w:color="auto"/>
              <w:left w:val="single" w:sz="4" w:space="0" w:color="auto"/>
              <w:bottom w:val="single" w:sz="4" w:space="0" w:color="auto"/>
              <w:right w:val="single" w:sz="4" w:space="0" w:color="auto"/>
            </w:tcBorders>
          </w:tcPr>
          <w:p w14:paraId="3C17C182"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tcPr>
          <w:p w14:paraId="76677F40"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Dry Chemical Powder type as per NFPA 10</w:t>
            </w:r>
          </w:p>
        </w:tc>
      </w:tr>
      <w:tr w:rsidR="00201D96" w:rsidRPr="00201D96" w14:paraId="73A057A6" w14:textId="77777777" w:rsidTr="000601A4">
        <w:trPr>
          <w:trHeight w:val="16"/>
        </w:trPr>
        <w:tc>
          <w:tcPr>
            <w:tcW w:w="1350" w:type="dxa"/>
            <w:tcBorders>
              <w:right w:val="single" w:sz="4" w:space="0" w:color="auto"/>
            </w:tcBorders>
          </w:tcPr>
          <w:p w14:paraId="6C5B762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BCFA170" w14:textId="77777777" w:rsidR="00E77F12" w:rsidRPr="00201D96" w:rsidRDefault="00E77F12" w:rsidP="009B26A0">
            <w:pPr>
              <w:numPr>
                <w:ilvl w:val="0"/>
                <w:numId w:val="211"/>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7710A3F"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Extinguisher handling mode</w:t>
            </w:r>
          </w:p>
        </w:tc>
        <w:tc>
          <w:tcPr>
            <w:tcW w:w="855" w:type="dxa"/>
            <w:tcBorders>
              <w:top w:val="single" w:sz="4" w:space="0" w:color="auto"/>
              <w:left w:val="single" w:sz="4" w:space="0" w:color="auto"/>
              <w:bottom w:val="single" w:sz="4" w:space="0" w:color="auto"/>
              <w:right w:val="single" w:sz="4" w:space="0" w:color="auto"/>
            </w:tcBorders>
          </w:tcPr>
          <w:p w14:paraId="06A2F472"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tcPr>
          <w:p w14:paraId="34887FEC"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Mobile – Trolley/ Wheeled mounted</w:t>
            </w:r>
          </w:p>
        </w:tc>
      </w:tr>
      <w:tr w:rsidR="00201D96" w:rsidRPr="00201D96" w14:paraId="38E9E1F2" w14:textId="77777777" w:rsidTr="000601A4">
        <w:trPr>
          <w:trHeight w:val="16"/>
        </w:trPr>
        <w:tc>
          <w:tcPr>
            <w:tcW w:w="1350" w:type="dxa"/>
            <w:tcBorders>
              <w:right w:val="single" w:sz="4" w:space="0" w:color="auto"/>
            </w:tcBorders>
          </w:tcPr>
          <w:p w14:paraId="694F701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78D0FA2" w14:textId="77777777" w:rsidR="00E77F12" w:rsidRPr="00201D96" w:rsidRDefault="00E77F12" w:rsidP="009B26A0">
            <w:pPr>
              <w:numPr>
                <w:ilvl w:val="0"/>
                <w:numId w:val="211"/>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99D806F"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Class of fire</w:t>
            </w:r>
          </w:p>
        </w:tc>
        <w:tc>
          <w:tcPr>
            <w:tcW w:w="855" w:type="dxa"/>
            <w:tcBorders>
              <w:top w:val="single" w:sz="4" w:space="0" w:color="auto"/>
              <w:left w:val="single" w:sz="4" w:space="0" w:color="auto"/>
              <w:bottom w:val="single" w:sz="4" w:space="0" w:color="auto"/>
              <w:right w:val="single" w:sz="4" w:space="0" w:color="auto"/>
            </w:tcBorders>
          </w:tcPr>
          <w:p w14:paraId="5A550035"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9F5E1F3"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A, B, C</w:t>
            </w:r>
          </w:p>
        </w:tc>
      </w:tr>
      <w:tr w:rsidR="00201D96" w:rsidRPr="00201D96" w14:paraId="5B776056" w14:textId="77777777" w:rsidTr="000601A4">
        <w:trPr>
          <w:trHeight w:val="16"/>
        </w:trPr>
        <w:tc>
          <w:tcPr>
            <w:tcW w:w="1350" w:type="dxa"/>
            <w:tcBorders>
              <w:right w:val="single" w:sz="4" w:space="0" w:color="auto"/>
            </w:tcBorders>
          </w:tcPr>
          <w:p w14:paraId="7F8DE35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15880EB" w14:textId="77777777" w:rsidR="00E77F12" w:rsidRPr="00201D96" w:rsidRDefault="00E77F12" w:rsidP="009B26A0">
            <w:pPr>
              <w:numPr>
                <w:ilvl w:val="0"/>
                <w:numId w:val="211"/>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B565CE9"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Capacity</w:t>
            </w:r>
          </w:p>
        </w:tc>
        <w:tc>
          <w:tcPr>
            <w:tcW w:w="855" w:type="dxa"/>
            <w:tcBorders>
              <w:top w:val="single" w:sz="4" w:space="0" w:color="auto"/>
              <w:left w:val="single" w:sz="4" w:space="0" w:color="auto"/>
              <w:bottom w:val="single" w:sz="4" w:space="0" w:color="auto"/>
              <w:right w:val="single" w:sz="4" w:space="0" w:color="auto"/>
            </w:tcBorders>
            <w:vAlign w:val="center"/>
          </w:tcPr>
          <w:p w14:paraId="7B37308E" w14:textId="77777777" w:rsidR="00E77F12" w:rsidRPr="00201D96" w:rsidRDefault="00E77F12" w:rsidP="00C47621">
            <w:pPr>
              <w:ind w:left="14" w:right="14"/>
              <w:jc w:val="both"/>
              <w:rPr>
                <w:rFonts w:ascii="Arial" w:hAnsi="Arial" w:cs="Arial"/>
                <w:sz w:val="22"/>
                <w:szCs w:val="22"/>
                <w:lang w:val="en-IN"/>
              </w:rPr>
            </w:pPr>
            <w:r w:rsidRPr="00201D96">
              <w:rPr>
                <w:rFonts w:ascii="Arial" w:hAnsi="Arial" w:cs="Arial"/>
                <w:sz w:val="22"/>
                <w:szCs w:val="22"/>
                <w:lang w:val="en-IN"/>
              </w:rPr>
              <w:t>kg</w:t>
            </w:r>
          </w:p>
        </w:tc>
        <w:tc>
          <w:tcPr>
            <w:tcW w:w="3900" w:type="dxa"/>
            <w:tcBorders>
              <w:top w:val="single" w:sz="4" w:space="0" w:color="auto"/>
              <w:left w:val="single" w:sz="4" w:space="0" w:color="auto"/>
              <w:bottom w:val="single" w:sz="4" w:space="0" w:color="auto"/>
              <w:right w:val="single" w:sz="4" w:space="0" w:color="auto"/>
            </w:tcBorders>
            <w:vAlign w:val="center"/>
          </w:tcPr>
          <w:p w14:paraId="0F4EC20F"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20 kg (minimum)</w:t>
            </w:r>
          </w:p>
        </w:tc>
      </w:tr>
      <w:tr w:rsidR="00201D96" w:rsidRPr="00201D96" w14:paraId="50802171" w14:textId="77777777" w:rsidTr="000601A4">
        <w:trPr>
          <w:trHeight w:val="16"/>
        </w:trPr>
        <w:tc>
          <w:tcPr>
            <w:tcW w:w="1350" w:type="dxa"/>
            <w:tcBorders>
              <w:right w:val="single" w:sz="4" w:space="0" w:color="auto"/>
            </w:tcBorders>
          </w:tcPr>
          <w:p w14:paraId="0DB7A78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9A18E53" w14:textId="77777777" w:rsidR="00E77F12" w:rsidRPr="00201D96" w:rsidRDefault="00E77F12" w:rsidP="009B26A0">
            <w:pPr>
              <w:numPr>
                <w:ilvl w:val="0"/>
                <w:numId w:val="211"/>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5DDE22B"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Mounting type</w:t>
            </w:r>
          </w:p>
        </w:tc>
        <w:tc>
          <w:tcPr>
            <w:tcW w:w="855" w:type="dxa"/>
            <w:tcBorders>
              <w:top w:val="single" w:sz="4" w:space="0" w:color="auto"/>
              <w:left w:val="single" w:sz="4" w:space="0" w:color="auto"/>
              <w:bottom w:val="single" w:sz="4" w:space="0" w:color="auto"/>
              <w:right w:val="single" w:sz="4" w:space="0" w:color="auto"/>
            </w:tcBorders>
          </w:tcPr>
          <w:p w14:paraId="4C3A4132"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71E3F021"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Wheel type trolley</w:t>
            </w:r>
          </w:p>
        </w:tc>
      </w:tr>
      <w:tr w:rsidR="00201D96" w:rsidRPr="00201D96" w14:paraId="6D29F064" w14:textId="77777777" w:rsidTr="000601A4">
        <w:trPr>
          <w:trHeight w:val="16"/>
        </w:trPr>
        <w:tc>
          <w:tcPr>
            <w:tcW w:w="1350" w:type="dxa"/>
            <w:tcBorders>
              <w:right w:val="single" w:sz="4" w:space="0" w:color="auto"/>
            </w:tcBorders>
          </w:tcPr>
          <w:p w14:paraId="5E8FC4D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C7F4F4F" w14:textId="77777777" w:rsidR="00E77F12" w:rsidRPr="00201D96" w:rsidRDefault="00E77F12" w:rsidP="009B26A0">
            <w:pPr>
              <w:numPr>
                <w:ilvl w:val="0"/>
                <w:numId w:val="211"/>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B12766B"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Trolley</w:t>
            </w:r>
          </w:p>
        </w:tc>
        <w:tc>
          <w:tcPr>
            <w:tcW w:w="855" w:type="dxa"/>
            <w:tcBorders>
              <w:top w:val="single" w:sz="4" w:space="0" w:color="auto"/>
              <w:left w:val="single" w:sz="4" w:space="0" w:color="auto"/>
              <w:bottom w:val="single" w:sz="4" w:space="0" w:color="auto"/>
              <w:right w:val="single" w:sz="4" w:space="0" w:color="auto"/>
            </w:tcBorders>
          </w:tcPr>
          <w:p w14:paraId="1E55D63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5E07D2AC"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Carbon steel with corrosion resistant coating</w:t>
            </w:r>
          </w:p>
        </w:tc>
      </w:tr>
      <w:tr w:rsidR="00201D96" w:rsidRPr="00201D96" w14:paraId="3FEB4E6F" w14:textId="77777777" w:rsidTr="000601A4">
        <w:trPr>
          <w:trHeight w:val="16"/>
        </w:trPr>
        <w:tc>
          <w:tcPr>
            <w:tcW w:w="1350" w:type="dxa"/>
            <w:tcBorders>
              <w:right w:val="single" w:sz="4" w:space="0" w:color="auto"/>
            </w:tcBorders>
          </w:tcPr>
          <w:p w14:paraId="7CF8195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4F15042" w14:textId="77777777" w:rsidR="00E77F12" w:rsidRPr="00201D96" w:rsidRDefault="00E77F12" w:rsidP="009B26A0">
            <w:pPr>
              <w:numPr>
                <w:ilvl w:val="0"/>
                <w:numId w:val="211"/>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8A0E797"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Wheel type</w:t>
            </w:r>
          </w:p>
        </w:tc>
        <w:tc>
          <w:tcPr>
            <w:tcW w:w="855" w:type="dxa"/>
            <w:tcBorders>
              <w:top w:val="single" w:sz="4" w:space="0" w:color="auto"/>
              <w:left w:val="single" w:sz="4" w:space="0" w:color="auto"/>
              <w:bottom w:val="single" w:sz="4" w:space="0" w:color="auto"/>
              <w:right w:val="single" w:sz="4" w:space="0" w:color="auto"/>
            </w:tcBorders>
          </w:tcPr>
          <w:p w14:paraId="5FE1701C"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696BD5C"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Toughened Rubber</w:t>
            </w:r>
          </w:p>
        </w:tc>
      </w:tr>
      <w:tr w:rsidR="00201D96" w:rsidRPr="00201D96" w14:paraId="7A331928" w14:textId="77777777" w:rsidTr="000601A4">
        <w:trPr>
          <w:trHeight w:val="16"/>
        </w:trPr>
        <w:tc>
          <w:tcPr>
            <w:tcW w:w="1350" w:type="dxa"/>
            <w:tcBorders>
              <w:right w:val="single" w:sz="4" w:space="0" w:color="auto"/>
            </w:tcBorders>
          </w:tcPr>
          <w:p w14:paraId="412CD44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FD7E34E" w14:textId="77777777" w:rsidR="00E77F12" w:rsidRPr="00201D96" w:rsidRDefault="00E77F12" w:rsidP="009B26A0">
            <w:pPr>
              <w:numPr>
                <w:ilvl w:val="0"/>
                <w:numId w:val="211"/>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83826CA"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Material of construction</w:t>
            </w:r>
          </w:p>
        </w:tc>
        <w:tc>
          <w:tcPr>
            <w:tcW w:w="855" w:type="dxa"/>
            <w:tcBorders>
              <w:top w:val="single" w:sz="4" w:space="0" w:color="auto"/>
              <w:left w:val="single" w:sz="4" w:space="0" w:color="auto"/>
              <w:bottom w:val="single" w:sz="4" w:space="0" w:color="auto"/>
              <w:right w:val="single" w:sz="4" w:space="0" w:color="auto"/>
            </w:tcBorders>
            <w:vAlign w:val="center"/>
          </w:tcPr>
          <w:p w14:paraId="2D34EC2D" w14:textId="77777777" w:rsidR="00E77F12" w:rsidRPr="00201D96" w:rsidRDefault="00E77F12" w:rsidP="00C47621">
            <w:pPr>
              <w:jc w:val="both"/>
              <w:rPr>
                <w:rFonts w:ascii="Arial" w:hAnsi="Arial" w:cs="Arial"/>
                <w:sz w:val="22"/>
                <w:szCs w:val="22"/>
                <w:lang w:val="en-IN"/>
              </w:rPr>
            </w:pPr>
          </w:p>
        </w:tc>
        <w:tc>
          <w:tcPr>
            <w:tcW w:w="3900" w:type="dxa"/>
            <w:tcBorders>
              <w:top w:val="single" w:sz="4" w:space="0" w:color="auto"/>
              <w:left w:val="single" w:sz="4" w:space="0" w:color="auto"/>
              <w:bottom w:val="single" w:sz="4" w:space="0" w:color="auto"/>
              <w:right w:val="single" w:sz="4" w:space="0" w:color="auto"/>
            </w:tcBorders>
            <w:vAlign w:val="center"/>
          </w:tcPr>
          <w:p w14:paraId="62553730" w14:textId="77777777" w:rsidR="00E77F12" w:rsidRPr="00201D96" w:rsidRDefault="00E77F12" w:rsidP="00C47621">
            <w:pPr>
              <w:jc w:val="both"/>
              <w:rPr>
                <w:rFonts w:ascii="Arial" w:hAnsi="Arial" w:cs="Arial"/>
                <w:sz w:val="22"/>
                <w:szCs w:val="22"/>
                <w:lang w:val="en-IN"/>
              </w:rPr>
            </w:pPr>
          </w:p>
        </w:tc>
      </w:tr>
      <w:tr w:rsidR="00201D96" w:rsidRPr="00201D96" w14:paraId="1C7A2AD8" w14:textId="77777777" w:rsidTr="000601A4">
        <w:trPr>
          <w:trHeight w:val="16"/>
        </w:trPr>
        <w:tc>
          <w:tcPr>
            <w:tcW w:w="1350" w:type="dxa"/>
            <w:tcBorders>
              <w:right w:val="single" w:sz="4" w:space="0" w:color="auto"/>
            </w:tcBorders>
          </w:tcPr>
          <w:p w14:paraId="155902E1"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2D02238" w14:textId="77777777" w:rsidR="00E77F12" w:rsidRPr="00201D96" w:rsidRDefault="00E77F12" w:rsidP="00C47621">
            <w:pPr>
              <w:pStyle w:val="ListParagraph"/>
              <w:spacing w:line="260" w:lineRule="atLeast"/>
              <w:ind w:left="0"/>
              <w:jc w:val="both"/>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5BD85D3" w14:textId="77777777" w:rsidR="00E77F12" w:rsidRPr="00201D96" w:rsidRDefault="00E77F12" w:rsidP="009B26A0">
            <w:pPr>
              <w:pStyle w:val="ListParagraph"/>
              <w:numPr>
                <w:ilvl w:val="0"/>
                <w:numId w:val="200"/>
              </w:numPr>
              <w:spacing w:line="260" w:lineRule="atLeast"/>
              <w:ind w:left="504" w:hanging="425"/>
              <w:jc w:val="both"/>
              <w:rPr>
                <w:rFonts w:ascii="Arial" w:hAnsi="Arial" w:cs="Arial"/>
                <w:sz w:val="22"/>
                <w:szCs w:val="22"/>
                <w:lang w:val="en-IN"/>
              </w:rPr>
            </w:pPr>
            <w:r w:rsidRPr="00201D96">
              <w:rPr>
                <w:rFonts w:ascii="Arial" w:hAnsi="Arial" w:cs="Arial"/>
                <w:sz w:val="22"/>
                <w:szCs w:val="22"/>
                <w:lang w:val="en-IN"/>
              </w:rPr>
              <w:t>Body</w:t>
            </w:r>
          </w:p>
        </w:tc>
        <w:tc>
          <w:tcPr>
            <w:tcW w:w="855" w:type="dxa"/>
            <w:tcBorders>
              <w:top w:val="single" w:sz="4" w:space="0" w:color="auto"/>
              <w:left w:val="single" w:sz="4" w:space="0" w:color="auto"/>
              <w:bottom w:val="single" w:sz="4" w:space="0" w:color="auto"/>
              <w:right w:val="single" w:sz="4" w:space="0" w:color="auto"/>
            </w:tcBorders>
          </w:tcPr>
          <w:p w14:paraId="62C3D46E"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DB96591" w14:textId="77777777" w:rsidR="00E77F12" w:rsidRPr="00201D96" w:rsidRDefault="00E77F12" w:rsidP="00C47621">
            <w:pPr>
              <w:tabs>
                <w:tab w:val="left" w:pos="2622"/>
              </w:tabs>
              <w:jc w:val="both"/>
              <w:rPr>
                <w:rFonts w:ascii="Arial" w:hAnsi="Arial" w:cs="Arial"/>
                <w:sz w:val="22"/>
                <w:szCs w:val="22"/>
                <w:lang w:val="en-IN"/>
              </w:rPr>
            </w:pPr>
            <w:r w:rsidRPr="00201D96">
              <w:rPr>
                <w:rFonts w:ascii="Arial" w:hAnsi="Arial" w:cs="Arial"/>
                <w:sz w:val="22"/>
                <w:szCs w:val="22"/>
                <w:lang w:val="en-IN"/>
              </w:rPr>
              <w:t>Seamless mild steel</w:t>
            </w:r>
          </w:p>
        </w:tc>
      </w:tr>
      <w:tr w:rsidR="00201D96" w:rsidRPr="00201D96" w14:paraId="70F7DB26" w14:textId="77777777" w:rsidTr="000601A4">
        <w:trPr>
          <w:trHeight w:val="16"/>
        </w:trPr>
        <w:tc>
          <w:tcPr>
            <w:tcW w:w="1350" w:type="dxa"/>
            <w:tcBorders>
              <w:right w:val="single" w:sz="4" w:space="0" w:color="auto"/>
            </w:tcBorders>
          </w:tcPr>
          <w:p w14:paraId="15CA58A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EB85471" w14:textId="77777777" w:rsidR="00E77F12" w:rsidRPr="00201D96" w:rsidRDefault="00E77F12" w:rsidP="00C47621">
            <w:pPr>
              <w:pStyle w:val="ListParagraph"/>
              <w:spacing w:line="260" w:lineRule="atLeast"/>
              <w:ind w:left="0"/>
              <w:jc w:val="both"/>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08C2EFE" w14:textId="77777777" w:rsidR="00E77F12" w:rsidRPr="00201D96" w:rsidRDefault="00E77F12" w:rsidP="009B26A0">
            <w:pPr>
              <w:pStyle w:val="ListParagraph"/>
              <w:numPr>
                <w:ilvl w:val="0"/>
                <w:numId w:val="200"/>
              </w:numPr>
              <w:spacing w:line="260" w:lineRule="atLeast"/>
              <w:ind w:left="504" w:hanging="425"/>
              <w:jc w:val="both"/>
              <w:rPr>
                <w:rFonts w:ascii="Arial" w:hAnsi="Arial" w:cs="Arial"/>
                <w:sz w:val="22"/>
                <w:szCs w:val="22"/>
                <w:lang w:val="en-IN"/>
              </w:rPr>
            </w:pPr>
            <w:r w:rsidRPr="00201D96">
              <w:rPr>
                <w:rFonts w:ascii="Arial" w:hAnsi="Arial" w:cs="Arial"/>
                <w:sz w:val="22"/>
                <w:szCs w:val="22"/>
                <w:lang w:val="en-IN"/>
              </w:rPr>
              <w:t>Nozzle and discharge fitting</w:t>
            </w:r>
          </w:p>
        </w:tc>
        <w:tc>
          <w:tcPr>
            <w:tcW w:w="855" w:type="dxa"/>
            <w:tcBorders>
              <w:top w:val="single" w:sz="4" w:space="0" w:color="auto"/>
              <w:left w:val="single" w:sz="4" w:space="0" w:color="auto"/>
              <w:bottom w:val="single" w:sz="4" w:space="0" w:color="auto"/>
              <w:right w:val="single" w:sz="4" w:space="0" w:color="auto"/>
            </w:tcBorders>
          </w:tcPr>
          <w:p w14:paraId="2CF3AC1A"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B1E3584"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Non conductor of electricity</w:t>
            </w:r>
          </w:p>
        </w:tc>
      </w:tr>
      <w:tr w:rsidR="00201D96" w:rsidRPr="00201D96" w14:paraId="2CCBDE85" w14:textId="77777777" w:rsidTr="000601A4">
        <w:trPr>
          <w:trHeight w:val="16"/>
        </w:trPr>
        <w:tc>
          <w:tcPr>
            <w:tcW w:w="1350" w:type="dxa"/>
            <w:tcBorders>
              <w:right w:val="single" w:sz="4" w:space="0" w:color="auto"/>
            </w:tcBorders>
          </w:tcPr>
          <w:p w14:paraId="6F9F249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74C4C6A" w14:textId="77777777" w:rsidR="00E77F12" w:rsidRPr="00201D96" w:rsidRDefault="00E77F12" w:rsidP="00C47621">
            <w:pPr>
              <w:pStyle w:val="ListParagraph"/>
              <w:spacing w:line="260" w:lineRule="atLeast"/>
              <w:ind w:left="0"/>
              <w:jc w:val="both"/>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51C4CF5" w14:textId="77777777" w:rsidR="00E77F12" w:rsidRPr="00201D96" w:rsidRDefault="00E77F12" w:rsidP="009B26A0">
            <w:pPr>
              <w:pStyle w:val="ListParagraph"/>
              <w:numPr>
                <w:ilvl w:val="0"/>
                <w:numId w:val="200"/>
              </w:numPr>
              <w:spacing w:line="260" w:lineRule="atLeast"/>
              <w:ind w:left="504" w:hanging="425"/>
              <w:jc w:val="both"/>
              <w:rPr>
                <w:rFonts w:ascii="Arial" w:hAnsi="Arial" w:cs="Arial"/>
                <w:sz w:val="22"/>
                <w:szCs w:val="22"/>
                <w:lang w:val="en-IN"/>
              </w:rPr>
            </w:pPr>
            <w:r w:rsidRPr="00201D96">
              <w:rPr>
                <w:rFonts w:ascii="Arial" w:hAnsi="Arial" w:cs="Arial"/>
                <w:sz w:val="22"/>
                <w:szCs w:val="22"/>
                <w:lang w:val="en-IN"/>
              </w:rPr>
              <w:t>Approval</w:t>
            </w:r>
          </w:p>
        </w:tc>
        <w:tc>
          <w:tcPr>
            <w:tcW w:w="855" w:type="dxa"/>
            <w:tcBorders>
              <w:top w:val="single" w:sz="4" w:space="0" w:color="auto"/>
              <w:left w:val="single" w:sz="4" w:space="0" w:color="auto"/>
              <w:bottom w:val="single" w:sz="4" w:space="0" w:color="auto"/>
              <w:right w:val="single" w:sz="4" w:space="0" w:color="auto"/>
            </w:tcBorders>
          </w:tcPr>
          <w:p w14:paraId="39C133A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43E7C05F"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UL Listed / FM Approved</w:t>
            </w:r>
          </w:p>
        </w:tc>
      </w:tr>
      <w:tr w:rsidR="00201D96" w:rsidRPr="00201D96" w14:paraId="70B83764" w14:textId="77777777" w:rsidTr="000601A4">
        <w:trPr>
          <w:trHeight w:val="16"/>
        </w:trPr>
        <w:tc>
          <w:tcPr>
            <w:tcW w:w="1350" w:type="dxa"/>
            <w:tcBorders>
              <w:right w:val="single" w:sz="4" w:space="0" w:color="auto"/>
            </w:tcBorders>
          </w:tcPr>
          <w:p w14:paraId="24245E4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241619F" w14:textId="77777777" w:rsidR="00E77F12" w:rsidRPr="00201D96" w:rsidRDefault="00E77F12" w:rsidP="009B26A0">
            <w:pPr>
              <w:numPr>
                <w:ilvl w:val="0"/>
                <w:numId w:val="209"/>
              </w:numPr>
              <w:jc w:val="both"/>
              <w:rPr>
                <w:rFonts w:ascii="Arial" w:hAnsi="Arial" w:cs="Arial"/>
                <w:sz w:val="22"/>
                <w:szCs w:val="22"/>
                <w:lang w:val="en-IN"/>
              </w:rPr>
            </w:pPr>
          </w:p>
        </w:tc>
        <w:tc>
          <w:tcPr>
            <w:tcW w:w="7950" w:type="dxa"/>
            <w:gridSpan w:val="3"/>
            <w:tcBorders>
              <w:top w:val="single" w:sz="4" w:space="0" w:color="auto"/>
              <w:left w:val="single" w:sz="4" w:space="0" w:color="auto"/>
              <w:bottom w:val="single" w:sz="4" w:space="0" w:color="auto"/>
              <w:right w:val="single" w:sz="4" w:space="0" w:color="auto"/>
            </w:tcBorders>
            <w:vAlign w:val="center"/>
          </w:tcPr>
          <w:p w14:paraId="414AE176" w14:textId="77777777" w:rsidR="00E77F12" w:rsidRPr="00201D96" w:rsidRDefault="00E77F12" w:rsidP="00C47621">
            <w:pPr>
              <w:jc w:val="both"/>
              <w:rPr>
                <w:rFonts w:ascii="Arial" w:hAnsi="Arial" w:cs="Arial"/>
                <w:sz w:val="22"/>
                <w:szCs w:val="22"/>
                <w:lang w:val="en-IN"/>
              </w:rPr>
            </w:pPr>
            <w:r w:rsidRPr="00201D96">
              <w:rPr>
                <w:rFonts w:ascii="Arial" w:hAnsi="Arial" w:cs="Arial"/>
                <w:b/>
                <w:bCs/>
                <w:sz w:val="22"/>
                <w:szCs w:val="22"/>
                <w:lang w:val="en-IN"/>
              </w:rPr>
              <w:t>CO2 type fire extinguisher</w:t>
            </w:r>
          </w:p>
        </w:tc>
      </w:tr>
      <w:tr w:rsidR="00201D96" w:rsidRPr="00201D96" w14:paraId="0BA640AA" w14:textId="77777777" w:rsidTr="000601A4">
        <w:trPr>
          <w:trHeight w:val="16"/>
        </w:trPr>
        <w:tc>
          <w:tcPr>
            <w:tcW w:w="1350" w:type="dxa"/>
            <w:tcBorders>
              <w:right w:val="single" w:sz="4" w:space="0" w:color="auto"/>
            </w:tcBorders>
          </w:tcPr>
          <w:p w14:paraId="6631FB2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67BE7F2" w14:textId="77777777" w:rsidR="00E77F12" w:rsidRPr="00201D96" w:rsidRDefault="00E77F12" w:rsidP="009B26A0">
            <w:pPr>
              <w:numPr>
                <w:ilvl w:val="0"/>
                <w:numId w:val="212"/>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A7E0946"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Extinguishing agent Type</w:t>
            </w:r>
          </w:p>
        </w:tc>
        <w:tc>
          <w:tcPr>
            <w:tcW w:w="855" w:type="dxa"/>
            <w:tcBorders>
              <w:top w:val="single" w:sz="4" w:space="0" w:color="auto"/>
              <w:left w:val="single" w:sz="4" w:space="0" w:color="auto"/>
              <w:bottom w:val="single" w:sz="4" w:space="0" w:color="auto"/>
              <w:right w:val="single" w:sz="4" w:space="0" w:color="auto"/>
            </w:tcBorders>
          </w:tcPr>
          <w:p w14:paraId="5036C4E1"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02BCEB8"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CO2 type as per NFPA 10</w:t>
            </w:r>
          </w:p>
        </w:tc>
      </w:tr>
      <w:tr w:rsidR="00201D96" w:rsidRPr="00201D96" w14:paraId="02F8772B" w14:textId="77777777" w:rsidTr="000601A4">
        <w:trPr>
          <w:trHeight w:val="16"/>
        </w:trPr>
        <w:tc>
          <w:tcPr>
            <w:tcW w:w="1350" w:type="dxa"/>
            <w:tcBorders>
              <w:right w:val="single" w:sz="4" w:space="0" w:color="auto"/>
            </w:tcBorders>
          </w:tcPr>
          <w:p w14:paraId="040B68B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4BDF03A" w14:textId="77777777" w:rsidR="00E77F12" w:rsidRPr="00201D96" w:rsidRDefault="00E77F12" w:rsidP="009B26A0">
            <w:pPr>
              <w:numPr>
                <w:ilvl w:val="0"/>
                <w:numId w:val="212"/>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5B5CB8B"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Extinguisher handling mode</w:t>
            </w:r>
          </w:p>
        </w:tc>
        <w:tc>
          <w:tcPr>
            <w:tcW w:w="855" w:type="dxa"/>
            <w:tcBorders>
              <w:top w:val="single" w:sz="4" w:space="0" w:color="auto"/>
              <w:left w:val="single" w:sz="4" w:space="0" w:color="auto"/>
              <w:bottom w:val="single" w:sz="4" w:space="0" w:color="auto"/>
              <w:right w:val="single" w:sz="4" w:space="0" w:color="auto"/>
            </w:tcBorders>
          </w:tcPr>
          <w:p w14:paraId="6A4E719B"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5E69268A"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Portable - handheld</w:t>
            </w:r>
          </w:p>
        </w:tc>
      </w:tr>
      <w:tr w:rsidR="00201D96" w:rsidRPr="00201D96" w14:paraId="43B7703C" w14:textId="77777777" w:rsidTr="000601A4">
        <w:trPr>
          <w:trHeight w:val="16"/>
        </w:trPr>
        <w:tc>
          <w:tcPr>
            <w:tcW w:w="1350" w:type="dxa"/>
            <w:tcBorders>
              <w:right w:val="single" w:sz="4" w:space="0" w:color="auto"/>
            </w:tcBorders>
          </w:tcPr>
          <w:p w14:paraId="110069D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7E91FF1" w14:textId="77777777" w:rsidR="00E77F12" w:rsidRPr="00201D96" w:rsidRDefault="00E77F12" w:rsidP="009B26A0">
            <w:pPr>
              <w:numPr>
                <w:ilvl w:val="0"/>
                <w:numId w:val="212"/>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57B524B"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Class of fire</w:t>
            </w:r>
          </w:p>
        </w:tc>
        <w:tc>
          <w:tcPr>
            <w:tcW w:w="855" w:type="dxa"/>
            <w:tcBorders>
              <w:top w:val="single" w:sz="4" w:space="0" w:color="auto"/>
              <w:left w:val="single" w:sz="4" w:space="0" w:color="auto"/>
              <w:bottom w:val="single" w:sz="4" w:space="0" w:color="auto"/>
              <w:right w:val="single" w:sz="4" w:space="0" w:color="auto"/>
            </w:tcBorders>
          </w:tcPr>
          <w:p w14:paraId="0710D6C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C0B2C83"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A, B, C</w:t>
            </w:r>
          </w:p>
        </w:tc>
      </w:tr>
      <w:tr w:rsidR="00201D96" w:rsidRPr="00201D96" w14:paraId="6971535C" w14:textId="77777777" w:rsidTr="000601A4">
        <w:trPr>
          <w:trHeight w:val="16"/>
        </w:trPr>
        <w:tc>
          <w:tcPr>
            <w:tcW w:w="1350" w:type="dxa"/>
            <w:tcBorders>
              <w:right w:val="single" w:sz="4" w:space="0" w:color="auto"/>
            </w:tcBorders>
          </w:tcPr>
          <w:p w14:paraId="6F59950C"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AB7D2BC" w14:textId="77777777" w:rsidR="00E77F12" w:rsidRPr="00201D96" w:rsidRDefault="00E77F12" w:rsidP="009B26A0">
            <w:pPr>
              <w:numPr>
                <w:ilvl w:val="0"/>
                <w:numId w:val="212"/>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91C6D5B"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Capacity</w:t>
            </w:r>
          </w:p>
        </w:tc>
        <w:tc>
          <w:tcPr>
            <w:tcW w:w="855" w:type="dxa"/>
            <w:tcBorders>
              <w:top w:val="single" w:sz="4" w:space="0" w:color="auto"/>
              <w:left w:val="single" w:sz="4" w:space="0" w:color="auto"/>
              <w:bottom w:val="single" w:sz="4" w:space="0" w:color="auto"/>
              <w:right w:val="single" w:sz="4" w:space="0" w:color="auto"/>
            </w:tcBorders>
            <w:vAlign w:val="center"/>
          </w:tcPr>
          <w:p w14:paraId="329C2DF3" w14:textId="77777777" w:rsidR="00E77F12" w:rsidRPr="00201D96" w:rsidRDefault="00E77F12" w:rsidP="00C47621">
            <w:pPr>
              <w:ind w:left="14" w:right="14"/>
              <w:jc w:val="both"/>
              <w:rPr>
                <w:rFonts w:ascii="Arial" w:hAnsi="Arial" w:cs="Arial"/>
                <w:sz w:val="22"/>
                <w:szCs w:val="22"/>
                <w:lang w:val="en-IN"/>
              </w:rPr>
            </w:pPr>
            <w:r w:rsidRPr="00201D96">
              <w:rPr>
                <w:rFonts w:ascii="Arial" w:hAnsi="Arial" w:cs="Arial"/>
                <w:sz w:val="22"/>
                <w:szCs w:val="22"/>
                <w:lang w:val="en-IN"/>
              </w:rPr>
              <w:t>kg</w:t>
            </w:r>
          </w:p>
        </w:tc>
        <w:tc>
          <w:tcPr>
            <w:tcW w:w="3900" w:type="dxa"/>
            <w:tcBorders>
              <w:top w:val="single" w:sz="4" w:space="0" w:color="auto"/>
              <w:left w:val="single" w:sz="4" w:space="0" w:color="auto"/>
              <w:bottom w:val="single" w:sz="4" w:space="0" w:color="auto"/>
              <w:right w:val="single" w:sz="4" w:space="0" w:color="auto"/>
            </w:tcBorders>
            <w:vAlign w:val="center"/>
          </w:tcPr>
          <w:p w14:paraId="2C9BA0B7" w14:textId="77777777" w:rsidR="00E77F12" w:rsidRPr="00201D96" w:rsidRDefault="00E77F12" w:rsidP="00C47621">
            <w:pPr>
              <w:tabs>
                <w:tab w:val="left" w:pos="2622"/>
              </w:tabs>
              <w:jc w:val="both"/>
              <w:rPr>
                <w:rFonts w:ascii="Arial" w:hAnsi="Arial" w:cs="Arial"/>
                <w:sz w:val="22"/>
                <w:szCs w:val="22"/>
                <w:lang w:val="en-IN"/>
              </w:rPr>
            </w:pPr>
            <w:r w:rsidRPr="00201D96">
              <w:rPr>
                <w:rFonts w:ascii="Arial" w:hAnsi="Arial" w:cs="Arial"/>
                <w:sz w:val="22"/>
                <w:szCs w:val="22"/>
                <w:lang w:val="en-IN"/>
              </w:rPr>
              <w:t xml:space="preserve">9 kg </w:t>
            </w:r>
          </w:p>
        </w:tc>
      </w:tr>
      <w:tr w:rsidR="00201D96" w:rsidRPr="00201D96" w14:paraId="7820BF3F" w14:textId="77777777" w:rsidTr="000601A4">
        <w:trPr>
          <w:trHeight w:val="16"/>
        </w:trPr>
        <w:tc>
          <w:tcPr>
            <w:tcW w:w="1350" w:type="dxa"/>
            <w:tcBorders>
              <w:right w:val="single" w:sz="4" w:space="0" w:color="auto"/>
            </w:tcBorders>
          </w:tcPr>
          <w:p w14:paraId="3B97EA2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DFFC6EB" w14:textId="77777777" w:rsidR="00E77F12" w:rsidRPr="00201D96" w:rsidRDefault="00E77F12" w:rsidP="009B26A0">
            <w:pPr>
              <w:numPr>
                <w:ilvl w:val="0"/>
                <w:numId w:val="212"/>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87F07E6"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Mounting type</w:t>
            </w:r>
          </w:p>
        </w:tc>
        <w:tc>
          <w:tcPr>
            <w:tcW w:w="855" w:type="dxa"/>
            <w:tcBorders>
              <w:top w:val="single" w:sz="4" w:space="0" w:color="auto"/>
              <w:left w:val="single" w:sz="4" w:space="0" w:color="auto"/>
              <w:bottom w:val="single" w:sz="4" w:space="0" w:color="auto"/>
              <w:right w:val="single" w:sz="4" w:space="0" w:color="auto"/>
            </w:tcBorders>
          </w:tcPr>
          <w:p w14:paraId="6C5EFD49"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327C798"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Wall / Column mounted</w:t>
            </w:r>
          </w:p>
        </w:tc>
      </w:tr>
      <w:tr w:rsidR="00201D96" w:rsidRPr="00201D96" w14:paraId="3C2B4937" w14:textId="77777777" w:rsidTr="000601A4">
        <w:trPr>
          <w:trHeight w:val="16"/>
        </w:trPr>
        <w:tc>
          <w:tcPr>
            <w:tcW w:w="1350" w:type="dxa"/>
            <w:tcBorders>
              <w:right w:val="single" w:sz="4" w:space="0" w:color="auto"/>
            </w:tcBorders>
          </w:tcPr>
          <w:p w14:paraId="1B55DA7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7AA9D09" w14:textId="77777777" w:rsidR="00E77F12" w:rsidRPr="00201D96" w:rsidRDefault="00E77F12" w:rsidP="009B26A0">
            <w:pPr>
              <w:numPr>
                <w:ilvl w:val="0"/>
                <w:numId w:val="212"/>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75736A3"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Mounting arrangement along with all necessary hardware/ plates for fixing extinguishers</w:t>
            </w:r>
          </w:p>
        </w:tc>
        <w:tc>
          <w:tcPr>
            <w:tcW w:w="855" w:type="dxa"/>
            <w:tcBorders>
              <w:top w:val="single" w:sz="4" w:space="0" w:color="auto"/>
              <w:left w:val="single" w:sz="4" w:space="0" w:color="auto"/>
              <w:bottom w:val="single" w:sz="4" w:space="0" w:color="auto"/>
              <w:right w:val="single" w:sz="4" w:space="0" w:color="auto"/>
            </w:tcBorders>
          </w:tcPr>
          <w:p w14:paraId="67D7F94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38338EA"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To be provided.</w:t>
            </w:r>
          </w:p>
        </w:tc>
      </w:tr>
      <w:tr w:rsidR="00201D96" w:rsidRPr="00201D96" w14:paraId="36FDACA4" w14:textId="77777777" w:rsidTr="000601A4">
        <w:trPr>
          <w:trHeight w:val="16"/>
        </w:trPr>
        <w:tc>
          <w:tcPr>
            <w:tcW w:w="1350" w:type="dxa"/>
            <w:tcBorders>
              <w:right w:val="single" w:sz="4" w:space="0" w:color="auto"/>
            </w:tcBorders>
          </w:tcPr>
          <w:p w14:paraId="63A4A582"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E6E66F6" w14:textId="77777777" w:rsidR="00E77F12" w:rsidRPr="00201D96" w:rsidRDefault="00E77F12" w:rsidP="009B26A0">
            <w:pPr>
              <w:numPr>
                <w:ilvl w:val="0"/>
                <w:numId w:val="212"/>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C70B313" w14:textId="77777777" w:rsidR="00E77F12" w:rsidRPr="00201D96" w:rsidRDefault="00E77F12" w:rsidP="00C47621">
            <w:pPr>
              <w:jc w:val="both"/>
              <w:rPr>
                <w:rFonts w:ascii="Arial" w:hAnsi="Arial" w:cs="Arial"/>
                <w:sz w:val="22"/>
                <w:szCs w:val="22"/>
              </w:rPr>
            </w:pPr>
            <w:r w:rsidRPr="00201D96">
              <w:rPr>
                <w:rFonts w:ascii="Arial" w:hAnsi="Arial" w:cs="Arial"/>
                <w:sz w:val="22"/>
                <w:szCs w:val="22"/>
                <w:lang w:val="en-IN"/>
              </w:rPr>
              <w:t>Material of construction</w:t>
            </w:r>
          </w:p>
        </w:tc>
        <w:tc>
          <w:tcPr>
            <w:tcW w:w="855" w:type="dxa"/>
            <w:tcBorders>
              <w:top w:val="single" w:sz="4" w:space="0" w:color="auto"/>
              <w:left w:val="single" w:sz="4" w:space="0" w:color="auto"/>
              <w:bottom w:val="single" w:sz="4" w:space="0" w:color="auto"/>
              <w:right w:val="single" w:sz="4" w:space="0" w:color="auto"/>
            </w:tcBorders>
          </w:tcPr>
          <w:p w14:paraId="7A92B33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8F26AF2" w14:textId="77777777" w:rsidR="00E77F12" w:rsidRPr="00201D96" w:rsidRDefault="00E77F12" w:rsidP="00C47621">
            <w:pPr>
              <w:jc w:val="both"/>
              <w:rPr>
                <w:rFonts w:ascii="Arial" w:hAnsi="Arial" w:cs="Arial"/>
                <w:sz w:val="22"/>
                <w:szCs w:val="22"/>
              </w:rPr>
            </w:pPr>
          </w:p>
        </w:tc>
      </w:tr>
      <w:tr w:rsidR="00201D96" w:rsidRPr="00201D96" w14:paraId="199D6C9C" w14:textId="77777777" w:rsidTr="000601A4">
        <w:trPr>
          <w:trHeight w:val="16"/>
        </w:trPr>
        <w:tc>
          <w:tcPr>
            <w:tcW w:w="1350" w:type="dxa"/>
            <w:tcBorders>
              <w:right w:val="single" w:sz="4" w:space="0" w:color="auto"/>
            </w:tcBorders>
          </w:tcPr>
          <w:p w14:paraId="3CD4EA8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F369D9A"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D49053E" w14:textId="77777777" w:rsidR="00E77F12" w:rsidRPr="00201D96" w:rsidRDefault="00E77F12" w:rsidP="009B26A0">
            <w:pPr>
              <w:pStyle w:val="ListParagraph"/>
              <w:numPr>
                <w:ilvl w:val="0"/>
                <w:numId w:val="201"/>
              </w:numPr>
              <w:spacing w:line="260" w:lineRule="atLeast"/>
              <w:jc w:val="both"/>
              <w:rPr>
                <w:rFonts w:ascii="Arial" w:hAnsi="Arial" w:cs="Arial"/>
                <w:sz w:val="22"/>
                <w:szCs w:val="22"/>
                <w:lang w:val="en-IN"/>
              </w:rPr>
            </w:pPr>
            <w:r w:rsidRPr="00201D96">
              <w:rPr>
                <w:rFonts w:ascii="Arial" w:hAnsi="Arial" w:cs="Arial"/>
                <w:sz w:val="22"/>
                <w:szCs w:val="22"/>
                <w:lang w:val="en-IN"/>
              </w:rPr>
              <w:t>Body</w:t>
            </w:r>
          </w:p>
        </w:tc>
        <w:tc>
          <w:tcPr>
            <w:tcW w:w="855" w:type="dxa"/>
            <w:tcBorders>
              <w:top w:val="single" w:sz="4" w:space="0" w:color="auto"/>
              <w:left w:val="single" w:sz="4" w:space="0" w:color="auto"/>
              <w:bottom w:val="single" w:sz="4" w:space="0" w:color="auto"/>
              <w:right w:val="single" w:sz="4" w:space="0" w:color="auto"/>
            </w:tcBorders>
            <w:vAlign w:val="center"/>
          </w:tcPr>
          <w:p w14:paraId="755B15BB" w14:textId="77777777" w:rsidR="00E77F12" w:rsidRPr="00201D96" w:rsidRDefault="00E77F12" w:rsidP="00C47621">
            <w:pPr>
              <w:ind w:left="14" w:right="14"/>
              <w:jc w:val="both"/>
              <w:rPr>
                <w:rFonts w:ascii="Arial" w:hAnsi="Arial" w:cs="Arial"/>
                <w:sz w:val="22"/>
                <w:szCs w:val="22"/>
                <w:lang w:val="en-IN"/>
              </w:rPr>
            </w:pPr>
          </w:p>
        </w:tc>
        <w:tc>
          <w:tcPr>
            <w:tcW w:w="3900" w:type="dxa"/>
            <w:tcBorders>
              <w:top w:val="single" w:sz="4" w:space="0" w:color="auto"/>
              <w:left w:val="single" w:sz="4" w:space="0" w:color="auto"/>
              <w:bottom w:val="single" w:sz="4" w:space="0" w:color="auto"/>
              <w:right w:val="single" w:sz="4" w:space="0" w:color="auto"/>
            </w:tcBorders>
            <w:vAlign w:val="center"/>
          </w:tcPr>
          <w:p w14:paraId="425D8AAA"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Seamless mild steel</w:t>
            </w:r>
          </w:p>
        </w:tc>
      </w:tr>
      <w:tr w:rsidR="00201D96" w:rsidRPr="00201D96" w14:paraId="6E82C1A6" w14:textId="77777777" w:rsidTr="000601A4">
        <w:trPr>
          <w:trHeight w:val="16"/>
        </w:trPr>
        <w:tc>
          <w:tcPr>
            <w:tcW w:w="1350" w:type="dxa"/>
            <w:tcBorders>
              <w:right w:val="single" w:sz="4" w:space="0" w:color="auto"/>
            </w:tcBorders>
          </w:tcPr>
          <w:p w14:paraId="475C4FC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B6D3420"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7757741" w14:textId="77777777" w:rsidR="00E77F12" w:rsidRPr="00201D96" w:rsidRDefault="00E77F12" w:rsidP="009B26A0">
            <w:pPr>
              <w:pStyle w:val="ListParagraph"/>
              <w:numPr>
                <w:ilvl w:val="0"/>
                <w:numId w:val="201"/>
              </w:numPr>
              <w:spacing w:line="260" w:lineRule="atLeast"/>
              <w:jc w:val="both"/>
              <w:rPr>
                <w:rFonts w:ascii="Arial" w:hAnsi="Arial" w:cs="Arial"/>
                <w:sz w:val="22"/>
                <w:szCs w:val="22"/>
                <w:lang w:val="en-IN"/>
              </w:rPr>
            </w:pPr>
            <w:r w:rsidRPr="00201D96">
              <w:rPr>
                <w:rFonts w:ascii="Arial" w:hAnsi="Arial" w:cs="Arial"/>
                <w:sz w:val="22"/>
                <w:szCs w:val="22"/>
                <w:lang w:val="en-IN"/>
              </w:rPr>
              <w:t>Nozzle and discharge fitting</w:t>
            </w:r>
          </w:p>
        </w:tc>
        <w:tc>
          <w:tcPr>
            <w:tcW w:w="855" w:type="dxa"/>
            <w:tcBorders>
              <w:top w:val="single" w:sz="4" w:space="0" w:color="auto"/>
              <w:left w:val="single" w:sz="4" w:space="0" w:color="auto"/>
              <w:bottom w:val="single" w:sz="4" w:space="0" w:color="auto"/>
              <w:right w:val="single" w:sz="4" w:space="0" w:color="auto"/>
            </w:tcBorders>
          </w:tcPr>
          <w:p w14:paraId="206CEB55"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D8CD2E1"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Non-conductor of electricity</w:t>
            </w:r>
          </w:p>
        </w:tc>
      </w:tr>
      <w:tr w:rsidR="00201D96" w:rsidRPr="00201D96" w14:paraId="72DB0441" w14:textId="77777777" w:rsidTr="000601A4">
        <w:trPr>
          <w:trHeight w:val="16"/>
        </w:trPr>
        <w:tc>
          <w:tcPr>
            <w:tcW w:w="1350" w:type="dxa"/>
            <w:tcBorders>
              <w:right w:val="single" w:sz="4" w:space="0" w:color="auto"/>
            </w:tcBorders>
          </w:tcPr>
          <w:p w14:paraId="294BFB30"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2F019E8"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01EBF56" w14:textId="77777777" w:rsidR="00E77F12" w:rsidRPr="00201D96" w:rsidRDefault="00E77F12" w:rsidP="009B26A0">
            <w:pPr>
              <w:pStyle w:val="ListParagraph"/>
              <w:numPr>
                <w:ilvl w:val="0"/>
                <w:numId w:val="201"/>
              </w:numPr>
              <w:spacing w:line="260" w:lineRule="atLeast"/>
              <w:jc w:val="both"/>
              <w:rPr>
                <w:rFonts w:ascii="Arial" w:hAnsi="Arial" w:cs="Arial"/>
                <w:sz w:val="22"/>
                <w:szCs w:val="22"/>
                <w:lang w:val="en-IN"/>
              </w:rPr>
            </w:pPr>
            <w:r w:rsidRPr="00201D96">
              <w:rPr>
                <w:rFonts w:ascii="Arial" w:hAnsi="Arial" w:cs="Arial"/>
                <w:sz w:val="22"/>
                <w:szCs w:val="22"/>
                <w:lang w:val="en-IN"/>
              </w:rPr>
              <w:t>Approval</w:t>
            </w:r>
          </w:p>
        </w:tc>
        <w:tc>
          <w:tcPr>
            <w:tcW w:w="855" w:type="dxa"/>
            <w:tcBorders>
              <w:top w:val="single" w:sz="4" w:space="0" w:color="auto"/>
              <w:left w:val="single" w:sz="4" w:space="0" w:color="auto"/>
              <w:bottom w:val="single" w:sz="4" w:space="0" w:color="auto"/>
              <w:right w:val="single" w:sz="4" w:space="0" w:color="auto"/>
            </w:tcBorders>
          </w:tcPr>
          <w:p w14:paraId="269F08DB"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E237F64"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UL Listed / FM Approved</w:t>
            </w:r>
          </w:p>
        </w:tc>
      </w:tr>
      <w:tr w:rsidR="00201D96" w:rsidRPr="00201D96" w14:paraId="73C35E31" w14:textId="77777777" w:rsidTr="000601A4">
        <w:trPr>
          <w:trHeight w:val="16"/>
        </w:trPr>
        <w:tc>
          <w:tcPr>
            <w:tcW w:w="1350" w:type="dxa"/>
            <w:tcBorders>
              <w:right w:val="single" w:sz="4" w:space="0" w:color="auto"/>
            </w:tcBorders>
          </w:tcPr>
          <w:p w14:paraId="573F2527"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C81269B" w14:textId="77777777" w:rsidR="00E77F12" w:rsidRPr="00201D96" w:rsidRDefault="00E77F12" w:rsidP="009B26A0">
            <w:pPr>
              <w:numPr>
                <w:ilvl w:val="0"/>
                <w:numId w:val="209"/>
              </w:numPr>
              <w:jc w:val="both"/>
              <w:rPr>
                <w:rFonts w:ascii="Arial" w:hAnsi="Arial" w:cs="Arial"/>
                <w:sz w:val="22"/>
                <w:szCs w:val="22"/>
                <w:lang w:val="en-IN"/>
              </w:rPr>
            </w:pPr>
          </w:p>
        </w:tc>
        <w:tc>
          <w:tcPr>
            <w:tcW w:w="7950" w:type="dxa"/>
            <w:gridSpan w:val="3"/>
            <w:tcBorders>
              <w:top w:val="single" w:sz="4" w:space="0" w:color="auto"/>
              <w:left w:val="single" w:sz="4" w:space="0" w:color="auto"/>
              <w:bottom w:val="single" w:sz="4" w:space="0" w:color="auto"/>
              <w:right w:val="single" w:sz="4" w:space="0" w:color="auto"/>
            </w:tcBorders>
            <w:vAlign w:val="center"/>
          </w:tcPr>
          <w:p w14:paraId="71B2CF30"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b/>
                <w:bCs/>
                <w:sz w:val="22"/>
                <w:szCs w:val="22"/>
                <w:lang w:val="en-IN"/>
              </w:rPr>
              <w:t>Trolley mounted CO2 type fire extinguisher (if applicable)</w:t>
            </w:r>
          </w:p>
        </w:tc>
      </w:tr>
      <w:tr w:rsidR="00201D96" w:rsidRPr="00201D96" w14:paraId="2AEFA941" w14:textId="77777777" w:rsidTr="000601A4">
        <w:trPr>
          <w:trHeight w:val="16"/>
        </w:trPr>
        <w:tc>
          <w:tcPr>
            <w:tcW w:w="1350" w:type="dxa"/>
            <w:tcBorders>
              <w:right w:val="single" w:sz="4" w:space="0" w:color="auto"/>
            </w:tcBorders>
          </w:tcPr>
          <w:p w14:paraId="2901847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A42F2FD" w14:textId="77777777" w:rsidR="00E77F12" w:rsidRPr="00201D96" w:rsidRDefault="00E77F12" w:rsidP="009B26A0">
            <w:pPr>
              <w:numPr>
                <w:ilvl w:val="0"/>
                <w:numId w:val="213"/>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570AB21" w14:textId="77777777" w:rsidR="00E77F12" w:rsidRPr="00201D96" w:rsidRDefault="00E77F12" w:rsidP="00C47621">
            <w:pPr>
              <w:jc w:val="both"/>
              <w:rPr>
                <w:rFonts w:ascii="Arial" w:hAnsi="Arial" w:cs="Arial"/>
                <w:sz w:val="22"/>
                <w:szCs w:val="22"/>
              </w:rPr>
            </w:pPr>
            <w:r w:rsidRPr="00201D96">
              <w:rPr>
                <w:rFonts w:ascii="Arial" w:hAnsi="Arial" w:cs="Arial"/>
                <w:sz w:val="22"/>
                <w:szCs w:val="22"/>
                <w:lang w:val="en-IN"/>
              </w:rPr>
              <w:t>Extinguishing agent Type</w:t>
            </w:r>
          </w:p>
        </w:tc>
        <w:tc>
          <w:tcPr>
            <w:tcW w:w="855" w:type="dxa"/>
            <w:tcBorders>
              <w:top w:val="single" w:sz="4" w:space="0" w:color="auto"/>
              <w:left w:val="single" w:sz="4" w:space="0" w:color="auto"/>
              <w:bottom w:val="single" w:sz="4" w:space="0" w:color="auto"/>
              <w:right w:val="single" w:sz="4" w:space="0" w:color="auto"/>
            </w:tcBorders>
          </w:tcPr>
          <w:p w14:paraId="3E61D4F3"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4A333E73"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CO2 type as per NFPA 10</w:t>
            </w:r>
          </w:p>
        </w:tc>
      </w:tr>
      <w:tr w:rsidR="00201D96" w:rsidRPr="00201D96" w14:paraId="4D8036C9" w14:textId="77777777" w:rsidTr="000601A4">
        <w:trPr>
          <w:trHeight w:val="16"/>
        </w:trPr>
        <w:tc>
          <w:tcPr>
            <w:tcW w:w="1350" w:type="dxa"/>
            <w:tcBorders>
              <w:right w:val="single" w:sz="4" w:space="0" w:color="auto"/>
            </w:tcBorders>
          </w:tcPr>
          <w:p w14:paraId="473CF68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8CAAA08" w14:textId="77777777" w:rsidR="00E77F12" w:rsidRPr="00201D96" w:rsidRDefault="00E77F12" w:rsidP="009B26A0">
            <w:pPr>
              <w:numPr>
                <w:ilvl w:val="0"/>
                <w:numId w:val="213"/>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1E9BA96"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Extinguisher handling mode</w:t>
            </w:r>
          </w:p>
        </w:tc>
        <w:tc>
          <w:tcPr>
            <w:tcW w:w="855" w:type="dxa"/>
            <w:tcBorders>
              <w:top w:val="single" w:sz="4" w:space="0" w:color="auto"/>
              <w:left w:val="single" w:sz="4" w:space="0" w:color="auto"/>
              <w:bottom w:val="single" w:sz="4" w:space="0" w:color="auto"/>
              <w:right w:val="single" w:sz="4" w:space="0" w:color="auto"/>
            </w:tcBorders>
          </w:tcPr>
          <w:p w14:paraId="5EA809D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F8E9F3F"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Mobile – Trolley/ Wheeled mounted</w:t>
            </w:r>
          </w:p>
        </w:tc>
      </w:tr>
      <w:tr w:rsidR="00201D96" w:rsidRPr="00201D96" w14:paraId="62EF16F5" w14:textId="77777777" w:rsidTr="000601A4">
        <w:trPr>
          <w:trHeight w:val="16"/>
        </w:trPr>
        <w:tc>
          <w:tcPr>
            <w:tcW w:w="1350" w:type="dxa"/>
            <w:tcBorders>
              <w:right w:val="single" w:sz="4" w:space="0" w:color="auto"/>
            </w:tcBorders>
          </w:tcPr>
          <w:p w14:paraId="4AC2A372"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80531DE" w14:textId="77777777" w:rsidR="00E77F12" w:rsidRPr="00201D96" w:rsidRDefault="00E77F12" w:rsidP="009B26A0">
            <w:pPr>
              <w:numPr>
                <w:ilvl w:val="0"/>
                <w:numId w:val="213"/>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A56E93D"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Class Of fire</w:t>
            </w:r>
          </w:p>
        </w:tc>
        <w:tc>
          <w:tcPr>
            <w:tcW w:w="855" w:type="dxa"/>
            <w:tcBorders>
              <w:top w:val="single" w:sz="4" w:space="0" w:color="auto"/>
              <w:left w:val="single" w:sz="4" w:space="0" w:color="auto"/>
              <w:bottom w:val="single" w:sz="4" w:space="0" w:color="auto"/>
              <w:right w:val="single" w:sz="4" w:space="0" w:color="auto"/>
            </w:tcBorders>
          </w:tcPr>
          <w:p w14:paraId="233EAFF7"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6F1524D"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B, C</w:t>
            </w:r>
          </w:p>
        </w:tc>
      </w:tr>
      <w:tr w:rsidR="00201D96" w:rsidRPr="00201D96" w14:paraId="0204FC58" w14:textId="77777777" w:rsidTr="000601A4">
        <w:trPr>
          <w:trHeight w:val="16"/>
        </w:trPr>
        <w:tc>
          <w:tcPr>
            <w:tcW w:w="1350" w:type="dxa"/>
            <w:tcBorders>
              <w:right w:val="single" w:sz="4" w:space="0" w:color="auto"/>
            </w:tcBorders>
          </w:tcPr>
          <w:p w14:paraId="09509DAF"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4BDEC88" w14:textId="77777777" w:rsidR="00E77F12" w:rsidRPr="00201D96" w:rsidRDefault="00E77F12" w:rsidP="009B26A0">
            <w:pPr>
              <w:numPr>
                <w:ilvl w:val="0"/>
                <w:numId w:val="213"/>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52812D2"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Capacity</w:t>
            </w:r>
          </w:p>
        </w:tc>
        <w:tc>
          <w:tcPr>
            <w:tcW w:w="855" w:type="dxa"/>
            <w:tcBorders>
              <w:top w:val="single" w:sz="4" w:space="0" w:color="auto"/>
              <w:left w:val="single" w:sz="4" w:space="0" w:color="auto"/>
              <w:bottom w:val="single" w:sz="4" w:space="0" w:color="auto"/>
              <w:right w:val="single" w:sz="4" w:space="0" w:color="auto"/>
            </w:tcBorders>
            <w:vAlign w:val="center"/>
          </w:tcPr>
          <w:p w14:paraId="5D66CE0A" w14:textId="77777777" w:rsidR="00E77F12" w:rsidRPr="00201D96" w:rsidRDefault="00E77F12" w:rsidP="00C47621">
            <w:pPr>
              <w:ind w:left="14" w:right="14"/>
              <w:jc w:val="both"/>
              <w:rPr>
                <w:rFonts w:ascii="Arial" w:hAnsi="Arial" w:cs="Arial"/>
                <w:sz w:val="22"/>
                <w:szCs w:val="22"/>
                <w:lang w:val="en-IN"/>
              </w:rPr>
            </w:pPr>
            <w:r w:rsidRPr="00201D96">
              <w:rPr>
                <w:rFonts w:ascii="Arial" w:hAnsi="Arial" w:cs="Arial"/>
                <w:sz w:val="22"/>
                <w:szCs w:val="22"/>
                <w:lang w:val="en-IN"/>
              </w:rPr>
              <w:t>kg</w:t>
            </w:r>
          </w:p>
        </w:tc>
        <w:tc>
          <w:tcPr>
            <w:tcW w:w="3900" w:type="dxa"/>
            <w:tcBorders>
              <w:top w:val="single" w:sz="4" w:space="0" w:color="auto"/>
              <w:left w:val="single" w:sz="4" w:space="0" w:color="auto"/>
              <w:bottom w:val="single" w:sz="4" w:space="0" w:color="auto"/>
              <w:right w:val="single" w:sz="4" w:space="0" w:color="auto"/>
            </w:tcBorders>
            <w:vAlign w:val="center"/>
          </w:tcPr>
          <w:p w14:paraId="4BFB47F9"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20 kg (minimum)</w:t>
            </w:r>
          </w:p>
        </w:tc>
      </w:tr>
      <w:tr w:rsidR="00201D96" w:rsidRPr="00201D96" w14:paraId="0C3B7970" w14:textId="77777777" w:rsidTr="000601A4">
        <w:trPr>
          <w:trHeight w:val="16"/>
        </w:trPr>
        <w:tc>
          <w:tcPr>
            <w:tcW w:w="1350" w:type="dxa"/>
            <w:tcBorders>
              <w:right w:val="single" w:sz="4" w:space="0" w:color="auto"/>
            </w:tcBorders>
          </w:tcPr>
          <w:p w14:paraId="14516A21"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2612346" w14:textId="77777777" w:rsidR="00E77F12" w:rsidRPr="00201D96" w:rsidRDefault="00E77F12" w:rsidP="009B26A0">
            <w:pPr>
              <w:numPr>
                <w:ilvl w:val="0"/>
                <w:numId w:val="213"/>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392F026"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Mounting type</w:t>
            </w:r>
          </w:p>
        </w:tc>
        <w:tc>
          <w:tcPr>
            <w:tcW w:w="855" w:type="dxa"/>
            <w:tcBorders>
              <w:top w:val="single" w:sz="4" w:space="0" w:color="auto"/>
              <w:left w:val="single" w:sz="4" w:space="0" w:color="auto"/>
              <w:bottom w:val="single" w:sz="4" w:space="0" w:color="auto"/>
              <w:right w:val="single" w:sz="4" w:space="0" w:color="auto"/>
            </w:tcBorders>
          </w:tcPr>
          <w:p w14:paraId="2713B2BB"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9BC6A01"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Wheel type trolley</w:t>
            </w:r>
          </w:p>
        </w:tc>
      </w:tr>
      <w:tr w:rsidR="00201D96" w:rsidRPr="00201D96" w14:paraId="0BF52D41" w14:textId="77777777" w:rsidTr="000601A4">
        <w:trPr>
          <w:trHeight w:val="16"/>
        </w:trPr>
        <w:tc>
          <w:tcPr>
            <w:tcW w:w="1350" w:type="dxa"/>
            <w:tcBorders>
              <w:right w:val="single" w:sz="4" w:space="0" w:color="auto"/>
            </w:tcBorders>
          </w:tcPr>
          <w:p w14:paraId="60AE85B1"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24BC67F" w14:textId="77777777" w:rsidR="00E77F12" w:rsidRPr="00201D96" w:rsidRDefault="00E77F12" w:rsidP="009B26A0">
            <w:pPr>
              <w:numPr>
                <w:ilvl w:val="0"/>
                <w:numId w:val="213"/>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00ABEE4"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Trolley</w:t>
            </w:r>
          </w:p>
        </w:tc>
        <w:tc>
          <w:tcPr>
            <w:tcW w:w="855" w:type="dxa"/>
            <w:tcBorders>
              <w:top w:val="single" w:sz="4" w:space="0" w:color="auto"/>
              <w:left w:val="single" w:sz="4" w:space="0" w:color="auto"/>
              <w:bottom w:val="single" w:sz="4" w:space="0" w:color="auto"/>
              <w:right w:val="single" w:sz="4" w:space="0" w:color="auto"/>
            </w:tcBorders>
          </w:tcPr>
          <w:p w14:paraId="474A18FA"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0AD1B19"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Carbon steel with corrosion resistant coating</w:t>
            </w:r>
          </w:p>
        </w:tc>
      </w:tr>
      <w:tr w:rsidR="00201D96" w:rsidRPr="00201D96" w14:paraId="0C2C1044" w14:textId="77777777" w:rsidTr="000601A4">
        <w:trPr>
          <w:trHeight w:val="16"/>
        </w:trPr>
        <w:tc>
          <w:tcPr>
            <w:tcW w:w="1350" w:type="dxa"/>
            <w:tcBorders>
              <w:right w:val="single" w:sz="4" w:space="0" w:color="auto"/>
            </w:tcBorders>
          </w:tcPr>
          <w:p w14:paraId="57D5DFA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2F28C48" w14:textId="77777777" w:rsidR="00E77F12" w:rsidRPr="00201D96" w:rsidRDefault="00E77F12" w:rsidP="009B26A0">
            <w:pPr>
              <w:numPr>
                <w:ilvl w:val="0"/>
                <w:numId w:val="213"/>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DFC908D"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Wheel type</w:t>
            </w:r>
          </w:p>
        </w:tc>
        <w:tc>
          <w:tcPr>
            <w:tcW w:w="855" w:type="dxa"/>
            <w:tcBorders>
              <w:top w:val="single" w:sz="4" w:space="0" w:color="auto"/>
              <w:left w:val="single" w:sz="4" w:space="0" w:color="auto"/>
              <w:bottom w:val="single" w:sz="4" w:space="0" w:color="auto"/>
              <w:right w:val="single" w:sz="4" w:space="0" w:color="auto"/>
            </w:tcBorders>
          </w:tcPr>
          <w:p w14:paraId="0D426EBB"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489EB900"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Toughened Rubber</w:t>
            </w:r>
          </w:p>
        </w:tc>
      </w:tr>
      <w:tr w:rsidR="00201D96" w:rsidRPr="00201D96" w14:paraId="546C6E2D" w14:textId="77777777" w:rsidTr="000601A4">
        <w:trPr>
          <w:trHeight w:val="16"/>
        </w:trPr>
        <w:tc>
          <w:tcPr>
            <w:tcW w:w="1350" w:type="dxa"/>
            <w:tcBorders>
              <w:right w:val="single" w:sz="4" w:space="0" w:color="auto"/>
            </w:tcBorders>
          </w:tcPr>
          <w:p w14:paraId="1178BD5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003CA9A" w14:textId="77777777" w:rsidR="00E77F12" w:rsidRPr="00201D96" w:rsidRDefault="00E77F12" w:rsidP="009B26A0">
            <w:pPr>
              <w:numPr>
                <w:ilvl w:val="0"/>
                <w:numId w:val="213"/>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C8071A8"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Material of construction</w:t>
            </w:r>
          </w:p>
        </w:tc>
        <w:tc>
          <w:tcPr>
            <w:tcW w:w="855" w:type="dxa"/>
            <w:tcBorders>
              <w:top w:val="single" w:sz="4" w:space="0" w:color="auto"/>
              <w:left w:val="single" w:sz="4" w:space="0" w:color="auto"/>
              <w:bottom w:val="single" w:sz="4" w:space="0" w:color="auto"/>
              <w:right w:val="single" w:sz="4" w:space="0" w:color="auto"/>
            </w:tcBorders>
            <w:vAlign w:val="center"/>
          </w:tcPr>
          <w:p w14:paraId="3694E93D" w14:textId="77777777" w:rsidR="00E77F12" w:rsidRPr="00201D96" w:rsidRDefault="00E77F12" w:rsidP="00C47621">
            <w:pPr>
              <w:jc w:val="both"/>
              <w:rPr>
                <w:rFonts w:ascii="Arial" w:hAnsi="Arial" w:cs="Arial"/>
                <w:sz w:val="22"/>
                <w:szCs w:val="22"/>
                <w:lang w:val="en-IN"/>
              </w:rPr>
            </w:pPr>
          </w:p>
        </w:tc>
        <w:tc>
          <w:tcPr>
            <w:tcW w:w="3900" w:type="dxa"/>
            <w:tcBorders>
              <w:top w:val="single" w:sz="4" w:space="0" w:color="auto"/>
              <w:left w:val="single" w:sz="4" w:space="0" w:color="auto"/>
              <w:bottom w:val="single" w:sz="4" w:space="0" w:color="auto"/>
              <w:right w:val="single" w:sz="4" w:space="0" w:color="auto"/>
            </w:tcBorders>
            <w:vAlign w:val="center"/>
          </w:tcPr>
          <w:p w14:paraId="09C48D46" w14:textId="77777777" w:rsidR="00E77F12" w:rsidRPr="00201D96" w:rsidRDefault="00E77F12" w:rsidP="00C47621">
            <w:pPr>
              <w:jc w:val="both"/>
              <w:rPr>
                <w:rFonts w:ascii="Arial" w:hAnsi="Arial" w:cs="Arial"/>
                <w:sz w:val="22"/>
                <w:szCs w:val="22"/>
                <w:lang w:val="en-IN"/>
              </w:rPr>
            </w:pPr>
          </w:p>
        </w:tc>
      </w:tr>
      <w:tr w:rsidR="00201D96" w:rsidRPr="00201D96" w14:paraId="4D9CA8B5" w14:textId="77777777" w:rsidTr="000601A4">
        <w:trPr>
          <w:trHeight w:val="16"/>
        </w:trPr>
        <w:tc>
          <w:tcPr>
            <w:tcW w:w="1350" w:type="dxa"/>
            <w:tcBorders>
              <w:right w:val="single" w:sz="4" w:space="0" w:color="auto"/>
            </w:tcBorders>
          </w:tcPr>
          <w:p w14:paraId="5ECB9394"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2E98FCC"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53E68B1" w14:textId="77777777" w:rsidR="00E77F12" w:rsidRPr="00201D96" w:rsidRDefault="00E77F12" w:rsidP="009B26A0">
            <w:pPr>
              <w:pStyle w:val="ListParagraph"/>
              <w:numPr>
                <w:ilvl w:val="0"/>
                <w:numId w:val="202"/>
              </w:numPr>
              <w:spacing w:line="260" w:lineRule="atLeast"/>
              <w:ind w:left="504" w:hanging="425"/>
              <w:jc w:val="both"/>
              <w:rPr>
                <w:rFonts w:ascii="Arial" w:hAnsi="Arial" w:cs="Arial"/>
                <w:sz w:val="22"/>
                <w:szCs w:val="22"/>
                <w:lang w:val="en-IN"/>
              </w:rPr>
            </w:pPr>
            <w:r w:rsidRPr="00201D96">
              <w:rPr>
                <w:rFonts w:ascii="Arial" w:hAnsi="Arial" w:cs="Arial"/>
                <w:sz w:val="22"/>
                <w:szCs w:val="22"/>
                <w:lang w:val="en-IN"/>
              </w:rPr>
              <w:t>Body</w:t>
            </w:r>
          </w:p>
        </w:tc>
        <w:tc>
          <w:tcPr>
            <w:tcW w:w="855" w:type="dxa"/>
            <w:tcBorders>
              <w:top w:val="single" w:sz="4" w:space="0" w:color="auto"/>
              <w:left w:val="single" w:sz="4" w:space="0" w:color="auto"/>
              <w:bottom w:val="single" w:sz="4" w:space="0" w:color="auto"/>
              <w:right w:val="single" w:sz="4" w:space="0" w:color="auto"/>
            </w:tcBorders>
          </w:tcPr>
          <w:p w14:paraId="16431124"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25F54674" w14:textId="77777777" w:rsidR="00E77F12" w:rsidRPr="00201D96" w:rsidRDefault="00E77F12" w:rsidP="00C47621">
            <w:pPr>
              <w:tabs>
                <w:tab w:val="left" w:pos="2622"/>
              </w:tabs>
              <w:jc w:val="both"/>
              <w:rPr>
                <w:rFonts w:ascii="Arial" w:hAnsi="Arial" w:cs="Arial"/>
                <w:sz w:val="22"/>
                <w:szCs w:val="22"/>
                <w:lang w:val="en-IN"/>
              </w:rPr>
            </w:pPr>
            <w:r w:rsidRPr="00201D96">
              <w:rPr>
                <w:rFonts w:ascii="Arial" w:hAnsi="Arial" w:cs="Arial"/>
                <w:sz w:val="22"/>
                <w:szCs w:val="22"/>
                <w:lang w:val="en-IN"/>
              </w:rPr>
              <w:t>Seamless mild steel</w:t>
            </w:r>
          </w:p>
        </w:tc>
      </w:tr>
      <w:tr w:rsidR="00201D96" w:rsidRPr="00201D96" w14:paraId="3141CF22" w14:textId="77777777" w:rsidTr="000601A4">
        <w:trPr>
          <w:trHeight w:val="16"/>
        </w:trPr>
        <w:tc>
          <w:tcPr>
            <w:tcW w:w="1350" w:type="dxa"/>
            <w:tcBorders>
              <w:right w:val="single" w:sz="4" w:space="0" w:color="auto"/>
            </w:tcBorders>
          </w:tcPr>
          <w:p w14:paraId="0E00F60F"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5EC49CE"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4D8520E" w14:textId="77777777" w:rsidR="00E77F12" w:rsidRPr="00201D96" w:rsidRDefault="00E77F12" w:rsidP="009B26A0">
            <w:pPr>
              <w:pStyle w:val="ListParagraph"/>
              <w:numPr>
                <w:ilvl w:val="0"/>
                <w:numId w:val="202"/>
              </w:numPr>
              <w:spacing w:line="260" w:lineRule="atLeast"/>
              <w:ind w:left="504" w:hanging="425"/>
              <w:jc w:val="both"/>
              <w:rPr>
                <w:rFonts w:ascii="Arial" w:hAnsi="Arial" w:cs="Arial"/>
                <w:sz w:val="22"/>
                <w:szCs w:val="22"/>
                <w:lang w:val="en-IN"/>
              </w:rPr>
            </w:pPr>
            <w:r w:rsidRPr="00201D96">
              <w:rPr>
                <w:rFonts w:ascii="Arial" w:hAnsi="Arial" w:cs="Arial"/>
                <w:sz w:val="22"/>
                <w:szCs w:val="22"/>
                <w:lang w:val="en-IN"/>
              </w:rPr>
              <w:t>Nozzle and discharge fitting</w:t>
            </w:r>
          </w:p>
        </w:tc>
        <w:tc>
          <w:tcPr>
            <w:tcW w:w="855" w:type="dxa"/>
            <w:tcBorders>
              <w:top w:val="single" w:sz="4" w:space="0" w:color="auto"/>
              <w:left w:val="single" w:sz="4" w:space="0" w:color="auto"/>
              <w:bottom w:val="single" w:sz="4" w:space="0" w:color="auto"/>
              <w:right w:val="single" w:sz="4" w:space="0" w:color="auto"/>
            </w:tcBorders>
          </w:tcPr>
          <w:p w14:paraId="59D0C457"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90934F8"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Non-conductor of electricity</w:t>
            </w:r>
          </w:p>
        </w:tc>
      </w:tr>
      <w:tr w:rsidR="00201D96" w:rsidRPr="00201D96" w14:paraId="570B6B76" w14:textId="77777777" w:rsidTr="000601A4">
        <w:trPr>
          <w:trHeight w:val="16"/>
        </w:trPr>
        <w:tc>
          <w:tcPr>
            <w:tcW w:w="1350" w:type="dxa"/>
            <w:tcBorders>
              <w:right w:val="single" w:sz="4" w:space="0" w:color="auto"/>
            </w:tcBorders>
          </w:tcPr>
          <w:p w14:paraId="44B4184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C1530B7"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63FAC827" w14:textId="77777777" w:rsidR="00E77F12" w:rsidRPr="00201D96" w:rsidRDefault="00E77F12" w:rsidP="009B26A0">
            <w:pPr>
              <w:pStyle w:val="ListParagraph"/>
              <w:numPr>
                <w:ilvl w:val="0"/>
                <w:numId w:val="202"/>
              </w:numPr>
              <w:spacing w:line="260" w:lineRule="atLeast"/>
              <w:ind w:left="504" w:hanging="425"/>
              <w:jc w:val="both"/>
              <w:rPr>
                <w:rFonts w:ascii="Arial" w:hAnsi="Arial" w:cs="Arial"/>
                <w:sz w:val="22"/>
                <w:szCs w:val="22"/>
                <w:lang w:val="en-IN"/>
              </w:rPr>
            </w:pPr>
            <w:r w:rsidRPr="00201D96">
              <w:rPr>
                <w:rFonts w:ascii="Arial" w:hAnsi="Arial" w:cs="Arial"/>
                <w:sz w:val="22"/>
                <w:szCs w:val="22"/>
                <w:lang w:val="en-IN"/>
              </w:rPr>
              <w:t>Approval</w:t>
            </w:r>
          </w:p>
        </w:tc>
        <w:tc>
          <w:tcPr>
            <w:tcW w:w="855" w:type="dxa"/>
            <w:tcBorders>
              <w:top w:val="single" w:sz="4" w:space="0" w:color="auto"/>
              <w:left w:val="single" w:sz="4" w:space="0" w:color="auto"/>
              <w:bottom w:val="single" w:sz="4" w:space="0" w:color="auto"/>
              <w:right w:val="single" w:sz="4" w:space="0" w:color="auto"/>
            </w:tcBorders>
          </w:tcPr>
          <w:p w14:paraId="26DD5AAF"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4ECAF3D"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UL Listed / FM Approved</w:t>
            </w:r>
          </w:p>
        </w:tc>
      </w:tr>
      <w:tr w:rsidR="00201D96" w:rsidRPr="00201D96" w14:paraId="072823F1" w14:textId="77777777" w:rsidTr="000601A4">
        <w:trPr>
          <w:trHeight w:val="16"/>
        </w:trPr>
        <w:tc>
          <w:tcPr>
            <w:tcW w:w="1350" w:type="dxa"/>
            <w:tcBorders>
              <w:right w:val="single" w:sz="4" w:space="0" w:color="auto"/>
            </w:tcBorders>
          </w:tcPr>
          <w:p w14:paraId="6C265F7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7292AA8" w14:textId="77777777" w:rsidR="00E77F12" w:rsidRPr="00201D96" w:rsidRDefault="00E77F12" w:rsidP="009B26A0">
            <w:pPr>
              <w:numPr>
                <w:ilvl w:val="0"/>
                <w:numId w:val="209"/>
              </w:numPr>
              <w:jc w:val="both"/>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1561B04" w14:textId="77777777" w:rsidR="00E77F12" w:rsidRPr="00201D96" w:rsidRDefault="00E77F12" w:rsidP="000601A4">
            <w:pPr>
              <w:tabs>
                <w:tab w:val="left" w:pos="2622"/>
              </w:tabs>
              <w:ind w:left="-14" w:firstLine="14"/>
              <w:jc w:val="both"/>
              <w:rPr>
                <w:rFonts w:ascii="Arial" w:hAnsi="Arial" w:cs="Arial"/>
                <w:b/>
                <w:bCs/>
                <w:sz w:val="22"/>
                <w:szCs w:val="22"/>
                <w:lang w:val="en-IN"/>
              </w:rPr>
            </w:pPr>
            <w:r w:rsidRPr="00201D96">
              <w:rPr>
                <w:rFonts w:ascii="Arial" w:hAnsi="Arial" w:cs="Arial"/>
                <w:b/>
                <w:bCs/>
                <w:sz w:val="22"/>
                <w:szCs w:val="22"/>
                <w:lang w:val="en-IN"/>
              </w:rPr>
              <w:t>Trolley mounted Foam type fire extinguisher (if applicable)</w:t>
            </w:r>
          </w:p>
        </w:tc>
        <w:tc>
          <w:tcPr>
            <w:tcW w:w="855" w:type="dxa"/>
            <w:tcBorders>
              <w:top w:val="single" w:sz="4" w:space="0" w:color="auto"/>
              <w:left w:val="single" w:sz="4" w:space="0" w:color="auto"/>
              <w:bottom w:val="single" w:sz="4" w:space="0" w:color="auto"/>
              <w:right w:val="single" w:sz="4" w:space="0" w:color="auto"/>
            </w:tcBorders>
            <w:vAlign w:val="center"/>
          </w:tcPr>
          <w:p w14:paraId="7F5733D4" w14:textId="77777777" w:rsidR="00E77F12" w:rsidRPr="00201D96" w:rsidRDefault="00E77F12" w:rsidP="00C47621">
            <w:pPr>
              <w:jc w:val="both"/>
              <w:rPr>
                <w:rFonts w:ascii="Arial" w:hAnsi="Arial" w:cs="Arial"/>
                <w:sz w:val="22"/>
                <w:szCs w:val="22"/>
                <w:lang w:val="en-IN"/>
              </w:rPr>
            </w:pPr>
          </w:p>
        </w:tc>
        <w:tc>
          <w:tcPr>
            <w:tcW w:w="3900" w:type="dxa"/>
            <w:tcBorders>
              <w:top w:val="single" w:sz="4" w:space="0" w:color="auto"/>
              <w:left w:val="single" w:sz="4" w:space="0" w:color="auto"/>
              <w:bottom w:val="single" w:sz="4" w:space="0" w:color="auto"/>
              <w:right w:val="single" w:sz="4" w:space="0" w:color="auto"/>
            </w:tcBorders>
            <w:vAlign w:val="center"/>
          </w:tcPr>
          <w:p w14:paraId="4F6C41E1" w14:textId="77777777" w:rsidR="00E77F12" w:rsidRPr="00201D96" w:rsidRDefault="00E77F12" w:rsidP="00C47621">
            <w:pPr>
              <w:tabs>
                <w:tab w:val="left" w:pos="2622"/>
              </w:tabs>
              <w:ind w:left="810" w:hanging="810"/>
              <w:jc w:val="both"/>
              <w:rPr>
                <w:rFonts w:ascii="Arial" w:hAnsi="Arial" w:cs="Arial"/>
                <w:sz w:val="22"/>
                <w:szCs w:val="22"/>
                <w:lang w:val="en-IN"/>
              </w:rPr>
            </w:pPr>
          </w:p>
        </w:tc>
      </w:tr>
      <w:tr w:rsidR="00201D96" w:rsidRPr="00201D96" w14:paraId="61F93EC4" w14:textId="77777777" w:rsidTr="000601A4">
        <w:trPr>
          <w:trHeight w:val="16"/>
        </w:trPr>
        <w:tc>
          <w:tcPr>
            <w:tcW w:w="1350" w:type="dxa"/>
            <w:tcBorders>
              <w:right w:val="single" w:sz="4" w:space="0" w:color="auto"/>
            </w:tcBorders>
          </w:tcPr>
          <w:p w14:paraId="29F787C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821A69B" w14:textId="77777777" w:rsidR="00E77F12" w:rsidRPr="00201D96" w:rsidRDefault="00E77F12" w:rsidP="009B26A0">
            <w:pPr>
              <w:numPr>
                <w:ilvl w:val="0"/>
                <w:numId w:val="214"/>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5E0147B2" w14:textId="77777777" w:rsidR="00E77F12" w:rsidRPr="00201D96" w:rsidRDefault="00E77F12" w:rsidP="00C47621">
            <w:pPr>
              <w:jc w:val="both"/>
              <w:rPr>
                <w:rFonts w:ascii="Arial" w:hAnsi="Arial" w:cs="Arial"/>
                <w:sz w:val="22"/>
                <w:szCs w:val="22"/>
              </w:rPr>
            </w:pPr>
            <w:r w:rsidRPr="00201D96">
              <w:rPr>
                <w:rFonts w:ascii="Arial" w:hAnsi="Arial" w:cs="Arial"/>
                <w:sz w:val="22"/>
                <w:szCs w:val="22"/>
                <w:lang w:val="en-IN"/>
              </w:rPr>
              <w:t>Extinguishing agent Type</w:t>
            </w:r>
          </w:p>
        </w:tc>
        <w:tc>
          <w:tcPr>
            <w:tcW w:w="855" w:type="dxa"/>
            <w:tcBorders>
              <w:top w:val="single" w:sz="4" w:space="0" w:color="auto"/>
              <w:left w:val="single" w:sz="4" w:space="0" w:color="auto"/>
              <w:bottom w:val="single" w:sz="4" w:space="0" w:color="auto"/>
              <w:right w:val="single" w:sz="4" w:space="0" w:color="auto"/>
            </w:tcBorders>
          </w:tcPr>
          <w:p w14:paraId="72286B20"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tcPr>
          <w:p w14:paraId="13A2A74F"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FOAM type as per NFPA 10</w:t>
            </w:r>
          </w:p>
        </w:tc>
      </w:tr>
      <w:tr w:rsidR="00201D96" w:rsidRPr="00201D96" w14:paraId="3F1EDD69" w14:textId="77777777" w:rsidTr="000601A4">
        <w:trPr>
          <w:trHeight w:val="16"/>
        </w:trPr>
        <w:tc>
          <w:tcPr>
            <w:tcW w:w="1350" w:type="dxa"/>
            <w:tcBorders>
              <w:right w:val="single" w:sz="4" w:space="0" w:color="auto"/>
            </w:tcBorders>
          </w:tcPr>
          <w:p w14:paraId="31E9C078"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F897835" w14:textId="77777777" w:rsidR="00E77F12" w:rsidRPr="00201D96" w:rsidRDefault="00E77F12" w:rsidP="009B26A0">
            <w:pPr>
              <w:numPr>
                <w:ilvl w:val="0"/>
                <w:numId w:val="214"/>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7D58770"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Extinguisher handling mode</w:t>
            </w:r>
          </w:p>
        </w:tc>
        <w:tc>
          <w:tcPr>
            <w:tcW w:w="855" w:type="dxa"/>
            <w:tcBorders>
              <w:top w:val="single" w:sz="4" w:space="0" w:color="auto"/>
              <w:left w:val="single" w:sz="4" w:space="0" w:color="auto"/>
              <w:bottom w:val="single" w:sz="4" w:space="0" w:color="auto"/>
              <w:right w:val="single" w:sz="4" w:space="0" w:color="auto"/>
            </w:tcBorders>
          </w:tcPr>
          <w:p w14:paraId="25B982AB"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tcPr>
          <w:p w14:paraId="58D6AFB0"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Mobile – Trolley/ Wheeled mounted</w:t>
            </w:r>
          </w:p>
        </w:tc>
      </w:tr>
      <w:tr w:rsidR="00201D96" w:rsidRPr="00201D96" w14:paraId="6C252DE6" w14:textId="77777777" w:rsidTr="000601A4">
        <w:trPr>
          <w:trHeight w:val="16"/>
        </w:trPr>
        <w:tc>
          <w:tcPr>
            <w:tcW w:w="1350" w:type="dxa"/>
            <w:tcBorders>
              <w:right w:val="single" w:sz="4" w:space="0" w:color="auto"/>
            </w:tcBorders>
          </w:tcPr>
          <w:p w14:paraId="1E20E342"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EBB13D8" w14:textId="77777777" w:rsidR="00E77F12" w:rsidRPr="00201D96" w:rsidRDefault="00E77F12" w:rsidP="009B26A0">
            <w:pPr>
              <w:numPr>
                <w:ilvl w:val="0"/>
                <w:numId w:val="214"/>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9F54081"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Class Of fire</w:t>
            </w:r>
          </w:p>
        </w:tc>
        <w:tc>
          <w:tcPr>
            <w:tcW w:w="855" w:type="dxa"/>
            <w:tcBorders>
              <w:top w:val="single" w:sz="4" w:space="0" w:color="auto"/>
              <w:left w:val="single" w:sz="4" w:space="0" w:color="auto"/>
              <w:bottom w:val="single" w:sz="4" w:space="0" w:color="auto"/>
              <w:right w:val="single" w:sz="4" w:space="0" w:color="auto"/>
            </w:tcBorders>
          </w:tcPr>
          <w:p w14:paraId="70B8523A"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A377234"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A, B</w:t>
            </w:r>
          </w:p>
        </w:tc>
      </w:tr>
      <w:tr w:rsidR="00201D96" w:rsidRPr="00201D96" w14:paraId="6E172B47" w14:textId="77777777" w:rsidTr="000601A4">
        <w:trPr>
          <w:trHeight w:val="16"/>
        </w:trPr>
        <w:tc>
          <w:tcPr>
            <w:tcW w:w="1350" w:type="dxa"/>
            <w:tcBorders>
              <w:right w:val="single" w:sz="4" w:space="0" w:color="auto"/>
            </w:tcBorders>
          </w:tcPr>
          <w:p w14:paraId="695EB7CE"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1BE3F5C" w14:textId="77777777" w:rsidR="00E77F12" w:rsidRPr="00201D96" w:rsidRDefault="00E77F12" w:rsidP="009B26A0">
            <w:pPr>
              <w:numPr>
                <w:ilvl w:val="0"/>
                <w:numId w:val="214"/>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2A91B159"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Capacity</w:t>
            </w:r>
          </w:p>
        </w:tc>
        <w:tc>
          <w:tcPr>
            <w:tcW w:w="855" w:type="dxa"/>
            <w:tcBorders>
              <w:top w:val="single" w:sz="4" w:space="0" w:color="auto"/>
              <w:left w:val="single" w:sz="4" w:space="0" w:color="auto"/>
              <w:bottom w:val="single" w:sz="4" w:space="0" w:color="auto"/>
              <w:right w:val="single" w:sz="4" w:space="0" w:color="auto"/>
            </w:tcBorders>
            <w:vAlign w:val="center"/>
          </w:tcPr>
          <w:p w14:paraId="324D5FCD" w14:textId="77777777" w:rsidR="00E77F12" w:rsidRPr="00201D96" w:rsidRDefault="00E77F12" w:rsidP="00C47621">
            <w:pPr>
              <w:ind w:left="14" w:right="14"/>
              <w:jc w:val="both"/>
              <w:rPr>
                <w:rFonts w:ascii="Arial" w:hAnsi="Arial" w:cs="Arial"/>
                <w:sz w:val="22"/>
                <w:szCs w:val="22"/>
                <w:lang w:val="en-IN"/>
              </w:rPr>
            </w:pPr>
            <w:r w:rsidRPr="00201D96">
              <w:rPr>
                <w:rFonts w:ascii="Arial" w:hAnsi="Arial" w:cs="Arial"/>
                <w:sz w:val="22"/>
                <w:szCs w:val="22"/>
                <w:lang w:val="en-IN"/>
              </w:rPr>
              <w:t>kg</w:t>
            </w:r>
          </w:p>
        </w:tc>
        <w:tc>
          <w:tcPr>
            <w:tcW w:w="3900" w:type="dxa"/>
            <w:tcBorders>
              <w:top w:val="single" w:sz="4" w:space="0" w:color="auto"/>
              <w:left w:val="single" w:sz="4" w:space="0" w:color="auto"/>
              <w:bottom w:val="single" w:sz="4" w:space="0" w:color="auto"/>
              <w:right w:val="single" w:sz="4" w:space="0" w:color="auto"/>
            </w:tcBorders>
            <w:vAlign w:val="center"/>
          </w:tcPr>
          <w:p w14:paraId="5D61055A"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20 kg (minimum)</w:t>
            </w:r>
          </w:p>
        </w:tc>
      </w:tr>
      <w:tr w:rsidR="00201D96" w:rsidRPr="00201D96" w14:paraId="7C6FBC58" w14:textId="77777777" w:rsidTr="000601A4">
        <w:trPr>
          <w:trHeight w:val="16"/>
        </w:trPr>
        <w:tc>
          <w:tcPr>
            <w:tcW w:w="1350" w:type="dxa"/>
            <w:tcBorders>
              <w:right w:val="single" w:sz="4" w:space="0" w:color="auto"/>
            </w:tcBorders>
          </w:tcPr>
          <w:p w14:paraId="09E43DF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42A6AFA" w14:textId="77777777" w:rsidR="00E77F12" w:rsidRPr="00201D96" w:rsidRDefault="00E77F12" w:rsidP="009B26A0">
            <w:pPr>
              <w:numPr>
                <w:ilvl w:val="0"/>
                <w:numId w:val="214"/>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3A56B36A"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Mounting type</w:t>
            </w:r>
          </w:p>
        </w:tc>
        <w:tc>
          <w:tcPr>
            <w:tcW w:w="855" w:type="dxa"/>
            <w:tcBorders>
              <w:top w:val="single" w:sz="4" w:space="0" w:color="auto"/>
              <w:left w:val="single" w:sz="4" w:space="0" w:color="auto"/>
              <w:bottom w:val="single" w:sz="4" w:space="0" w:color="auto"/>
              <w:right w:val="single" w:sz="4" w:space="0" w:color="auto"/>
            </w:tcBorders>
          </w:tcPr>
          <w:p w14:paraId="2B2DC4FF"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15EB3C29"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Wheel type trolley</w:t>
            </w:r>
          </w:p>
        </w:tc>
      </w:tr>
      <w:tr w:rsidR="00201D96" w:rsidRPr="00201D96" w14:paraId="08D425B1" w14:textId="77777777" w:rsidTr="000601A4">
        <w:trPr>
          <w:trHeight w:val="16"/>
        </w:trPr>
        <w:tc>
          <w:tcPr>
            <w:tcW w:w="1350" w:type="dxa"/>
            <w:tcBorders>
              <w:right w:val="single" w:sz="4" w:space="0" w:color="auto"/>
            </w:tcBorders>
          </w:tcPr>
          <w:p w14:paraId="659978CC"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BBC1BA0" w14:textId="77777777" w:rsidR="00E77F12" w:rsidRPr="00201D96" w:rsidRDefault="00E77F12" w:rsidP="009B26A0">
            <w:pPr>
              <w:numPr>
                <w:ilvl w:val="0"/>
                <w:numId w:val="214"/>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A7CAA16"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Trolley</w:t>
            </w:r>
          </w:p>
        </w:tc>
        <w:tc>
          <w:tcPr>
            <w:tcW w:w="855" w:type="dxa"/>
            <w:tcBorders>
              <w:top w:val="single" w:sz="4" w:space="0" w:color="auto"/>
              <w:left w:val="single" w:sz="4" w:space="0" w:color="auto"/>
              <w:bottom w:val="single" w:sz="4" w:space="0" w:color="auto"/>
              <w:right w:val="single" w:sz="4" w:space="0" w:color="auto"/>
            </w:tcBorders>
          </w:tcPr>
          <w:p w14:paraId="6B95C31D"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B6B276B"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Carbon steel with corrosion resistant coating</w:t>
            </w:r>
          </w:p>
        </w:tc>
      </w:tr>
      <w:tr w:rsidR="00201D96" w:rsidRPr="00201D96" w14:paraId="0BD71D3F" w14:textId="77777777" w:rsidTr="000601A4">
        <w:trPr>
          <w:trHeight w:val="16"/>
        </w:trPr>
        <w:tc>
          <w:tcPr>
            <w:tcW w:w="1350" w:type="dxa"/>
            <w:tcBorders>
              <w:right w:val="single" w:sz="4" w:space="0" w:color="auto"/>
            </w:tcBorders>
          </w:tcPr>
          <w:p w14:paraId="4DB6A77B"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343EBA7" w14:textId="77777777" w:rsidR="00E77F12" w:rsidRPr="00201D96" w:rsidRDefault="00E77F12" w:rsidP="009B26A0">
            <w:pPr>
              <w:numPr>
                <w:ilvl w:val="0"/>
                <w:numId w:val="214"/>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0FB45AEF"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Wheel type</w:t>
            </w:r>
          </w:p>
        </w:tc>
        <w:tc>
          <w:tcPr>
            <w:tcW w:w="855" w:type="dxa"/>
            <w:tcBorders>
              <w:top w:val="single" w:sz="4" w:space="0" w:color="auto"/>
              <w:left w:val="single" w:sz="4" w:space="0" w:color="auto"/>
              <w:bottom w:val="single" w:sz="4" w:space="0" w:color="auto"/>
              <w:right w:val="single" w:sz="4" w:space="0" w:color="auto"/>
            </w:tcBorders>
          </w:tcPr>
          <w:p w14:paraId="151140A5"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51E9A7CC"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Toughened Rubber</w:t>
            </w:r>
          </w:p>
        </w:tc>
      </w:tr>
      <w:tr w:rsidR="00201D96" w:rsidRPr="00201D96" w14:paraId="098AA2D3" w14:textId="77777777" w:rsidTr="000601A4">
        <w:trPr>
          <w:trHeight w:val="16"/>
        </w:trPr>
        <w:tc>
          <w:tcPr>
            <w:tcW w:w="1350" w:type="dxa"/>
            <w:tcBorders>
              <w:right w:val="single" w:sz="4" w:space="0" w:color="auto"/>
            </w:tcBorders>
          </w:tcPr>
          <w:p w14:paraId="5689AF1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B0EB77B" w14:textId="77777777" w:rsidR="00E77F12" w:rsidRPr="00201D96" w:rsidRDefault="00E77F12" w:rsidP="009B26A0">
            <w:pPr>
              <w:numPr>
                <w:ilvl w:val="0"/>
                <w:numId w:val="214"/>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7EA1D760"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Mounting arrangement along with all necessary hardware/ plates for fixing extinguishers</w:t>
            </w:r>
          </w:p>
        </w:tc>
        <w:tc>
          <w:tcPr>
            <w:tcW w:w="855" w:type="dxa"/>
            <w:tcBorders>
              <w:top w:val="single" w:sz="4" w:space="0" w:color="auto"/>
              <w:left w:val="single" w:sz="4" w:space="0" w:color="auto"/>
              <w:bottom w:val="single" w:sz="4" w:space="0" w:color="auto"/>
              <w:right w:val="single" w:sz="4" w:space="0" w:color="auto"/>
            </w:tcBorders>
          </w:tcPr>
          <w:p w14:paraId="21D07B15"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560E9C2F"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To be provided</w:t>
            </w:r>
          </w:p>
        </w:tc>
      </w:tr>
      <w:tr w:rsidR="00201D96" w:rsidRPr="00201D96" w14:paraId="5A0AB403" w14:textId="77777777" w:rsidTr="000601A4">
        <w:trPr>
          <w:trHeight w:val="16"/>
        </w:trPr>
        <w:tc>
          <w:tcPr>
            <w:tcW w:w="1350" w:type="dxa"/>
            <w:tcBorders>
              <w:right w:val="single" w:sz="4" w:space="0" w:color="auto"/>
            </w:tcBorders>
          </w:tcPr>
          <w:p w14:paraId="269533C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4EFF278" w14:textId="77777777" w:rsidR="00E77F12" w:rsidRPr="00201D96" w:rsidRDefault="00E77F12" w:rsidP="009B26A0">
            <w:pPr>
              <w:numPr>
                <w:ilvl w:val="0"/>
                <w:numId w:val="214"/>
              </w:num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435C0A2" w14:textId="77777777" w:rsidR="00E77F12" w:rsidRPr="00201D96" w:rsidRDefault="00E77F12" w:rsidP="00C47621">
            <w:pPr>
              <w:jc w:val="both"/>
              <w:rPr>
                <w:rFonts w:ascii="Arial" w:hAnsi="Arial" w:cs="Arial"/>
                <w:sz w:val="22"/>
                <w:szCs w:val="22"/>
                <w:lang w:val="en-IN"/>
              </w:rPr>
            </w:pPr>
            <w:r w:rsidRPr="00201D96">
              <w:rPr>
                <w:rFonts w:ascii="Arial" w:hAnsi="Arial" w:cs="Arial"/>
                <w:sz w:val="22"/>
                <w:szCs w:val="22"/>
                <w:lang w:val="en-IN"/>
              </w:rPr>
              <w:t>Material of construction</w:t>
            </w:r>
          </w:p>
        </w:tc>
        <w:tc>
          <w:tcPr>
            <w:tcW w:w="855" w:type="dxa"/>
            <w:tcBorders>
              <w:top w:val="single" w:sz="4" w:space="0" w:color="auto"/>
              <w:left w:val="single" w:sz="4" w:space="0" w:color="auto"/>
              <w:bottom w:val="single" w:sz="4" w:space="0" w:color="auto"/>
              <w:right w:val="single" w:sz="4" w:space="0" w:color="auto"/>
            </w:tcBorders>
            <w:vAlign w:val="center"/>
          </w:tcPr>
          <w:p w14:paraId="5D2BD4ED" w14:textId="77777777" w:rsidR="00E77F12" w:rsidRPr="00201D96" w:rsidRDefault="00E77F12" w:rsidP="00C47621">
            <w:pPr>
              <w:jc w:val="both"/>
              <w:rPr>
                <w:rFonts w:ascii="Arial" w:hAnsi="Arial" w:cs="Arial"/>
                <w:sz w:val="22"/>
                <w:szCs w:val="22"/>
                <w:lang w:val="en-IN"/>
              </w:rPr>
            </w:pPr>
          </w:p>
        </w:tc>
        <w:tc>
          <w:tcPr>
            <w:tcW w:w="3900" w:type="dxa"/>
            <w:tcBorders>
              <w:top w:val="single" w:sz="4" w:space="0" w:color="auto"/>
              <w:left w:val="single" w:sz="4" w:space="0" w:color="auto"/>
              <w:bottom w:val="single" w:sz="4" w:space="0" w:color="auto"/>
              <w:right w:val="single" w:sz="4" w:space="0" w:color="auto"/>
            </w:tcBorders>
            <w:vAlign w:val="center"/>
          </w:tcPr>
          <w:p w14:paraId="75946C46" w14:textId="77777777" w:rsidR="00E77F12" w:rsidRPr="00201D96" w:rsidRDefault="00E77F12" w:rsidP="00C47621">
            <w:pPr>
              <w:jc w:val="both"/>
              <w:rPr>
                <w:rFonts w:ascii="Arial" w:hAnsi="Arial" w:cs="Arial"/>
                <w:sz w:val="22"/>
                <w:szCs w:val="22"/>
                <w:lang w:val="en-IN"/>
              </w:rPr>
            </w:pPr>
          </w:p>
        </w:tc>
      </w:tr>
      <w:tr w:rsidR="00201D96" w:rsidRPr="00201D96" w14:paraId="27C87D7C" w14:textId="77777777" w:rsidTr="000601A4">
        <w:trPr>
          <w:trHeight w:val="16"/>
        </w:trPr>
        <w:tc>
          <w:tcPr>
            <w:tcW w:w="1350" w:type="dxa"/>
            <w:tcBorders>
              <w:right w:val="single" w:sz="4" w:space="0" w:color="auto"/>
            </w:tcBorders>
          </w:tcPr>
          <w:p w14:paraId="67A8B739"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E89E145"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1A93EC8F" w14:textId="77777777" w:rsidR="00E77F12" w:rsidRPr="00201D96" w:rsidRDefault="00E77F12" w:rsidP="009B26A0">
            <w:pPr>
              <w:pStyle w:val="ListParagraph"/>
              <w:numPr>
                <w:ilvl w:val="0"/>
                <w:numId w:val="215"/>
              </w:numPr>
              <w:spacing w:line="260" w:lineRule="atLeast"/>
              <w:jc w:val="both"/>
              <w:rPr>
                <w:rFonts w:ascii="Arial" w:hAnsi="Arial" w:cs="Arial"/>
                <w:sz w:val="22"/>
                <w:szCs w:val="22"/>
                <w:lang w:val="en-IN"/>
              </w:rPr>
            </w:pPr>
            <w:r w:rsidRPr="00201D96">
              <w:rPr>
                <w:rFonts w:ascii="Arial" w:hAnsi="Arial" w:cs="Arial"/>
                <w:sz w:val="22"/>
                <w:szCs w:val="22"/>
                <w:lang w:val="en-IN"/>
              </w:rPr>
              <w:t>Body</w:t>
            </w:r>
          </w:p>
        </w:tc>
        <w:tc>
          <w:tcPr>
            <w:tcW w:w="855" w:type="dxa"/>
            <w:tcBorders>
              <w:top w:val="single" w:sz="4" w:space="0" w:color="auto"/>
              <w:left w:val="single" w:sz="4" w:space="0" w:color="auto"/>
              <w:bottom w:val="single" w:sz="4" w:space="0" w:color="auto"/>
              <w:right w:val="single" w:sz="4" w:space="0" w:color="auto"/>
            </w:tcBorders>
          </w:tcPr>
          <w:p w14:paraId="37E6F148"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31C32E00" w14:textId="77777777" w:rsidR="00E77F12" w:rsidRPr="00201D96" w:rsidRDefault="00E77F12" w:rsidP="00C47621">
            <w:pPr>
              <w:tabs>
                <w:tab w:val="left" w:pos="2622"/>
              </w:tabs>
              <w:jc w:val="both"/>
              <w:rPr>
                <w:rFonts w:ascii="Arial" w:hAnsi="Arial" w:cs="Arial"/>
                <w:sz w:val="22"/>
                <w:szCs w:val="22"/>
                <w:lang w:val="en-IN"/>
              </w:rPr>
            </w:pPr>
            <w:r w:rsidRPr="00201D96">
              <w:rPr>
                <w:rFonts w:ascii="Arial" w:hAnsi="Arial" w:cs="Arial"/>
                <w:sz w:val="22"/>
                <w:szCs w:val="22"/>
                <w:lang w:val="en-IN"/>
              </w:rPr>
              <w:t>Seamless mild steel</w:t>
            </w:r>
          </w:p>
        </w:tc>
      </w:tr>
      <w:tr w:rsidR="00201D96" w:rsidRPr="00201D96" w14:paraId="471EDE66" w14:textId="77777777" w:rsidTr="000601A4">
        <w:trPr>
          <w:trHeight w:val="16"/>
        </w:trPr>
        <w:tc>
          <w:tcPr>
            <w:tcW w:w="1350" w:type="dxa"/>
            <w:tcBorders>
              <w:right w:val="single" w:sz="4" w:space="0" w:color="auto"/>
            </w:tcBorders>
          </w:tcPr>
          <w:p w14:paraId="5182BC76"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F84E079"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7A4411F" w14:textId="77777777" w:rsidR="00E77F12" w:rsidRPr="00201D96" w:rsidRDefault="00E77F12" w:rsidP="009B26A0">
            <w:pPr>
              <w:pStyle w:val="ListParagraph"/>
              <w:numPr>
                <w:ilvl w:val="0"/>
                <w:numId w:val="215"/>
              </w:numPr>
              <w:spacing w:line="260" w:lineRule="atLeast"/>
              <w:jc w:val="both"/>
              <w:rPr>
                <w:rFonts w:ascii="Arial" w:hAnsi="Arial" w:cs="Arial"/>
                <w:sz w:val="22"/>
                <w:szCs w:val="22"/>
                <w:lang w:val="en-IN"/>
              </w:rPr>
            </w:pPr>
            <w:r w:rsidRPr="00201D96">
              <w:rPr>
                <w:rFonts w:ascii="Arial" w:hAnsi="Arial" w:cs="Arial"/>
                <w:sz w:val="22"/>
                <w:szCs w:val="22"/>
                <w:lang w:val="en-IN"/>
              </w:rPr>
              <w:t>Nozzle and discharge fitting</w:t>
            </w:r>
          </w:p>
        </w:tc>
        <w:tc>
          <w:tcPr>
            <w:tcW w:w="855" w:type="dxa"/>
            <w:tcBorders>
              <w:top w:val="single" w:sz="4" w:space="0" w:color="auto"/>
              <w:left w:val="single" w:sz="4" w:space="0" w:color="auto"/>
              <w:bottom w:val="single" w:sz="4" w:space="0" w:color="auto"/>
              <w:right w:val="single" w:sz="4" w:space="0" w:color="auto"/>
            </w:tcBorders>
          </w:tcPr>
          <w:p w14:paraId="036320D3"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0CEEFAF9"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Non-conductor of electricity</w:t>
            </w:r>
          </w:p>
        </w:tc>
      </w:tr>
      <w:tr w:rsidR="00201D96" w:rsidRPr="00201D96" w14:paraId="18FBEE0B" w14:textId="77777777" w:rsidTr="000601A4">
        <w:trPr>
          <w:trHeight w:val="16"/>
        </w:trPr>
        <w:tc>
          <w:tcPr>
            <w:tcW w:w="1350" w:type="dxa"/>
            <w:tcBorders>
              <w:right w:val="single" w:sz="4" w:space="0" w:color="auto"/>
            </w:tcBorders>
          </w:tcPr>
          <w:p w14:paraId="0646D4E3" w14:textId="77777777" w:rsidR="00E77F12" w:rsidRPr="00201D96" w:rsidRDefault="00E77F12" w:rsidP="00C47621">
            <w:pPr>
              <w:spacing w:line="276" w:lineRule="auto"/>
              <w:ind w:left="180"/>
              <w:contextualSpacing/>
              <w:jc w:val="both"/>
              <w:rPr>
                <w:rFonts w:ascii="Arial" w:hAnsi="Arial" w:cs="Arial"/>
                <w:sz w:val="22"/>
                <w:szCs w:val="22"/>
              </w:rPr>
            </w:pPr>
          </w:p>
        </w:tc>
        <w:tc>
          <w:tcPr>
            <w:tcW w:w="99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661B62B" w14:textId="77777777" w:rsidR="00E77F12" w:rsidRPr="00201D96" w:rsidRDefault="00E77F12" w:rsidP="00C47621">
            <w:pPr>
              <w:overflowPunct w:val="0"/>
              <w:autoSpaceDE w:val="0"/>
              <w:autoSpaceDN w:val="0"/>
              <w:adjustRightInd w:val="0"/>
              <w:jc w:val="both"/>
              <w:textAlignment w:val="baseline"/>
              <w:rPr>
                <w:rFonts w:ascii="Arial" w:hAnsi="Arial" w:cs="Arial"/>
                <w:sz w:val="22"/>
                <w:szCs w:val="22"/>
                <w:lang w:val="en-IN"/>
              </w:rPr>
            </w:pPr>
          </w:p>
        </w:tc>
        <w:tc>
          <w:tcPr>
            <w:tcW w:w="3195" w:type="dxa"/>
            <w:tcBorders>
              <w:top w:val="single" w:sz="4" w:space="0" w:color="auto"/>
              <w:left w:val="single" w:sz="4" w:space="0" w:color="auto"/>
              <w:bottom w:val="single" w:sz="4" w:space="0" w:color="auto"/>
              <w:right w:val="single" w:sz="4" w:space="0" w:color="auto"/>
            </w:tcBorders>
            <w:vAlign w:val="center"/>
          </w:tcPr>
          <w:p w14:paraId="4D96882E" w14:textId="77777777" w:rsidR="00E77F12" w:rsidRPr="00201D96" w:rsidRDefault="00E77F12" w:rsidP="009B26A0">
            <w:pPr>
              <w:pStyle w:val="ListParagraph"/>
              <w:numPr>
                <w:ilvl w:val="0"/>
                <w:numId w:val="215"/>
              </w:numPr>
              <w:spacing w:line="260" w:lineRule="atLeast"/>
              <w:jc w:val="both"/>
              <w:rPr>
                <w:rFonts w:ascii="Arial" w:hAnsi="Arial" w:cs="Arial"/>
                <w:sz w:val="22"/>
                <w:szCs w:val="22"/>
                <w:lang w:val="en-IN"/>
              </w:rPr>
            </w:pPr>
            <w:r w:rsidRPr="00201D96">
              <w:rPr>
                <w:rFonts w:ascii="Arial" w:hAnsi="Arial" w:cs="Arial"/>
                <w:sz w:val="22"/>
                <w:szCs w:val="22"/>
                <w:lang w:val="en-IN"/>
              </w:rPr>
              <w:t>Approval</w:t>
            </w:r>
          </w:p>
        </w:tc>
        <w:tc>
          <w:tcPr>
            <w:tcW w:w="855" w:type="dxa"/>
            <w:tcBorders>
              <w:top w:val="single" w:sz="4" w:space="0" w:color="auto"/>
              <w:left w:val="single" w:sz="4" w:space="0" w:color="auto"/>
              <w:bottom w:val="single" w:sz="4" w:space="0" w:color="auto"/>
              <w:right w:val="single" w:sz="4" w:space="0" w:color="auto"/>
            </w:tcBorders>
          </w:tcPr>
          <w:p w14:paraId="22F33084" w14:textId="77777777" w:rsidR="00E77F12" w:rsidRPr="00201D96" w:rsidRDefault="00E77F12" w:rsidP="00C47621">
            <w:pPr>
              <w:spacing w:line="300" w:lineRule="exact"/>
              <w:jc w:val="both"/>
              <w:rPr>
                <w:rFonts w:ascii="Arial" w:hAnsi="Arial" w:cs="Arial"/>
                <w:sz w:val="22"/>
                <w:szCs w:val="22"/>
              </w:rPr>
            </w:pPr>
            <w:r w:rsidRPr="00201D96">
              <w:rPr>
                <w:rFonts w:ascii="Arial" w:hAnsi="Arial" w:cs="Arial"/>
                <w:sz w:val="22"/>
                <w:szCs w:val="22"/>
              </w:rPr>
              <w:t>-</w:t>
            </w:r>
          </w:p>
        </w:tc>
        <w:tc>
          <w:tcPr>
            <w:tcW w:w="3900" w:type="dxa"/>
            <w:tcBorders>
              <w:top w:val="single" w:sz="4" w:space="0" w:color="auto"/>
              <w:left w:val="single" w:sz="4" w:space="0" w:color="auto"/>
              <w:bottom w:val="single" w:sz="4" w:space="0" w:color="auto"/>
              <w:right w:val="single" w:sz="4" w:space="0" w:color="auto"/>
            </w:tcBorders>
            <w:vAlign w:val="center"/>
          </w:tcPr>
          <w:p w14:paraId="66990FB1" w14:textId="77777777" w:rsidR="00E77F12" w:rsidRPr="00201D96" w:rsidRDefault="00E77F12" w:rsidP="00C47621">
            <w:pPr>
              <w:tabs>
                <w:tab w:val="left" w:pos="2622"/>
              </w:tabs>
              <w:ind w:left="810" w:hanging="810"/>
              <w:jc w:val="both"/>
              <w:rPr>
                <w:rFonts w:ascii="Arial" w:hAnsi="Arial" w:cs="Arial"/>
                <w:sz w:val="22"/>
                <w:szCs w:val="22"/>
                <w:lang w:val="en-IN"/>
              </w:rPr>
            </w:pPr>
            <w:r w:rsidRPr="00201D96">
              <w:rPr>
                <w:rFonts w:ascii="Arial" w:hAnsi="Arial" w:cs="Arial"/>
                <w:sz w:val="22"/>
                <w:szCs w:val="22"/>
                <w:lang w:val="en-IN"/>
              </w:rPr>
              <w:t>UL Listed / FM Approved</w:t>
            </w:r>
          </w:p>
        </w:tc>
      </w:tr>
    </w:tbl>
    <w:p w14:paraId="13E7CF53" w14:textId="77777777" w:rsidR="00E77F12" w:rsidRPr="00201D96" w:rsidRDefault="00E77F12"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350"/>
        <w:gridCol w:w="8940"/>
      </w:tblGrid>
      <w:tr w:rsidR="00201D96" w:rsidRPr="00201D96" w14:paraId="79ED308E" w14:textId="77777777" w:rsidTr="000601A4">
        <w:trPr>
          <w:trHeight w:val="26"/>
        </w:trPr>
        <w:tc>
          <w:tcPr>
            <w:tcW w:w="1350" w:type="dxa"/>
          </w:tcPr>
          <w:p w14:paraId="3F0966E3" w14:textId="77777777" w:rsidR="00E77F12" w:rsidRPr="00201D96" w:rsidRDefault="00E77F12" w:rsidP="009B26A0">
            <w:pPr>
              <w:numPr>
                <w:ilvl w:val="0"/>
                <w:numId w:val="373"/>
              </w:numPr>
              <w:spacing w:before="60" w:after="60"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66BCF418" w14:textId="77777777" w:rsidR="00E77F12" w:rsidRPr="00201D96" w:rsidRDefault="00E77F12" w:rsidP="00C47621">
            <w:pPr>
              <w:spacing w:before="60" w:after="60" w:line="276" w:lineRule="auto"/>
              <w:ind w:hanging="24"/>
              <w:jc w:val="both"/>
              <w:rPr>
                <w:rFonts w:ascii="Arial" w:hAnsi="Arial" w:cs="Arial"/>
                <w:b/>
                <w:sz w:val="22"/>
                <w:szCs w:val="22"/>
              </w:rPr>
            </w:pPr>
            <w:r w:rsidRPr="00201D96">
              <w:rPr>
                <w:rFonts w:ascii="Arial" w:hAnsi="Arial" w:cs="Arial"/>
                <w:b/>
                <w:sz w:val="22"/>
                <w:szCs w:val="22"/>
                <w:lang w:val="en-IN"/>
              </w:rPr>
              <w:t>Inspection and Testing</w:t>
            </w:r>
          </w:p>
        </w:tc>
      </w:tr>
      <w:tr w:rsidR="00201D96" w:rsidRPr="00201D96" w14:paraId="35BEFAA0" w14:textId="77777777" w:rsidTr="000601A4">
        <w:trPr>
          <w:trHeight w:val="26"/>
        </w:trPr>
        <w:tc>
          <w:tcPr>
            <w:tcW w:w="1350" w:type="dxa"/>
          </w:tcPr>
          <w:p w14:paraId="1B6CB0BF" w14:textId="77777777" w:rsidR="00E77F12" w:rsidRPr="00201D96" w:rsidRDefault="00E77F12" w:rsidP="000601A4">
            <w:pPr>
              <w:spacing w:before="60" w:after="60" w:line="276" w:lineRule="auto"/>
              <w:ind w:left="900"/>
              <w:contextualSpacing/>
              <w:jc w:val="both"/>
              <w:rPr>
                <w:rFonts w:ascii="Arial" w:hAnsi="Arial" w:cs="Arial"/>
                <w:b/>
                <w:sz w:val="22"/>
                <w:szCs w:val="22"/>
              </w:rPr>
            </w:pPr>
          </w:p>
        </w:tc>
        <w:tc>
          <w:tcPr>
            <w:tcW w:w="8940" w:type="dxa"/>
            <w:tcMar>
              <w:top w:w="144" w:type="dxa"/>
              <w:left w:w="115" w:type="dxa"/>
              <w:bottom w:w="144" w:type="dxa"/>
              <w:right w:w="115" w:type="dxa"/>
            </w:tcMar>
          </w:tcPr>
          <w:p w14:paraId="33C55E4A" w14:textId="77777777" w:rsidR="00E77F12" w:rsidRPr="00201D96" w:rsidRDefault="00E77F12" w:rsidP="00C47621">
            <w:pPr>
              <w:spacing w:before="60" w:after="60" w:line="276" w:lineRule="auto"/>
              <w:ind w:hanging="24"/>
              <w:jc w:val="both"/>
              <w:rPr>
                <w:rFonts w:ascii="Arial" w:hAnsi="Arial" w:cs="Arial"/>
                <w:b/>
                <w:sz w:val="22"/>
                <w:szCs w:val="22"/>
              </w:rPr>
            </w:pPr>
            <w:r w:rsidRPr="00201D96">
              <w:rPr>
                <w:rFonts w:ascii="Arial" w:hAnsi="Arial" w:cs="Arial"/>
                <w:sz w:val="22"/>
                <w:szCs w:val="22"/>
              </w:rPr>
              <w:t>The scope of inspection shall comprise of but shall not be limited to the following:</w:t>
            </w:r>
          </w:p>
        </w:tc>
      </w:tr>
      <w:tr w:rsidR="00201D96" w:rsidRPr="00201D96" w14:paraId="06CE3F0B" w14:textId="77777777" w:rsidTr="000601A4">
        <w:trPr>
          <w:trHeight w:val="26"/>
        </w:trPr>
        <w:tc>
          <w:tcPr>
            <w:tcW w:w="1350" w:type="dxa"/>
          </w:tcPr>
          <w:p w14:paraId="7AA1995F" w14:textId="77777777" w:rsidR="00E77F12" w:rsidRPr="00201D96" w:rsidRDefault="00E77F12" w:rsidP="000601A4">
            <w:pPr>
              <w:spacing w:before="60" w:after="60" w:line="276" w:lineRule="auto"/>
              <w:ind w:left="540"/>
              <w:contextualSpacing/>
              <w:jc w:val="both"/>
              <w:rPr>
                <w:rFonts w:ascii="Arial" w:hAnsi="Arial" w:cs="Arial"/>
                <w:sz w:val="22"/>
                <w:szCs w:val="22"/>
              </w:rPr>
            </w:pPr>
          </w:p>
        </w:tc>
        <w:tc>
          <w:tcPr>
            <w:tcW w:w="8940" w:type="dxa"/>
            <w:tcMar>
              <w:top w:w="144" w:type="dxa"/>
              <w:left w:w="115" w:type="dxa"/>
              <w:bottom w:w="144" w:type="dxa"/>
              <w:right w:w="115" w:type="dxa"/>
            </w:tcMar>
          </w:tcPr>
          <w:p w14:paraId="2485DC22" w14:textId="77777777" w:rsidR="00E77F12" w:rsidRPr="00201D96" w:rsidRDefault="00E77F12" w:rsidP="009B26A0">
            <w:pPr>
              <w:pStyle w:val="Default"/>
              <w:numPr>
                <w:ilvl w:val="0"/>
                <w:numId w:val="204"/>
              </w:numPr>
              <w:spacing w:before="60" w:after="60" w:line="276" w:lineRule="auto"/>
              <w:ind w:left="330" w:hanging="330"/>
              <w:jc w:val="both"/>
              <w:rPr>
                <w:color w:val="auto"/>
                <w:sz w:val="22"/>
                <w:szCs w:val="22"/>
              </w:rPr>
            </w:pPr>
            <w:r w:rsidRPr="00201D96">
              <w:rPr>
                <w:color w:val="auto"/>
                <w:sz w:val="22"/>
                <w:szCs w:val="22"/>
              </w:rPr>
              <w:t xml:space="preserve">The requirements of NFPA for the various systems shall form the basis of the inspection test protocols. The Bidder shall submit an acceptance test procedure for approval. </w:t>
            </w:r>
          </w:p>
          <w:p w14:paraId="3E5AB954" w14:textId="77777777" w:rsidR="00E77F12" w:rsidRPr="00201D96" w:rsidRDefault="00E77F12" w:rsidP="009B26A0">
            <w:pPr>
              <w:pStyle w:val="Default"/>
              <w:numPr>
                <w:ilvl w:val="0"/>
                <w:numId w:val="204"/>
              </w:numPr>
              <w:spacing w:before="60" w:after="60" w:line="276" w:lineRule="auto"/>
              <w:ind w:left="330" w:hanging="330"/>
              <w:jc w:val="both"/>
              <w:rPr>
                <w:color w:val="auto"/>
                <w:sz w:val="22"/>
                <w:szCs w:val="22"/>
              </w:rPr>
            </w:pPr>
            <w:r w:rsidRPr="00201D96">
              <w:rPr>
                <w:color w:val="auto"/>
                <w:sz w:val="22"/>
                <w:szCs w:val="22"/>
              </w:rPr>
              <w:t xml:space="preserve">After completion of work, site tests shall be carried out to demonstrate satisfactory performance of the entire system. </w:t>
            </w:r>
          </w:p>
          <w:p w14:paraId="39848F1A" w14:textId="5A421245" w:rsidR="00E77F12" w:rsidRPr="00201D96" w:rsidRDefault="00E77F12" w:rsidP="009B26A0">
            <w:pPr>
              <w:pStyle w:val="Default"/>
              <w:numPr>
                <w:ilvl w:val="0"/>
                <w:numId w:val="204"/>
              </w:numPr>
              <w:spacing w:before="60" w:after="60" w:line="276" w:lineRule="auto"/>
              <w:ind w:left="330" w:hanging="330"/>
              <w:jc w:val="both"/>
              <w:rPr>
                <w:color w:val="auto"/>
                <w:sz w:val="22"/>
                <w:szCs w:val="22"/>
              </w:rPr>
            </w:pPr>
            <w:r w:rsidRPr="00201D96">
              <w:rPr>
                <w:color w:val="auto"/>
                <w:sz w:val="22"/>
                <w:szCs w:val="22"/>
              </w:rPr>
              <w:t xml:space="preserve">Representatives of the Bidder, Owner, Owner's insurance carrier and local </w:t>
            </w:r>
            <w:r w:rsidR="00202B70" w:rsidRPr="00201D96">
              <w:rPr>
                <w:color w:val="auto"/>
                <w:sz w:val="22"/>
                <w:szCs w:val="22"/>
              </w:rPr>
              <w:t>firefighting</w:t>
            </w:r>
            <w:r w:rsidRPr="00201D96">
              <w:rPr>
                <w:color w:val="auto"/>
                <w:sz w:val="22"/>
                <w:szCs w:val="22"/>
              </w:rPr>
              <w:t xml:space="preserve"> authority may witness the testing if required. </w:t>
            </w:r>
          </w:p>
          <w:p w14:paraId="2D72AC24" w14:textId="77777777" w:rsidR="00E77F12" w:rsidRPr="00201D96" w:rsidRDefault="00E77F12" w:rsidP="009B26A0">
            <w:pPr>
              <w:pStyle w:val="Default"/>
              <w:numPr>
                <w:ilvl w:val="0"/>
                <w:numId w:val="204"/>
              </w:numPr>
              <w:spacing w:before="60" w:after="60" w:line="276" w:lineRule="auto"/>
              <w:ind w:left="330" w:hanging="330"/>
              <w:jc w:val="both"/>
              <w:rPr>
                <w:color w:val="auto"/>
                <w:sz w:val="22"/>
                <w:szCs w:val="22"/>
              </w:rPr>
            </w:pPr>
            <w:r w:rsidRPr="00201D96">
              <w:rPr>
                <w:color w:val="auto"/>
                <w:sz w:val="22"/>
                <w:szCs w:val="22"/>
              </w:rPr>
              <w:t xml:space="preserve">After successful placement in operation of the complete fire protection system, the Bidder shall submit a fire protection system report. </w:t>
            </w:r>
          </w:p>
          <w:p w14:paraId="2342B6CC" w14:textId="77777777" w:rsidR="00E77F12" w:rsidRPr="00201D96" w:rsidRDefault="00E77F12" w:rsidP="009B26A0">
            <w:pPr>
              <w:pStyle w:val="Default"/>
              <w:numPr>
                <w:ilvl w:val="0"/>
                <w:numId w:val="204"/>
              </w:numPr>
              <w:spacing w:before="60" w:after="60" w:line="276" w:lineRule="auto"/>
              <w:ind w:left="330" w:hanging="330"/>
              <w:jc w:val="both"/>
              <w:rPr>
                <w:color w:val="auto"/>
                <w:sz w:val="22"/>
                <w:szCs w:val="22"/>
              </w:rPr>
            </w:pPr>
            <w:r w:rsidRPr="00201D96">
              <w:rPr>
                <w:color w:val="auto"/>
                <w:sz w:val="22"/>
                <w:szCs w:val="22"/>
              </w:rPr>
              <w:t xml:space="preserve">The Bidder shall complete and submit the Inspection and Test forms required as per NFPA as follows: </w:t>
            </w:r>
          </w:p>
          <w:p w14:paraId="516B8228" w14:textId="77777777" w:rsidR="00E77F12" w:rsidRPr="00201D96" w:rsidRDefault="00E77F12" w:rsidP="009B26A0">
            <w:pPr>
              <w:pStyle w:val="Default"/>
              <w:numPr>
                <w:ilvl w:val="0"/>
                <w:numId w:val="205"/>
              </w:numPr>
              <w:spacing w:before="60" w:after="60" w:line="276" w:lineRule="auto"/>
              <w:jc w:val="both"/>
              <w:rPr>
                <w:color w:val="auto"/>
                <w:sz w:val="22"/>
                <w:szCs w:val="22"/>
              </w:rPr>
            </w:pPr>
            <w:r w:rsidRPr="00201D96">
              <w:rPr>
                <w:color w:val="auto"/>
                <w:sz w:val="22"/>
                <w:szCs w:val="22"/>
              </w:rPr>
              <w:t xml:space="preserve">Inspection and Testing Form based on NFPA. </w:t>
            </w:r>
          </w:p>
          <w:p w14:paraId="246D0E67" w14:textId="77777777" w:rsidR="00E77F12" w:rsidRPr="00201D96" w:rsidRDefault="00E77F12" w:rsidP="009B26A0">
            <w:pPr>
              <w:pStyle w:val="Default"/>
              <w:numPr>
                <w:ilvl w:val="0"/>
                <w:numId w:val="205"/>
              </w:numPr>
              <w:spacing w:before="60" w:after="60" w:line="276" w:lineRule="auto"/>
              <w:jc w:val="both"/>
              <w:rPr>
                <w:color w:val="auto"/>
                <w:sz w:val="22"/>
                <w:szCs w:val="22"/>
              </w:rPr>
            </w:pPr>
            <w:r w:rsidRPr="00201D96">
              <w:rPr>
                <w:color w:val="auto"/>
                <w:sz w:val="22"/>
                <w:szCs w:val="22"/>
              </w:rPr>
              <w:t>Supplier's Material and Test Certificate as per NFPA.</w:t>
            </w:r>
          </w:p>
        </w:tc>
      </w:tr>
      <w:tr w:rsidR="00201D96" w:rsidRPr="00201D96" w14:paraId="43D7F0B3" w14:textId="77777777" w:rsidTr="000601A4">
        <w:trPr>
          <w:trHeight w:val="26"/>
        </w:trPr>
        <w:tc>
          <w:tcPr>
            <w:tcW w:w="1350" w:type="dxa"/>
          </w:tcPr>
          <w:p w14:paraId="31553042" w14:textId="77777777" w:rsidR="00E77F12" w:rsidRPr="00201D96" w:rsidRDefault="00E77F12" w:rsidP="009B26A0">
            <w:pPr>
              <w:numPr>
                <w:ilvl w:val="0"/>
                <w:numId w:val="203"/>
              </w:numPr>
              <w:spacing w:after="60" w:line="276" w:lineRule="auto"/>
              <w:contextualSpacing/>
              <w:jc w:val="both"/>
              <w:rPr>
                <w:rFonts w:ascii="Arial" w:hAnsi="Arial" w:cs="Arial"/>
                <w:b/>
                <w:sz w:val="22"/>
                <w:szCs w:val="22"/>
              </w:rPr>
            </w:pPr>
          </w:p>
        </w:tc>
        <w:tc>
          <w:tcPr>
            <w:tcW w:w="8940" w:type="dxa"/>
            <w:tcMar>
              <w:top w:w="144" w:type="dxa"/>
              <w:left w:w="115" w:type="dxa"/>
              <w:bottom w:w="144" w:type="dxa"/>
              <w:right w:w="115" w:type="dxa"/>
            </w:tcMar>
          </w:tcPr>
          <w:p w14:paraId="2C2934B6" w14:textId="77777777" w:rsidR="00E77F12" w:rsidRPr="00201D96" w:rsidRDefault="00E77F12" w:rsidP="00C47621">
            <w:pPr>
              <w:spacing w:after="60" w:line="276" w:lineRule="auto"/>
              <w:ind w:hanging="24"/>
              <w:jc w:val="both"/>
              <w:rPr>
                <w:rFonts w:ascii="Arial" w:hAnsi="Arial" w:cs="Arial"/>
                <w:b/>
                <w:sz w:val="22"/>
                <w:szCs w:val="22"/>
              </w:rPr>
            </w:pPr>
            <w:r w:rsidRPr="00201D96">
              <w:rPr>
                <w:rFonts w:ascii="Arial" w:hAnsi="Arial" w:cs="Arial"/>
                <w:b/>
                <w:sz w:val="22"/>
                <w:szCs w:val="22"/>
                <w:lang w:val="en-IN"/>
              </w:rPr>
              <w:t>Inspection</w:t>
            </w:r>
            <w:r w:rsidRPr="00201D96">
              <w:rPr>
                <w:rFonts w:ascii="Arial" w:hAnsi="Arial" w:cs="Arial"/>
                <w:b/>
                <w:sz w:val="22"/>
                <w:szCs w:val="22"/>
              </w:rPr>
              <w:t>:</w:t>
            </w:r>
          </w:p>
        </w:tc>
      </w:tr>
      <w:tr w:rsidR="00201D96" w:rsidRPr="00201D96" w14:paraId="061C5FDF" w14:textId="77777777" w:rsidTr="000601A4">
        <w:trPr>
          <w:trHeight w:val="26"/>
        </w:trPr>
        <w:tc>
          <w:tcPr>
            <w:tcW w:w="1350" w:type="dxa"/>
          </w:tcPr>
          <w:p w14:paraId="4E39E0E9" w14:textId="77777777" w:rsidR="00E77F12" w:rsidRPr="00201D96" w:rsidRDefault="00E77F12" w:rsidP="00202B70">
            <w:pPr>
              <w:spacing w:after="60" w:line="276" w:lineRule="auto"/>
              <w:ind w:left="540"/>
              <w:contextualSpacing/>
              <w:jc w:val="both"/>
              <w:rPr>
                <w:rFonts w:ascii="Arial" w:hAnsi="Arial" w:cs="Arial"/>
                <w:sz w:val="22"/>
                <w:szCs w:val="22"/>
              </w:rPr>
            </w:pPr>
          </w:p>
        </w:tc>
        <w:tc>
          <w:tcPr>
            <w:tcW w:w="8940" w:type="dxa"/>
            <w:tcMar>
              <w:top w:w="144" w:type="dxa"/>
              <w:left w:w="115" w:type="dxa"/>
              <w:bottom w:w="144" w:type="dxa"/>
              <w:right w:w="115" w:type="dxa"/>
            </w:tcMar>
          </w:tcPr>
          <w:p w14:paraId="1D763B57" w14:textId="77777777" w:rsidR="00E77F12" w:rsidRPr="00201D96" w:rsidRDefault="00E77F12" w:rsidP="009B26A0">
            <w:pPr>
              <w:pStyle w:val="Default"/>
              <w:numPr>
                <w:ilvl w:val="0"/>
                <w:numId w:val="206"/>
              </w:numPr>
              <w:spacing w:after="60" w:line="276" w:lineRule="auto"/>
              <w:ind w:left="330" w:hanging="330"/>
              <w:jc w:val="both"/>
              <w:rPr>
                <w:color w:val="auto"/>
                <w:sz w:val="22"/>
                <w:szCs w:val="22"/>
              </w:rPr>
            </w:pPr>
            <w:r w:rsidRPr="00201D96">
              <w:rPr>
                <w:color w:val="auto"/>
                <w:sz w:val="22"/>
                <w:szCs w:val="22"/>
              </w:rPr>
              <w:t xml:space="preserve">Prior to testing, the complete system shall be visually inspected for completeness. </w:t>
            </w:r>
          </w:p>
          <w:p w14:paraId="5BCF3346" w14:textId="77777777" w:rsidR="00E77F12" w:rsidRPr="00201D96" w:rsidRDefault="00E77F12" w:rsidP="009B26A0">
            <w:pPr>
              <w:pStyle w:val="Default"/>
              <w:numPr>
                <w:ilvl w:val="0"/>
                <w:numId w:val="206"/>
              </w:numPr>
              <w:spacing w:after="60" w:line="276" w:lineRule="auto"/>
              <w:ind w:left="330" w:hanging="330"/>
              <w:jc w:val="both"/>
              <w:rPr>
                <w:color w:val="auto"/>
                <w:sz w:val="22"/>
                <w:szCs w:val="22"/>
              </w:rPr>
            </w:pPr>
            <w:r w:rsidRPr="00201D96">
              <w:rPr>
                <w:color w:val="auto"/>
                <w:sz w:val="22"/>
                <w:szCs w:val="22"/>
              </w:rPr>
              <w:t xml:space="preserve">Inspection of fire protection equipment, piping, valves and fittings shall comply with this specification unless otherwise specified in the equipment requirements. </w:t>
            </w:r>
          </w:p>
          <w:p w14:paraId="36EEE6E3" w14:textId="77777777" w:rsidR="00E77F12" w:rsidRPr="00201D96" w:rsidRDefault="00E77F12" w:rsidP="009B26A0">
            <w:pPr>
              <w:pStyle w:val="Default"/>
              <w:numPr>
                <w:ilvl w:val="0"/>
                <w:numId w:val="206"/>
              </w:numPr>
              <w:spacing w:after="60" w:line="276" w:lineRule="auto"/>
              <w:ind w:left="330" w:hanging="330"/>
              <w:jc w:val="both"/>
              <w:rPr>
                <w:color w:val="auto"/>
                <w:sz w:val="22"/>
                <w:szCs w:val="22"/>
              </w:rPr>
            </w:pPr>
            <w:r w:rsidRPr="00201D96">
              <w:rPr>
                <w:color w:val="auto"/>
                <w:sz w:val="22"/>
                <w:szCs w:val="22"/>
              </w:rPr>
              <w:t>Prior to system energization, a complete check of all wiring and connections shall be performed. Each electrical component shall be checked and confirmed as operational.</w:t>
            </w:r>
          </w:p>
        </w:tc>
      </w:tr>
      <w:tr w:rsidR="00201D96" w:rsidRPr="00201D96" w14:paraId="72264776" w14:textId="77777777" w:rsidTr="000601A4">
        <w:trPr>
          <w:trHeight w:val="26"/>
        </w:trPr>
        <w:tc>
          <w:tcPr>
            <w:tcW w:w="1350" w:type="dxa"/>
          </w:tcPr>
          <w:p w14:paraId="0996937B" w14:textId="77777777" w:rsidR="00E77F12" w:rsidRPr="00201D96" w:rsidRDefault="00E77F12" w:rsidP="009B26A0">
            <w:pPr>
              <w:numPr>
                <w:ilvl w:val="0"/>
                <w:numId w:val="203"/>
              </w:numPr>
              <w:spacing w:before="60" w:after="60" w:line="276" w:lineRule="auto"/>
              <w:contextualSpacing/>
              <w:jc w:val="both"/>
              <w:rPr>
                <w:rFonts w:ascii="Arial" w:hAnsi="Arial" w:cs="Arial"/>
                <w:b/>
                <w:sz w:val="22"/>
                <w:szCs w:val="22"/>
              </w:rPr>
            </w:pPr>
          </w:p>
        </w:tc>
        <w:tc>
          <w:tcPr>
            <w:tcW w:w="8940" w:type="dxa"/>
            <w:tcMar>
              <w:top w:w="144" w:type="dxa"/>
              <w:left w:w="115" w:type="dxa"/>
              <w:bottom w:w="144" w:type="dxa"/>
              <w:right w:w="115" w:type="dxa"/>
            </w:tcMar>
          </w:tcPr>
          <w:p w14:paraId="70A48243" w14:textId="77777777" w:rsidR="00E77F12" w:rsidRPr="00201D96" w:rsidRDefault="00E77F12" w:rsidP="00C47621">
            <w:pPr>
              <w:pStyle w:val="Default"/>
              <w:spacing w:before="60" w:after="60" w:line="276" w:lineRule="auto"/>
              <w:jc w:val="both"/>
              <w:rPr>
                <w:b/>
                <w:color w:val="auto"/>
                <w:sz w:val="22"/>
                <w:szCs w:val="22"/>
              </w:rPr>
            </w:pPr>
            <w:r w:rsidRPr="00201D96">
              <w:rPr>
                <w:b/>
                <w:color w:val="auto"/>
                <w:sz w:val="22"/>
                <w:szCs w:val="22"/>
              </w:rPr>
              <w:t>Tests at Site</w:t>
            </w:r>
          </w:p>
        </w:tc>
      </w:tr>
      <w:tr w:rsidR="00201D96" w:rsidRPr="00201D96" w14:paraId="0D660ADE" w14:textId="77777777" w:rsidTr="000601A4">
        <w:trPr>
          <w:trHeight w:val="26"/>
        </w:trPr>
        <w:tc>
          <w:tcPr>
            <w:tcW w:w="1350" w:type="dxa"/>
          </w:tcPr>
          <w:p w14:paraId="41907546" w14:textId="77777777" w:rsidR="00E77F12" w:rsidRPr="00201D96" w:rsidRDefault="00E77F12" w:rsidP="009B26A0">
            <w:pPr>
              <w:numPr>
                <w:ilvl w:val="0"/>
                <w:numId w:val="207"/>
              </w:numPr>
              <w:spacing w:before="60" w:after="60"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5DEFDE90" w14:textId="77777777" w:rsidR="00E77F12" w:rsidRPr="00201D96" w:rsidRDefault="00E77F12" w:rsidP="00C47621">
            <w:pPr>
              <w:pStyle w:val="Default"/>
              <w:spacing w:before="60" w:after="60" w:line="276" w:lineRule="auto"/>
              <w:jc w:val="both"/>
              <w:rPr>
                <w:b/>
                <w:bCs/>
                <w:color w:val="auto"/>
                <w:sz w:val="22"/>
                <w:szCs w:val="22"/>
              </w:rPr>
            </w:pPr>
            <w:r w:rsidRPr="00201D96">
              <w:rPr>
                <w:b/>
                <w:bCs/>
                <w:color w:val="auto"/>
                <w:sz w:val="22"/>
                <w:szCs w:val="22"/>
              </w:rPr>
              <w:t>Acceptance Tests:</w:t>
            </w:r>
          </w:p>
          <w:p w14:paraId="563A15E0" w14:textId="77777777" w:rsidR="00E77F12" w:rsidRPr="00201D96" w:rsidRDefault="00E77F12" w:rsidP="00C47621">
            <w:pPr>
              <w:pStyle w:val="Default"/>
              <w:spacing w:before="60" w:after="60" w:line="276" w:lineRule="auto"/>
              <w:jc w:val="both"/>
              <w:rPr>
                <w:color w:val="auto"/>
                <w:sz w:val="22"/>
                <w:szCs w:val="22"/>
              </w:rPr>
            </w:pPr>
            <w:r w:rsidRPr="00201D96">
              <w:rPr>
                <w:bCs/>
                <w:color w:val="auto"/>
                <w:sz w:val="22"/>
                <w:szCs w:val="22"/>
              </w:rPr>
              <w:t>All required acceptance tests shall be performed and complete the “Material and Test Certificate" as specified in NFPA standard. Visual and performance aspects of the acceptance tests shall be to the satisfaction of the Owner and shall be done in the presence of the Inspector.</w:t>
            </w:r>
          </w:p>
        </w:tc>
      </w:tr>
      <w:tr w:rsidR="00201D96" w:rsidRPr="00201D96" w14:paraId="271DB2A8" w14:textId="77777777" w:rsidTr="000601A4">
        <w:trPr>
          <w:trHeight w:val="26"/>
        </w:trPr>
        <w:tc>
          <w:tcPr>
            <w:tcW w:w="1350" w:type="dxa"/>
          </w:tcPr>
          <w:p w14:paraId="1EBBADFC" w14:textId="77777777" w:rsidR="00E77F12" w:rsidRPr="00201D96" w:rsidRDefault="00E77F12" w:rsidP="009B26A0">
            <w:pPr>
              <w:numPr>
                <w:ilvl w:val="0"/>
                <w:numId w:val="207"/>
              </w:numPr>
              <w:spacing w:after="120"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210E4D07" w14:textId="77777777" w:rsidR="00E77F12" w:rsidRPr="00201D96" w:rsidRDefault="00E77F12" w:rsidP="00C47621">
            <w:pPr>
              <w:pStyle w:val="Default"/>
              <w:spacing w:after="120" w:line="276" w:lineRule="auto"/>
              <w:jc w:val="both"/>
              <w:rPr>
                <w:b/>
                <w:color w:val="auto"/>
                <w:sz w:val="22"/>
                <w:szCs w:val="22"/>
              </w:rPr>
            </w:pPr>
            <w:r w:rsidRPr="00201D96">
              <w:rPr>
                <w:b/>
                <w:color w:val="auto"/>
                <w:sz w:val="22"/>
                <w:szCs w:val="22"/>
              </w:rPr>
              <w:t>Performance Tests:</w:t>
            </w:r>
          </w:p>
          <w:p w14:paraId="3CADCD06" w14:textId="77777777" w:rsidR="00E77F12" w:rsidRPr="00201D96" w:rsidRDefault="00E77F12" w:rsidP="00C47621">
            <w:pPr>
              <w:pStyle w:val="Default"/>
              <w:spacing w:after="120" w:line="276" w:lineRule="auto"/>
              <w:jc w:val="both"/>
              <w:rPr>
                <w:bCs/>
                <w:color w:val="auto"/>
                <w:sz w:val="22"/>
                <w:szCs w:val="22"/>
              </w:rPr>
            </w:pPr>
            <w:r w:rsidRPr="00201D96">
              <w:rPr>
                <w:bCs/>
                <w:color w:val="auto"/>
                <w:sz w:val="22"/>
                <w:szCs w:val="22"/>
              </w:rPr>
              <w:t xml:space="preserve">Each fire protection equipment shall be performance tested to demonstrate satisfactory operation and to provide base data for the assessment of performance throughout the operating life of the equipment. </w:t>
            </w:r>
          </w:p>
          <w:p w14:paraId="729F43F5" w14:textId="77777777" w:rsidR="00E77F12" w:rsidRPr="00201D96" w:rsidRDefault="00E77F12" w:rsidP="00C47621">
            <w:pPr>
              <w:pStyle w:val="Default"/>
              <w:spacing w:after="120" w:line="276" w:lineRule="auto"/>
              <w:jc w:val="both"/>
              <w:rPr>
                <w:bCs/>
                <w:color w:val="auto"/>
                <w:sz w:val="22"/>
                <w:szCs w:val="22"/>
              </w:rPr>
            </w:pPr>
            <w:r w:rsidRPr="00201D96">
              <w:rPr>
                <w:bCs/>
                <w:color w:val="auto"/>
                <w:sz w:val="22"/>
                <w:szCs w:val="22"/>
              </w:rPr>
              <w:t xml:space="preserve">Unless otherwise specified in the equipment requirements, the program of performance test shall include at least the following: </w:t>
            </w:r>
          </w:p>
          <w:p w14:paraId="62FEF39B" w14:textId="77777777" w:rsidR="00E77F12" w:rsidRPr="00201D96" w:rsidRDefault="00E77F12" w:rsidP="009B26A0">
            <w:pPr>
              <w:pStyle w:val="2"/>
              <w:numPr>
                <w:ilvl w:val="0"/>
                <w:numId w:val="743"/>
              </w:numPr>
              <w:spacing w:afterLines="100" w:after="240"/>
              <w:ind w:left="743" w:right="22" w:hanging="567"/>
              <w:rPr>
                <w:bCs/>
                <w:lang w:eastAsia="en-US"/>
              </w:rPr>
            </w:pPr>
            <w:r w:rsidRPr="00201D96">
              <w:rPr>
                <w:bCs/>
                <w:lang w:eastAsia="en-US"/>
              </w:rPr>
              <w:t xml:space="preserve">Determination of maximum continuous rating (worst case scenario) </w:t>
            </w:r>
          </w:p>
          <w:p w14:paraId="69D466D6" w14:textId="77777777" w:rsidR="00E77F12" w:rsidRPr="00201D96" w:rsidRDefault="00E77F12" w:rsidP="009B26A0">
            <w:pPr>
              <w:pStyle w:val="2"/>
              <w:numPr>
                <w:ilvl w:val="0"/>
                <w:numId w:val="743"/>
              </w:numPr>
              <w:spacing w:afterLines="100" w:after="240"/>
              <w:ind w:left="743" w:right="22" w:hanging="567"/>
              <w:rPr>
                <w:bCs/>
                <w:lang w:eastAsia="en-US"/>
              </w:rPr>
            </w:pPr>
            <w:r w:rsidRPr="00201D96">
              <w:rPr>
                <w:bCs/>
                <w:lang w:eastAsia="en-US"/>
              </w:rPr>
              <w:t>Determination of normal operation and performance</w:t>
            </w:r>
          </w:p>
          <w:p w14:paraId="1479FE4E" w14:textId="77777777" w:rsidR="00E77F12" w:rsidRPr="00201D96" w:rsidRDefault="00E77F12" w:rsidP="009B26A0">
            <w:pPr>
              <w:pStyle w:val="2"/>
              <w:numPr>
                <w:ilvl w:val="0"/>
                <w:numId w:val="743"/>
              </w:numPr>
              <w:spacing w:after="0"/>
              <w:ind w:left="743" w:right="22" w:hanging="567"/>
              <w:rPr>
                <w:bCs/>
                <w:lang w:eastAsia="en-US"/>
              </w:rPr>
            </w:pPr>
            <w:r w:rsidRPr="00201D96">
              <w:rPr>
                <w:bCs/>
                <w:lang w:eastAsia="en-US"/>
              </w:rPr>
              <w:t>Leak test</w:t>
            </w:r>
          </w:p>
        </w:tc>
      </w:tr>
      <w:tr w:rsidR="00201D96" w:rsidRPr="00201D96" w14:paraId="02090498" w14:textId="77777777" w:rsidTr="000601A4">
        <w:trPr>
          <w:trHeight w:val="26"/>
        </w:trPr>
        <w:tc>
          <w:tcPr>
            <w:tcW w:w="1350" w:type="dxa"/>
          </w:tcPr>
          <w:p w14:paraId="395B92FA" w14:textId="77777777" w:rsidR="00E77F12" w:rsidRPr="00201D96" w:rsidRDefault="00E77F12" w:rsidP="009B26A0">
            <w:pPr>
              <w:numPr>
                <w:ilvl w:val="0"/>
                <w:numId w:val="373"/>
              </w:numPr>
              <w:spacing w:before="60" w:after="60" w:line="276" w:lineRule="auto"/>
              <w:contextualSpacing/>
              <w:jc w:val="both"/>
              <w:rPr>
                <w:rFonts w:ascii="Arial" w:hAnsi="Arial" w:cs="Arial"/>
                <w:sz w:val="22"/>
                <w:szCs w:val="22"/>
              </w:rPr>
            </w:pPr>
          </w:p>
        </w:tc>
        <w:tc>
          <w:tcPr>
            <w:tcW w:w="8940" w:type="dxa"/>
            <w:tcMar>
              <w:top w:w="144" w:type="dxa"/>
              <w:left w:w="115" w:type="dxa"/>
              <w:bottom w:w="144" w:type="dxa"/>
              <w:right w:w="115" w:type="dxa"/>
            </w:tcMar>
          </w:tcPr>
          <w:p w14:paraId="0922404A" w14:textId="77777777" w:rsidR="00E77F12" w:rsidRPr="00201D96" w:rsidRDefault="00E77F12" w:rsidP="00502D91">
            <w:pPr>
              <w:pStyle w:val="Default"/>
              <w:spacing w:after="60"/>
              <w:jc w:val="both"/>
              <w:rPr>
                <w:b/>
                <w:color w:val="auto"/>
                <w:sz w:val="22"/>
                <w:szCs w:val="22"/>
              </w:rPr>
            </w:pPr>
            <w:r w:rsidRPr="00201D96">
              <w:rPr>
                <w:b/>
                <w:color w:val="auto"/>
                <w:sz w:val="22"/>
                <w:szCs w:val="22"/>
              </w:rPr>
              <w:t>Data to be furnished by Vendor after award of contract:</w:t>
            </w:r>
          </w:p>
        </w:tc>
      </w:tr>
      <w:tr w:rsidR="00201D96" w:rsidRPr="00201D96" w14:paraId="04B4EA33" w14:textId="77777777" w:rsidTr="000601A4">
        <w:trPr>
          <w:trHeight w:val="26"/>
        </w:trPr>
        <w:tc>
          <w:tcPr>
            <w:tcW w:w="1350" w:type="dxa"/>
          </w:tcPr>
          <w:p w14:paraId="2F01E70E" w14:textId="77777777" w:rsidR="00E77F12" w:rsidRPr="00201D96" w:rsidRDefault="00E77F12" w:rsidP="00C47621">
            <w:pPr>
              <w:spacing w:before="60" w:after="60" w:line="276" w:lineRule="auto"/>
              <w:ind w:left="900"/>
              <w:contextualSpacing/>
              <w:jc w:val="both"/>
              <w:rPr>
                <w:rFonts w:ascii="Arial" w:hAnsi="Arial" w:cs="Arial"/>
                <w:sz w:val="22"/>
                <w:szCs w:val="22"/>
              </w:rPr>
            </w:pPr>
          </w:p>
        </w:tc>
        <w:tc>
          <w:tcPr>
            <w:tcW w:w="8940" w:type="dxa"/>
            <w:tcMar>
              <w:top w:w="144" w:type="dxa"/>
              <w:left w:w="115" w:type="dxa"/>
              <w:bottom w:w="144" w:type="dxa"/>
              <w:right w:w="115" w:type="dxa"/>
            </w:tcMar>
          </w:tcPr>
          <w:p w14:paraId="7709C187" w14:textId="77777777" w:rsidR="00E77F12" w:rsidRPr="00201D96" w:rsidRDefault="00E77F12" w:rsidP="009B26A0">
            <w:pPr>
              <w:pStyle w:val="2"/>
              <w:numPr>
                <w:ilvl w:val="0"/>
                <w:numId w:val="208"/>
              </w:numPr>
              <w:spacing w:after="30" w:line="276" w:lineRule="auto"/>
              <w:ind w:right="22" w:hanging="480"/>
              <w:rPr>
                <w:lang w:val="en-IN"/>
              </w:rPr>
            </w:pPr>
            <w:r w:rsidRPr="00201D96">
              <w:t>Detailed design / drawing submission schedule including erection, testing &amp; commissioning schedules</w:t>
            </w:r>
            <w:r w:rsidRPr="00201D96">
              <w:rPr>
                <w:lang w:val="en-IN"/>
              </w:rPr>
              <w:t>.</w:t>
            </w:r>
          </w:p>
          <w:p w14:paraId="4C5246C9" w14:textId="77777777" w:rsidR="00E77F12" w:rsidRPr="00201D96" w:rsidRDefault="00E77F12" w:rsidP="009B26A0">
            <w:pPr>
              <w:pStyle w:val="2"/>
              <w:numPr>
                <w:ilvl w:val="0"/>
                <w:numId w:val="208"/>
              </w:numPr>
              <w:spacing w:after="30" w:line="276" w:lineRule="auto"/>
              <w:ind w:right="22" w:hanging="480"/>
            </w:pPr>
            <w:r w:rsidRPr="00201D96">
              <w:t>Quality assurance plan.</w:t>
            </w:r>
          </w:p>
          <w:p w14:paraId="0B7278D8" w14:textId="77777777" w:rsidR="00E77F12" w:rsidRPr="00201D96" w:rsidRDefault="00E77F12" w:rsidP="009B26A0">
            <w:pPr>
              <w:pStyle w:val="2"/>
              <w:numPr>
                <w:ilvl w:val="0"/>
                <w:numId w:val="208"/>
              </w:numPr>
              <w:spacing w:after="30" w:line="276" w:lineRule="auto"/>
              <w:ind w:right="22" w:hanging="480"/>
            </w:pPr>
            <w:r w:rsidRPr="00201D96">
              <w:rPr>
                <w:lang w:val="en-IN"/>
              </w:rPr>
              <w:t>Material test certificates.</w:t>
            </w:r>
          </w:p>
          <w:p w14:paraId="4192B88E" w14:textId="77777777" w:rsidR="00E77F12" w:rsidRPr="00201D96" w:rsidRDefault="00E77F12" w:rsidP="009B26A0">
            <w:pPr>
              <w:pStyle w:val="2"/>
              <w:numPr>
                <w:ilvl w:val="0"/>
                <w:numId w:val="208"/>
              </w:numPr>
              <w:spacing w:after="30" w:line="276" w:lineRule="auto"/>
              <w:ind w:right="22" w:hanging="480"/>
            </w:pPr>
            <w:r w:rsidRPr="00201D96">
              <w:t>Operation and maintenance manual for all equipment.</w:t>
            </w:r>
          </w:p>
          <w:p w14:paraId="34BF015E" w14:textId="77777777" w:rsidR="00E77F12" w:rsidRPr="00201D96" w:rsidRDefault="00E77F12" w:rsidP="009B26A0">
            <w:pPr>
              <w:pStyle w:val="2"/>
              <w:numPr>
                <w:ilvl w:val="0"/>
                <w:numId w:val="208"/>
              </w:numPr>
              <w:spacing w:after="30" w:line="276" w:lineRule="auto"/>
              <w:ind w:right="22" w:hanging="480"/>
            </w:pPr>
            <w:r w:rsidRPr="00201D96">
              <w:t>Technical data sheets for all equipment covered.</w:t>
            </w:r>
          </w:p>
          <w:p w14:paraId="1EA44E90" w14:textId="77777777" w:rsidR="00E77F12" w:rsidRPr="00201D96" w:rsidRDefault="00E77F12" w:rsidP="009B26A0">
            <w:pPr>
              <w:pStyle w:val="2"/>
              <w:numPr>
                <w:ilvl w:val="0"/>
                <w:numId w:val="208"/>
              </w:numPr>
              <w:spacing w:after="30" w:line="276" w:lineRule="auto"/>
              <w:ind w:right="22" w:hanging="480"/>
            </w:pPr>
            <w:r w:rsidRPr="00201D96">
              <w:t>Detailed write-up, Layout drawings and equipment drawings etc.</w:t>
            </w:r>
          </w:p>
          <w:p w14:paraId="2066B4DE" w14:textId="77777777" w:rsidR="00E77F12" w:rsidRPr="00201D96" w:rsidRDefault="00E77F12" w:rsidP="009B26A0">
            <w:pPr>
              <w:pStyle w:val="2"/>
              <w:numPr>
                <w:ilvl w:val="0"/>
                <w:numId w:val="208"/>
              </w:numPr>
              <w:spacing w:after="30" w:line="276" w:lineRule="auto"/>
              <w:ind w:right="22" w:hanging="480"/>
            </w:pPr>
            <w:r w:rsidRPr="00201D96">
              <w:t>Installation drawings and manuals for all equipment / systems.</w:t>
            </w:r>
          </w:p>
          <w:p w14:paraId="1F35783A" w14:textId="77777777" w:rsidR="00E77F12" w:rsidRPr="00201D96" w:rsidRDefault="00E77F12" w:rsidP="009B26A0">
            <w:pPr>
              <w:pStyle w:val="2"/>
              <w:numPr>
                <w:ilvl w:val="0"/>
                <w:numId w:val="208"/>
              </w:numPr>
              <w:spacing w:after="30" w:line="276" w:lineRule="auto"/>
              <w:ind w:right="22" w:hanging="480"/>
            </w:pPr>
            <w:r w:rsidRPr="00201D96">
              <w:t>Detailed write-up for shop tests and site performance tests.</w:t>
            </w:r>
          </w:p>
          <w:p w14:paraId="6151F8CC" w14:textId="77777777" w:rsidR="00E77F12" w:rsidRPr="00201D96" w:rsidRDefault="00E77F12" w:rsidP="009B26A0">
            <w:pPr>
              <w:pStyle w:val="2"/>
              <w:numPr>
                <w:ilvl w:val="0"/>
                <w:numId w:val="208"/>
              </w:numPr>
              <w:spacing w:after="30" w:line="276" w:lineRule="auto"/>
              <w:ind w:right="22" w:hanging="480"/>
            </w:pPr>
            <w:r w:rsidRPr="00201D96">
              <w:lastRenderedPageBreak/>
              <w:t>Test certificates for type / routine and standard acceptance tests.</w:t>
            </w:r>
          </w:p>
          <w:p w14:paraId="20C29F00" w14:textId="77777777" w:rsidR="00E77F12" w:rsidRPr="00201D96" w:rsidRDefault="00E77F12" w:rsidP="009B26A0">
            <w:pPr>
              <w:pStyle w:val="2"/>
              <w:numPr>
                <w:ilvl w:val="0"/>
                <w:numId w:val="208"/>
              </w:numPr>
              <w:spacing w:after="30" w:line="276" w:lineRule="auto"/>
              <w:ind w:right="22" w:hanging="480"/>
            </w:pPr>
            <w:r w:rsidRPr="00201D96">
              <w:t xml:space="preserve"> As-built drawings for all equipment / systems supplied under this contract and all buildings / structures / works executed under this contract incorporating all changes / modifications upto the time of commissioning / handling over to the Owner.</w:t>
            </w:r>
          </w:p>
          <w:p w14:paraId="655A8443" w14:textId="77777777" w:rsidR="00E77F12" w:rsidRPr="00201D96" w:rsidRDefault="00E77F12" w:rsidP="009B26A0">
            <w:pPr>
              <w:pStyle w:val="2"/>
              <w:numPr>
                <w:ilvl w:val="0"/>
                <w:numId w:val="208"/>
              </w:numPr>
              <w:spacing w:after="30" w:line="276" w:lineRule="auto"/>
              <w:ind w:right="22" w:hanging="480"/>
            </w:pPr>
            <w:r w:rsidRPr="00201D96">
              <w:t>Materials test certificates and performance test certificates for all equipment tested at works.</w:t>
            </w:r>
          </w:p>
          <w:p w14:paraId="5C90E032" w14:textId="77777777" w:rsidR="00E77F12" w:rsidRPr="00201D96" w:rsidRDefault="00E77F12" w:rsidP="009B26A0">
            <w:pPr>
              <w:pStyle w:val="2"/>
              <w:numPr>
                <w:ilvl w:val="0"/>
                <w:numId w:val="208"/>
              </w:numPr>
              <w:spacing w:after="30" w:line="276" w:lineRule="auto"/>
              <w:ind w:right="22" w:hanging="480"/>
            </w:pPr>
            <w:r w:rsidRPr="00201D96">
              <w:t>Drawings / data required to be submitted to statutory authorities.</w:t>
            </w:r>
          </w:p>
          <w:p w14:paraId="3CF5C08C" w14:textId="77777777" w:rsidR="00E77F12" w:rsidRPr="00201D96" w:rsidRDefault="00E77F12" w:rsidP="009B26A0">
            <w:pPr>
              <w:pStyle w:val="2"/>
              <w:numPr>
                <w:ilvl w:val="0"/>
                <w:numId w:val="208"/>
              </w:numPr>
              <w:spacing w:after="30" w:line="276" w:lineRule="auto"/>
              <w:ind w:right="22" w:hanging="480"/>
            </w:pPr>
            <w:r w:rsidRPr="00201D96">
              <w:t>Any other document / details as required as per approved QAP.</w:t>
            </w:r>
          </w:p>
          <w:p w14:paraId="3AE8814B" w14:textId="77777777" w:rsidR="00E77F12" w:rsidRPr="00201D96" w:rsidRDefault="00E77F12" w:rsidP="009B26A0">
            <w:pPr>
              <w:pStyle w:val="Default"/>
              <w:numPr>
                <w:ilvl w:val="0"/>
                <w:numId w:val="208"/>
              </w:numPr>
              <w:spacing w:before="120" w:after="120" w:line="276" w:lineRule="auto"/>
              <w:ind w:hanging="480"/>
              <w:jc w:val="both"/>
              <w:rPr>
                <w:bCs/>
                <w:color w:val="auto"/>
                <w:sz w:val="22"/>
                <w:szCs w:val="22"/>
              </w:rPr>
            </w:pPr>
            <w:r w:rsidRPr="00201D96">
              <w:rPr>
                <w:color w:val="auto"/>
                <w:sz w:val="22"/>
                <w:szCs w:val="22"/>
              </w:rPr>
              <w:t>Current UL / FM certificates.</w:t>
            </w:r>
          </w:p>
        </w:tc>
      </w:tr>
    </w:tbl>
    <w:p w14:paraId="2B8952BD" w14:textId="77777777" w:rsidR="00E77F12" w:rsidRPr="00201D96" w:rsidRDefault="00E77F12" w:rsidP="00C47621">
      <w:pPr>
        <w:spacing w:before="120" w:after="120" w:line="276" w:lineRule="auto"/>
        <w:contextualSpacing/>
        <w:jc w:val="both"/>
        <w:rPr>
          <w:rFonts w:ascii="Arial" w:hAnsi="Arial" w:cs="Arial"/>
          <w:b/>
          <w:sz w:val="22"/>
          <w:szCs w:val="22"/>
          <w:lang w:val="en-IN"/>
        </w:rPr>
      </w:pPr>
    </w:p>
    <w:p w14:paraId="4E37D694" w14:textId="77777777" w:rsidR="00E77F12" w:rsidRPr="00201D96" w:rsidRDefault="00E77F12" w:rsidP="00C47621">
      <w:pPr>
        <w:spacing w:before="120" w:after="120" w:line="276" w:lineRule="auto"/>
        <w:ind w:left="900"/>
        <w:contextualSpacing/>
        <w:jc w:val="both"/>
        <w:rPr>
          <w:rFonts w:ascii="Arial" w:hAnsi="Arial" w:cs="Arial"/>
          <w:b/>
          <w:sz w:val="22"/>
          <w:szCs w:val="22"/>
          <w:lang w:val="en-IN"/>
        </w:rPr>
      </w:pPr>
    </w:p>
    <w:p w14:paraId="4F2FD544" w14:textId="77777777" w:rsidR="00E77F12" w:rsidRPr="00201D96" w:rsidRDefault="00E77F12" w:rsidP="00C47621">
      <w:pPr>
        <w:jc w:val="both"/>
        <w:rPr>
          <w:rFonts w:ascii="Arial" w:hAnsi="Arial" w:cs="Arial"/>
          <w:sz w:val="22"/>
          <w:szCs w:val="22"/>
        </w:rPr>
      </w:pPr>
    </w:p>
    <w:p w14:paraId="32828E78"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55A0655D"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055D7D7A"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6EA358E1"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0B95AC59"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08018882"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3DDEA337"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21285378"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2316D7F2"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3E671EFA"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151C4247"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78274F05"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170F599F"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42EDE454"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3B5D53DE"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06672DF7"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3F5B06B1"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221C835A"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3AE7DF60"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6C712AE2" w14:textId="77777777" w:rsidR="00A053AA" w:rsidRPr="00201D96" w:rsidRDefault="00A053AA" w:rsidP="00C47621">
      <w:pPr>
        <w:spacing w:before="120" w:after="120" w:line="276" w:lineRule="auto"/>
        <w:contextualSpacing/>
        <w:jc w:val="both"/>
        <w:rPr>
          <w:rFonts w:ascii="Arial" w:hAnsi="Arial" w:cs="Arial"/>
          <w:b/>
          <w:sz w:val="22"/>
          <w:szCs w:val="22"/>
          <w:lang w:val="en-IN"/>
        </w:rPr>
      </w:pPr>
    </w:p>
    <w:p w14:paraId="4C87051B" w14:textId="573CA0E7" w:rsidR="00A053AA" w:rsidRPr="00201D96" w:rsidRDefault="00A053AA" w:rsidP="00C47621">
      <w:pPr>
        <w:spacing w:before="120" w:after="120" w:line="276" w:lineRule="auto"/>
        <w:contextualSpacing/>
        <w:jc w:val="both"/>
        <w:rPr>
          <w:rFonts w:ascii="Arial" w:hAnsi="Arial" w:cs="Arial"/>
          <w:b/>
          <w:sz w:val="22"/>
          <w:szCs w:val="22"/>
          <w:lang w:val="en-IN"/>
        </w:rPr>
      </w:pPr>
    </w:p>
    <w:p w14:paraId="4BF59B6E" w14:textId="285898D0" w:rsidR="00502D91" w:rsidRPr="00201D96" w:rsidRDefault="00502D91" w:rsidP="00C47621">
      <w:pPr>
        <w:spacing w:before="120" w:after="120" w:line="276" w:lineRule="auto"/>
        <w:contextualSpacing/>
        <w:jc w:val="both"/>
        <w:rPr>
          <w:rFonts w:ascii="Arial" w:hAnsi="Arial" w:cs="Arial"/>
          <w:b/>
          <w:sz w:val="22"/>
          <w:szCs w:val="22"/>
          <w:lang w:val="en-IN"/>
        </w:rPr>
      </w:pPr>
    </w:p>
    <w:p w14:paraId="69EB32D6" w14:textId="7F0A1C52" w:rsidR="00502D91" w:rsidRPr="00201D96" w:rsidRDefault="00502D91" w:rsidP="00C47621">
      <w:pPr>
        <w:spacing w:before="120" w:after="120" w:line="276" w:lineRule="auto"/>
        <w:contextualSpacing/>
        <w:jc w:val="both"/>
        <w:rPr>
          <w:rFonts w:ascii="Arial" w:hAnsi="Arial" w:cs="Arial"/>
          <w:b/>
          <w:sz w:val="22"/>
          <w:szCs w:val="22"/>
          <w:lang w:val="en-IN"/>
        </w:rPr>
      </w:pPr>
    </w:p>
    <w:p w14:paraId="41ED7B29" w14:textId="4E9ABA05" w:rsidR="00502D91" w:rsidRPr="00201D96" w:rsidRDefault="00502D91" w:rsidP="00C47621">
      <w:pPr>
        <w:spacing w:before="120" w:after="120" w:line="276" w:lineRule="auto"/>
        <w:contextualSpacing/>
        <w:jc w:val="both"/>
        <w:rPr>
          <w:rFonts w:ascii="Arial" w:hAnsi="Arial" w:cs="Arial"/>
          <w:b/>
          <w:sz w:val="22"/>
          <w:szCs w:val="22"/>
          <w:lang w:val="en-IN"/>
        </w:rPr>
      </w:pPr>
    </w:p>
    <w:p w14:paraId="20DF41C3" w14:textId="2FEA978E" w:rsidR="00502D91" w:rsidRPr="00201D96" w:rsidRDefault="00502D91" w:rsidP="00C47621">
      <w:pPr>
        <w:spacing w:before="120" w:after="120" w:line="276" w:lineRule="auto"/>
        <w:contextualSpacing/>
        <w:jc w:val="both"/>
        <w:rPr>
          <w:rFonts w:ascii="Arial" w:hAnsi="Arial" w:cs="Arial"/>
          <w:b/>
          <w:sz w:val="22"/>
          <w:szCs w:val="22"/>
          <w:lang w:val="en-IN"/>
        </w:rPr>
      </w:pPr>
    </w:p>
    <w:p w14:paraId="55C4E186" w14:textId="7D0CC1B2" w:rsidR="00502D91" w:rsidRPr="00201D96" w:rsidRDefault="00502D91" w:rsidP="00C47621">
      <w:pPr>
        <w:spacing w:before="120" w:after="120" w:line="276" w:lineRule="auto"/>
        <w:contextualSpacing/>
        <w:jc w:val="both"/>
        <w:rPr>
          <w:rFonts w:ascii="Arial" w:hAnsi="Arial" w:cs="Arial"/>
          <w:b/>
          <w:sz w:val="22"/>
          <w:szCs w:val="22"/>
          <w:lang w:val="en-IN"/>
        </w:rPr>
      </w:pPr>
    </w:p>
    <w:p w14:paraId="6D6FB8B5" w14:textId="720DD915" w:rsidR="00502D91" w:rsidRPr="00201D96" w:rsidRDefault="00502D91" w:rsidP="00C47621">
      <w:pPr>
        <w:spacing w:before="120" w:after="120" w:line="276" w:lineRule="auto"/>
        <w:contextualSpacing/>
        <w:jc w:val="both"/>
        <w:rPr>
          <w:rFonts w:ascii="Arial" w:hAnsi="Arial" w:cs="Arial"/>
          <w:b/>
          <w:sz w:val="22"/>
          <w:szCs w:val="22"/>
          <w:lang w:val="en-IN"/>
        </w:rPr>
      </w:pPr>
    </w:p>
    <w:p w14:paraId="184DF909" w14:textId="0257923C" w:rsidR="00502D91" w:rsidRPr="00201D96" w:rsidRDefault="00502D91" w:rsidP="00C47621">
      <w:pPr>
        <w:spacing w:before="120" w:after="120" w:line="276" w:lineRule="auto"/>
        <w:contextualSpacing/>
        <w:jc w:val="both"/>
        <w:rPr>
          <w:rFonts w:ascii="Arial" w:hAnsi="Arial" w:cs="Arial"/>
          <w:b/>
          <w:sz w:val="22"/>
          <w:szCs w:val="22"/>
          <w:lang w:val="en-IN"/>
        </w:rPr>
      </w:pPr>
    </w:p>
    <w:p w14:paraId="7491B19B" w14:textId="77777777" w:rsidR="00502D91" w:rsidRPr="00201D96" w:rsidRDefault="00502D91" w:rsidP="00C47621">
      <w:pPr>
        <w:spacing w:before="120" w:after="120" w:line="276" w:lineRule="auto"/>
        <w:contextualSpacing/>
        <w:jc w:val="both"/>
        <w:rPr>
          <w:rFonts w:ascii="Arial" w:hAnsi="Arial" w:cs="Arial"/>
          <w:b/>
          <w:sz w:val="22"/>
          <w:szCs w:val="22"/>
          <w:lang w:val="en-IN"/>
        </w:rPr>
      </w:pPr>
    </w:p>
    <w:p w14:paraId="72DBB0F3" w14:textId="77777777" w:rsidR="00A053AA" w:rsidRPr="00201D96" w:rsidRDefault="00A053AA" w:rsidP="00C47621">
      <w:pPr>
        <w:jc w:val="both"/>
        <w:rPr>
          <w:rFonts w:ascii="Arial" w:hAnsi="Arial" w:cs="Arial"/>
          <w:sz w:val="22"/>
          <w:szCs w:val="22"/>
        </w:rPr>
      </w:pPr>
    </w:p>
    <w:p w14:paraId="083048B0" w14:textId="77777777" w:rsidR="00B74F20" w:rsidRPr="00201D96" w:rsidRDefault="00B74F20" w:rsidP="00F01BC9">
      <w:pPr>
        <w:pStyle w:val="Heading2"/>
        <w:ind w:firstLine="412"/>
        <w:jc w:val="both"/>
        <w:rPr>
          <w:rFonts w:cs="Arial"/>
          <w:color w:val="auto"/>
          <w:sz w:val="22"/>
          <w:szCs w:val="22"/>
        </w:rPr>
      </w:pPr>
      <w:bookmarkStart w:id="21" w:name="_C4_-_CLOSED"/>
      <w:bookmarkStart w:id="22" w:name="_Ref134964533"/>
      <w:bookmarkEnd w:id="21"/>
      <w:r w:rsidRPr="00201D96">
        <w:rPr>
          <w:rFonts w:cs="Arial"/>
          <w:color w:val="auto"/>
          <w:sz w:val="22"/>
          <w:szCs w:val="22"/>
          <w:lang w:val="en-IN"/>
        </w:rPr>
        <w:t xml:space="preserve">C4 - </w:t>
      </w:r>
      <w:r w:rsidRPr="00201D96">
        <w:rPr>
          <w:rFonts w:cs="Arial"/>
          <w:color w:val="auto"/>
          <w:sz w:val="22"/>
          <w:szCs w:val="22"/>
        </w:rPr>
        <w:t>CLOSED CIRCUIT TELEVISION (CCTV) SYSTEM</w:t>
      </w:r>
      <w:bookmarkEnd w:id="22"/>
    </w:p>
    <w:p w14:paraId="3F613FD6" w14:textId="77777777" w:rsidR="00B74F20" w:rsidRPr="00201D96" w:rsidRDefault="00B74F20"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100"/>
        <w:gridCol w:w="9190"/>
      </w:tblGrid>
      <w:tr w:rsidR="00201D96" w:rsidRPr="00201D96" w14:paraId="3C72B0A2" w14:textId="77777777" w:rsidTr="00B92591">
        <w:trPr>
          <w:trHeight w:val="16"/>
        </w:trPr>
        <w:tc>
          <w:tcPr>
            <w:tcW w:w="1100" w:type="dxa"/>
          </w:tcPr>
          <w:p w14:paraId="10DABB8D" w14:textId="77777777" w:rsidR="00B74F20" w:rsidRPr="00201D96" w:rsidRDefault="00B74F20" w:rsidP="009B26A0">
            <w:pPr>
              <w:numPr>
                <w:ilvl w:val="0"/>
                <w:numId w:val="225"/>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3259DCA7" w14:textId="5F6A74B1" w:rsidR="00B74F20" w:rsidRPr="00201D96" w:rsidRDefault="00B74F20" w:rsidP="00C47621">
            <w:pPr>
              <w:spacing w:after="120" w:line="276" w:lineRule="auto"/>
              <w:jc w:val="both"/>
              <w:rPr>
                <w:rFonts w:ascii="Arial" w:hAnsi="Arial" w:cs="Arial"/>
                <w:b/>
                <w:sz w:val="22"/>
                <w:szCs w:val="22"/>
              </w:rPr>
            </w:pPr>
            <w:r w:rsidRPr="00201D96">
              <w:rPr>
                <w:rFonts w:ascii="Arial" w:hAnsi="Arial" w:cs="Arial"/>
                <w:b/>
                <w:sz w:val="22"/>
                <w:szCs w:val="22"/>
              </w:rPr>
              <w:t xml:space="preserve">Introduction: Closed Circuit Television System (CCTV) </w:t>
            </w:r>
            <w:r w:rsidR="00B478CD" w:rsidRPr="00201D96">
              <w:rPr>
                <w:rFonts w:ascii="Arial" w:hAnsi="Arial" w:cs="Arial"/>
                <w:b/>
                <w:sz w:val="22"/>
                <w:szCs w:val="22"/>
              </w:rPr>
              <w:t xml:space="preserve">(Each for </w:t>
            </w:r>
            <w:r w:rsidR="00F85654" w:rsidRPr="00201D96">
              <w:rPr>
                <w:rFonts w:ascii="Arial" w:hAnsi="Arial" w:cs="Arial"/>
                <w:b/>
                <w:sz w:val="22"/>
                <w:szCs w:val="22"/>
              </w:rPr>
              <w:t>1x</w:t>
            </w:r>
            <w:r w:rsidR="00B478CD" w:rsidRPr="00201D96">
              <w:rPr>
                <w:rFonts w:ascii="Arial" w:hAnsi="Arial" w:cs="Arial"/>
                <w:b/>
                <w:sz w:val="22"/>
                <w:szCs w:val="22"/>
              </w:rPr>
              <w:t xml:space="preserve">300 </w:t>
            </w:r>
            <w:r w:rsidR="00F85654" w:rsidRPr="00201D96">
              <w:rPr>
                <w:rFonts w:ascii="Arial" w:hAnsi="Arial" w:cs="Arial"/>
                <w:b/>
                <w:sz w:val="22"/>
                <w:szCs w:val="22"/>
              </w:rPr>
              <w:t xml:space="preserve">and 1x200 </w:t>
            </w:r>
            <w:r w:rsidR="00B478CD" w:rsidRPr="00201D96">
              <w:rPr>
                <w:rFonts w:ascii="Arial" w:hAnsi="Arial" w:cs="Arial"/>
                <w:b/>
                <w:sz w:val="22"/>
                <w:szCs w:val="22"/>
              </w:rPr>
              <w:t>MW)</w:t>
            </w:r>
          </w:p>
        </w:tc>
      </w:tr>
      <w:tr w:rsidR="00201D96" w:rsidRPr="00201D96" w14:paraId="10723EB7" w14:textId="77777777" w:rsidTr="00B92591">
        <w:trPr>
          <w:trHeight w:val="16"/>
        </w:trPr>
        <w:tc>
          <w:tcPr>
            <w:tcW w:w="1100" w:type="dxa"/>
          </w:tcPr>
          <w:p w14:paraId="16EF1903"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6D9F399D" w14:textId="77777777" w:rsidR="00B74F20" w:rsidRPr="00201D96" w:rsidRDefault="00B74F20" w:rsidP="00B92591">
            <w:pPr>
              <w:pStyle w:val="ListParagraph"/>
              <w:spacing w:after="120" w:line="276" w:lineRule="auto"/>
              <w:ind w:left="0" w:right="-19"/>
              <w:jc w:val="both"/>
              <w:rPr>
                <w:rFonts w:ascii="Arial" w:hAnsi="Arial" w:cs="Arial"/>
                <w:sz w:val="22"/>
                <w:szCs w:val="22"/>
              </w:rPr>
            </w:pPr>
            <w:r w:rsidRPr="00201D96">
              <w:rPr>
                <w:rFonts w:ascii="Arial" w:hAnsi="Arial" w:cs="Arial"/>
                <w:sz w:val="22"/>
                <w:szCs w:val="22"/>
              </w:rPr>
              <w:t>The CCTV System shall be meant for gathering video information from the various areas of the plant with display and recording facilities with night vision and motion sensors as per requirement per requirement.</w:t>
            </w:r>
          </w:p>
        </w:tc>
      </w:tr>
      <w:tr w:rsidR="00201D96" w:rsidRPr="00201D96" w14:paraId="72972036" w14:textId="77777777" w:rsidTr="00B92591">
        <w:trPr>
          <w:trHeight w:val="16"/>
        </w:trPr>
        <w:tc>
          <w:tcPr>
            <w:tcW w:w="1100" w:type="dxa"/>
          </w:tcPr>
          <w:p w14:paraId="09DC9D91"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6F958828" w14:textId="53489674" w:rsidR="00B74F20" w:rsidRPr="00201D96" w:rsidRDefault="00B74F20" w:rsidP="00C47621">
            <w:pPr>
              <w:pStyle w:val="ListParagraph"/>
              <w:spacing w:line="360" w:lineRule="auto"/>
              <w:ind w:left="0"/>
              <w:jc w:val="both"/>
              <w:rPr>
                <w:rFonts w:ascii="Arial" w:hAnsi="Arial" w:cs="Arial"/>
                <w:sz w:val="22"/>
                <w:szCs w:val="22"/>
                <w:lang w:val="en-US"/>
              </w:rPr>
            </w:pPr>
            <w:r w:rsidRPr="00201D96">
              <w:rPr>
                <w:rFonts w:ascii="Arial" w:hAnsi="Arial" w:cs="Arial"/>
                <w:sz w:val="22"/>
                <w:szCs w:val="22"/>
                <w:lang w:val="en-US"/>
              </w:rPr>
              <w:t>The location</w:t>
            </w:r>
            <w:r w:rsidR="001C6DDE" w:rsidRPr="00201D96">
              <w:rPr>
                <w:rFonts w:ascii="Arial" w:hAnsi="Arial" w:cs="Arial"/>
                <w:sz w:val="22"/>
                <w:szCs w:val="22"/>
                <w:lang w:val="en-US"/>
              </w:rPr>
              <w:t xml:space="preserve"> and type cameras Dome (fixed), Bullet (fixed)</w:t>
            </w:r>
            <w:r w:rsidRPr="00201D96">
              <w:rPr>
                <w:rFonts w:ascii="Arial" w:hAnsi="Arial" w:cs="Arial"/>
                <w:sz w:val="22"/>
                <w:szCs w:val="22"/>
                <w:lang w:val="en-US"/>
              </w:rPr>
              <w:t xml:space="preserve"> </w:t>
            </w:r>
            <w:r w:rsidR="00FE6A94" w:rsidRPr="00201D96">
              <w:rPr>
                <w:rFonts w:ascii="Arial" w:hAnsi="Arial" w:cs="Arial"/>
                <w:sz w:val="22"/>
                <w:szCs w:val="22"/>
                <w:lang w:val="en-US"/>
              </w:rPr>
              <w:t>,</w:t>
            </w:r>
            <w:r w:rsidRPr="00201D96">
              <w:rPr>
                <w:rFonts w:ascii="Arial" w:hAnsi="Arial" w:cs="Arial"/>
                <w:sz w:val="22"/>
                <w:szCs w:val="22"/>
                <w:lang w:val="en-US"/>
              </w:rPr>
              <w:t xml:space="preserve"> PTZ (Pan Tilt Zoom) shall be as follows</w:t>
            </w:r>
          </w:p>
          <w:p w14:paraId="0D872A84" w14:textId="77777777" w:rsidR="00FE6A94" w:rsidRPr="00201D96" w:rsidRDefault="00B74F20" w:rsidP="009B26A0">
            <w:pPr>
              <w:pStyle w:val="ListParagraph"/>
              <w:numPr>
                <w:ilvl w:val="0"/>
                <w:numId w:val="744"/>
              </w:numPr>
              <w:spacing w:line="360" w:lineRule="auto"/>
              <w:jc w:val="both"/>
              <w:rPr>
                <w:rFonts w:ascii="Arial" w:hAnsi="Arial" w:cs="Arial"/>
                <w:sz w:val="22"/>
                <w:szCs w:val="22"/>
                <w:lang w:val="en-US"/>
              </w:rPr>
            </w:pPr>
            <w:r w:rsidRPr="00201D96">
              <w:rPr>
                <w:rFonts w:ascii="Arial" w:hAnsi="Arial" w:cs="Arial"/>
                <w:sz w:val="22"/>
                <w:szCs w:val="22"/>
                <w:lang w:val="en-US"/>
              </w:rPr>
              <w:t>Inverter Stations</w:t>
            </w:r>
            <w:r w:rsidR="005332A6" w:rsidRPr="00201D96">
              <w:rPr>
                <w:rFonts w:ascii="Arial" w:hAnsi="Arial" w:cs="Arial"/>
                <w:sz w:val="22"/>
                <w:szCs w:val="22"/>
                <w:lang w:val="en-US"/>
              </w:rPr>
              <w:t xml:space="preserve"> (</w:t>
            </w:r>
            <w:r w:rsidR="00FE6A94" w:rsidRPr="00201D96">
              <w:rPr>
                <w:rFonts w:ascii="Arial" w:hAnsi="Arial" w:cs="Arial"/>
                <w:sz w:val="22"/>
                <w:szCs w:val="22"/>
                <w:lang w:val="en-US"/>
              </w:rPr>
              <w:t>inside (each room) and outside based on the type of Inverter Stations)</w:t>
            </w:r>
          </w:p>
          <w:p w14:paraId="3CAFCAC0" w14:textId="521BD099" w:rsidR="00B74F20" w:rsidRPr="00201D96" w:rsidRDefault="005332A6" w:rsidP="007D4736">
            <w:pPr>
              <w:pStyle w:val="ListParagraph"/>
              <w:numPr>
                <w:ilvl w:val="0"/>
                <w:numId w:val="744"/>
              </w:numPr>
              <w:spacing w:line="360" w:lineRule="auto"/>
              <w:jc w:val="both"/>
              <w:rPr>
                <w:rFonts w:ascii="Arial" w:hAnsi="Arial" w:cs="Arial"/>
                <w:sz w:val="22"/>
                <w:szCs w:val="22"/>
                <w:lang w:val="en-US"/>
              </w:rPr>
            </w:pPr>
            <w:r w:rsidRPr="00201D96">
              <w:rPr>
                <w:rFonts w:ascii="Arial" w:hAnsi="Arial" w:cs="Arial"/>
                <w:sz w:val="22"/>
                <w:szCs w:val="22"/>
                <w:lang w:val="en-US"/>
              </w:rPr>
              <w:t xml:space="preserve"> M</w:t>
            </w:r>
            <w:r w:rsidR="00FE6A94" w:rsidRPr="00201D96">
              <w:rPr>
                <w:rFonts w:ascii="Arial" w:hAnsi="Arial" w:cs="Arial"/>
                <w:sz w:val="22"/>
                <w:szCs w:val="22"/>
                <w:lang w:val="en-US"/>
              </w:rPr>
              <w:t>ain Control Room (MCR)</w:t>
            </w:r>
            <w:r w:rsidRPr="00201D96">
              <w:rPr>
                <w:rFonts w:ascii="Arial" w:hAnsi="Arial" w:cs="Arial"/>
                <w:sz w:val="22"/>
                <w:szCs w:val="22"/>
                <w:lang w:val="en-US"/>
              </w:rPr>
              <w:t xml:space="preserve"> Building (including each room</w:t>
            </w:r>
            <w:r w:rsidR="00FE6A94" w:rsidRPr="00201D96">
              <w:rPr>
                <w:rFonts w:ascii="Arial" w:hAnsi="Arial" w:cs="Arial"/>
                <w:sz w:val="22"/>
                <w:szCs w:val="22"/>
                <w:lang w:val="en-US"/>
              </w:rPr>
              <w:t>, covering all entry</w:t>
            </w:r>
            <w:r w:rsidR="007D4736" w:rsidRPr="00201D96">
              <w:rPr>
                <w:rFonts w:ascii="Arial" w:hAnsi="Arial" w:cs="Arial"/>
                <w:sz w:val="22"/>
                <w:szCs w:val="22"/>
                <w:lang w:val="en-US"/>
              </w:rPr>
              <w:t xml:space="preserve"> and </w:t>
            </w:r>
            <w:r w:rsidR="00FE6A94" w:rsidRPr="00201D96">
              <w:rPr>
                <w:rFonts w:ascii="Arial" w:hAnsi="Arial" w:cs="Arial"/>
                <w:sz w:val="22"/>
                <w:szCs w:val="22"/>
                <w:lang w:val="en-US"/>
              </w:rPr>
              <w:t>exit</w:t>
            </w:r>
            <w:r w:rsidR="007D4736" w:rsidRPr="00201D96">
              <w:rPr>
                <w:rFonts w:ascii="Arial" w:hAnsi="Arial" w:cs="Arial"/>
                <w:sz w:val="22"/>
                <w:szCs w:val="22"/>
                <w:lang w:val="en-US"/>
              </w:rPr>
              <w:t>.</w:t>
            </w:r>
            <w:r w:rsidR="00FE6A94" w:rsidRPr="00201D96">
              <w:rPr>
                <w:rFonts w:ascii="Arial" w:hAnsi="Arial" w:cs="Arial"/>
                <w:sz w:val="22"/>
                <w:szCs w:val="22"/>
                <w:lang w:val="en-US"/>
              </w:rPr>
              <w:t xml:space="preserve"> </w:t>
            </w:r>
            <w:r w:rsidR="00DC2D8F" w:rsidRPr="00201D96">
              <w:rPr>
                <w:rFonts w:ascii="Arial" w:hAnsi="Arial" w:cs="Arial"/>
                <w:sz w:val="22"/>
                <w:szCs w:val="22"/>
                <w:lang w:val="en-US"/>
              </w:rPr>
              <w:t>SCADA</w:t>
            </w:r>
            <w:r w:rsidRPr="00201D96">
              <w:rPr>
                <w:rFonts w:ascii="Arial" w:hAnsi="Arial" w:cs="Arial"/>
                <w:sz w:val="22"/>
                <w:szCs w:val="22"/>
                <w:lang w:val="en-US"/>
              </w:rPr>
              <w:t xml:space="preserve"> (ICR and MCR)</w:t>
            </w:r>
            <w:r w:rsidR="00DC2D8F" w:rsidRPr="00201D96">
              <w:rPr>
                <w:rFonts w:ascii="Arial" w:hAnsi="Arial" w:cs="Arial"/>
                <w:sz w:val="22"/>
                <w:szCs w:val="22"/>
                <w:lang w:val="en-US"/>
              </w:rPr>
              <w:t>, Monitoring and store room buildings</w:t>
            </w:r>
          </w:p>
          <w:p w14:paraId="3F020543" w14:textId="668515AE" w:rsidR="00B74F20" w:rsidRPr="00201D96" w:rsidRDefault="00B74F20" w:rsidP="009B26A0">
            <w:pPr>
              <w:pStyle w:val="ListParagraph"/>
              <w:numPr>
                <w:ilvl w:val="0"/>
                <w:numId w:val="744"/>
              </w:numPr>
              <w:spacing w:line="360" w:lineRule="auto"/>
              <w:jc w:val="both"/>
              <w:rPr>
                <w:rFonts w:ascii="Arial" w:hAnsi="Arial" w:cs="Arial"/>
                <w:sz w:val="22"/>
                <w:szCs w:val="22"/>
                <w:lang w:val="en-US"/>
              </w:rPr>
            </w:pPr>
            <w:r w:rsidRPr="00201D96">
              <w:rPr>
                <w:rFonts w:ascii="Arial" w:hAnsi="Arial" w:cs="Arial"/>
                <w:sz w:val="22"/>
                <w:szCs w:val="22"/>
                <w:lang w:val="en-US"/>
              </w:rPr>
              <w:t xml:space="preserve">33kV Switchgear Sheds </w:t>
            </w:r>
          </w:p>
          <w:p w14:paraId="4B90A931" w14:textId="77777777" w:rsidR="00B74F20" w:rsidRPr="00201D96" w:rsidRDefault="00B74F20" w:rsidP="009B26A0">
            <w:pPr>
              <w:pStyle w:val="ListParagraph"/>
              <w:numPr>
                <w:ilvl w:val="0"/>
                <w:numId w:val="744"/>
              </w:numPr>
              <w:spacing w:line="360" w:lineRule="auto"/>
              <w:jc w:val="both"/>
              <w:rPr>
                <w:rFonts w:ascii="Arial" w:hAnsi="Arial" w:cs="Arial"/>
                <w:sz w:val="22"/>
                <w:szCs w:val="22"/>
                <w:lang w:val="en-US"/>
              </w:rPr>
            </w:pPr>
            <w:r w:rsidRPr="00201D96">
              <w:rPr>
                <w:rFonts w:ascii="Arial" w:hAnsi="Arial" w:cs="Arial"/>
                <w:sz w:val="22"/>
                <w:szCs w:val="22"/>
                <w:lang w:val="en-US"/>
              </w:rPr>
              <w:t>All Entry/Exit Gates</w:t>
            </w:r>
          </w:p>
          <w:p w14:paraId="07B78C14" w14:textId="77777777" w:rsidR="00B74F20" w:rsidRPr="00201D96" w:rsidRDefault="00B74F20" w:rsidP="009B26A0">
            <w:pPr>
              <w:pStyle w:val="ListParagraph"/>
              <w:numPr>
                <w:ilvl w:val="0"/>
                <w:numId w:val="744"/>
              </w:numPr>
              <w:spacing w:line="360" w:lineRule="auto"/>
              <w:jc w:val="both"/>
              <w:rPr>
                <w:rFonts w:ascii="Arial" w:hAnsi="Arial" w:cs="Arial"/>
                <w:sz w:val="22"/>
                <w:szCs w:val="22"/>
                <w:lang w:val="en-US"/>
              </w:rPr>
            </w:pPr>
            <w:r w:rsidRPr="00201D96">
              <w:rPr>
                <w:rFonts w:ascii="Arial" w:hAnsi="Arial" w:cs="Arial"/>
                <w:sz w:val="22"/>
                <w:szCs w:val="22"/>
                <w:lang w:val="en-US"/>
              </w:rPr>
              <w:t>Security/Guard room</w:t>
            </w:r>
          </w:p>
          <w:p w14:paraId="2785957D" w14:textId="7D5D667A" w:rsidR="00B74F20" w:rsidRPr="00201D96" w:rsidRDefault="00FE6A94" w:rsidP="009B26A0">
            <w:pPr>
              <w:pStyle w:val="ListParagraph"/>
              <w:numPr>
                <w:ilvl w:val="0"/>
                <w:numId w:val="744"/>
              </w:numPr>
              <w:spacing w:line="360" w:lineRule="auto"/>
              <w:jc w:val="both"/>
              <w:rPr>
                <w:rFonts w:ascii="Arial" w:hAnsi="Arial" w:cs="Arial"/>
                <w:sz w:val="22"/>
                <w:szCs w:val="22"/>
                <w:lang w:val="en-US"/>
              </w:rPr>
            </w:pPr>
            <w:r w:rsidRPr="00201D96">
              <w:rPr>
                <w:rFonts w:ascii="Arial" w:hAnsi="Arial" w:cs="Arial"/>
                <w:sz w:val="22"/>
                <w:szCs w:val="22"/>
                <w:lang w:val="en-US"/>
              </w:rPr>
              <w:t>Main entry covering all the entry/exits.</w:t>
            </w:r>
          </w:p>
          <w:p w14:paraId="3D5049E9" w14:textId="164DD67B" w:rsidR="00C645DA" w:rsidRPr="00201D96" w:rsidRDefault="00C645DA" w:rsidP="009B26A0">
            <w:pPr>
              <w:pStyle w:val="ListParagraph"/>
              <w:numPr>
                <w:ilvl w:val="0"/>
                <w:numId w:val="744"/>
              </w:numPr>
              <w:spacing w:line="360" w:lineRule="auto"/>
              <w:jc w:val="both"/>
              <w:rPr>
                <w:rFonts w:ascii="Arial" w:hAnsi="Arial" w:cs="Arial"/>
                <w:sz w:val="22"/>
                <w:szCs w:val="22"/>
                <w:lang w:val="en-US"/>
              </w:rPr>
            </w:pPr>
            <w:r w:rsidRPr="00201D96">
              <w:rPr>
                <w:rFonts w:ascii="Arial" w:hAnsi="Arial" w:cs="Arial"/>
                <w:sz w:val="22"/>
                <w:szCs w:val="22"/>
                <w:lang w:val="en-US"/>
              </w:rPr>
              <w:t>As per the GIPCL Requirement</w:t>
            </w:r>
          </w:p>
          <w:p w14:paraId="0689FDE8" w14:textId="06CFE492" w:rsidR="00B74F20" w:rsidRPr="00201D96" w:rsidRDefault="00B74F20" w:rsidP="00B92591">
            <w:pPr>
              <w:pStyle w:val="ListParagraph"/>
              <w:spacing w:after="120" w:line="276" w:lineRule="auto"/>
              <w:ind w:left="0" w:right="-19"/>
              <w:jc w:val="both"/>
              <w:rPr>
                <w:rFonts w:ascii="Arial" w:hAnsi="Arial" w:cs="Arial"/>
                <w:sz w:val="22"/>
                <w:szCs w:val="22"/>
              </w:rPr>
            </w:pPr>
            <w:r w:rsidRPr="00201D96">
              <w:rPr>
                <w:rFonts w:ascii="Arial" w:hAnsi="Arial" w:cs="Arial"/>
                <w:sz w:val="22"/>
                <w:szCs w:val="22"/>
              </w:rPr>
              <w:t xml:space="preserve">CCTV Surveillance of periphery of project is </w:t>
            </w:r>
            <w:r w:rsidR="00FE6A94" w:rsidRPr="00201D96">
              <w:rPr>
                <w:rFonts w:ascii="Arial" w:hAnsi="Arial" w:cs="Arial"/>
                <w:sz w:val="22"/>
                <w:szCs w:val="22"/>
              </w:rPr>
              <w:t>required</w:t>
            </w:r>
            <w:r w:rsidRPr="00201D96">
              <w:rPr>
                <w:rFonts w:ascii="Arial" w:hAnsi="Arial" w:cs="Arial"/>
                <w:sz w:val="22"/>
                <w:szCs w:val="22"/>
              </w:rPr>
              <w:t xml:space="preserve">. Number of </w:t>
            </w:r>
            <w:r w:rsidR="00FE6A94" w:rsidRPr="00201D96">
              <w:rPr>
                <w:rFonts w:ascii="Arial" w:hAnsi="Arial" w:cs="Arial"/>
                <w:sz w:val="22"/>
                <w:szCs w:val="22"/>
              </w:rPr>
              <w:t xml:space="preserve">PTZ </w:t>
            </w:r>
            <w:r w:rsidRPr="00201D96">
              <w:rPr>
                <w:rFonts w:ascii="Arial" w:hAnsi="Arial" w:cs="Arial"/>
                <w:sz w:val="22"/>
                <w:szCs w:val="22"/>
              </w:rPr>
              <w:t xml:space="preserve">cameras shall be based on </w:t>
            </w:r>
            <w:r w:rsidR="00FE6A94" w:rsidRPr="00201D96">
              <w:rPr>
                <w:rFonts w:ascii="Arial" w:hAnsi="Arial" w:cs="Arial"/>
                <w:sz w:val="22"/>
                <w:szCs w:val="22"/>
              </w:rPr>
              <w:t>the project, covering complete perimeter of Plant area to capture all possible intrusion.</w:t>
            </w:r>
          </w:p>
          <w:p w14:paraId="4CD0DD09" w14:textId="77777777" w:rsidR="00FE6A94" w:rsidRPr="00201D96" w:rsidRDefault="00FE6A94" w:rsidP="00B92591">
            <w:pPr>
              <w:pStyle w:val="ListParagraph"/>
              <w:spacing w:after="120" w:line="276" w:lineRule="auto"/>
              <w:ind w:left="0" w:right="-19"/>
              <w:jc w:val="both"/>
              <w:rPr>
                <w:rFonts w:ascii="Arial" w:hAnsi="Arial" w:cs="Arial"/>
                <w:sz w:val="22"/>
                <w:szCs w:val="22"/>
                <w:lang w:val="en-US"/>
              </w:rPr>
            </w:pPr>
          </w:p>
          <w:p w14:paraId="4AC4950E" w14:textId="3094A8BE" w:rsidR="00FE6A94" w:rsidRPr="00201D96" w:rsidRDefault="00FE6A94" w:rsidP="00B92591">
            <w:pPr>
              <w:pStyle w:val="ListParagraph"/>
              <w:spacing w:after="120" w:line="276" w:lineRule="auto"/>
              <w:ind w:left="0" w:right="-19"/>
              <w:jc w:val="both"/>
              <w:rPr>
                <w:rFonts w:ascii="Arial" w:hAnsi="Arial" w:cs="Arial"/>
                <w:sz w:val="22"/>
                <w:szCs w:val="22"/>
                <w:lang w:val="en-US"/>
              </w:rPr>
            </w:pPr>
            <w:r w:rsidRPr="00201D96">
              <w:rPr>
                <w:rFonts w:ascii="Arial" w:hAnsi="Arial" w:cs="Arial"/>
                <w:sz w:val="22"/>
                <w:szCs w:val="22"/>
                <w:lang w:val="en-US"/>
              </w:rPr>
              <w:t>PTZ Type cameras (at entry/exit gates, main gate and MCR) and fixed type bullet camera near MCR &amp; All ICR’s, Dome type camera to be considered inside the Scada control rooms, spare building storerooms and other rooms in the MCR.</w:t>
            </w:r>
          </w:p>
        </w:tc>
      </w:tr>
      <w:tr w:rsidR="00201D96" w:rsidRPr="00201D96" w14:paraId="3FF1E839" w14:textId="77777777" w:rsidTr="00B92591">
        <w:trPr>
          <w:trHeight w:val="16"/>
        </w:trPr>
        <w:tc>
          <w:tcPr>
            <w:tcW w:w="1100" w:type="dxa"/>
          </w:tcPr>
          <w:p w14:paraId="2ABBA790"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7C18012C" w14:textId="77777777" w:rsidR="00B74F20" w:rsidRPr="00201D96" w:rsidRDefault="00B74F20" w:rsidP="00B92591">
            <w:pPr>
              <w:pStyle w:val="ListParagraph"/>
              <w:spacing w:after="120" w:line="276" w:lineRule="auto"/>
              <w:ind w:left="0" w:right="270"/>
              <w:jc w:val="both"/>
              <w:rPr>
                <w:rFonts w:ascii="Arial" w:hAnsi="Arial" w:cs="Arial"/>
                <w:sz w:val="22"/>
                <w:szCs w:val="22"/>
              </w:rPr>
            </w:pPr>
            <w:r w:rsidRPr="00201D96">
              <w:rPr>
                <w:rFonts w:ascii="Arial" w:hAnsi="Arial" w:cs="Arial"/>
                <w:sz w:val="22"/>
                <w:szCs w:val="22"/>
              </w:rPr>
              <w:t>The CCTV system shall be designed as a standalone IP based network architecture.</w:t>
            </w:r>
          </w:p>
        </w:tc>
      </w:tr>
      <w:tr w:rsidR="00201D96" w:rsidRPr="00201D96" w14:paraId="15FF263E" w14:textId="77777777" w:rsidTr="00B92591">
        <w:trPr>
          <w:trHeight w:val="16"/>
        </w:trPr>
        <w:tc>
          <w:tcPr>
            <w:tcW w:w="1100" w:type="dxa"/>
          </w:tcPr>
          <w:p w14:paraId="3E66BAA2"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0612B039"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System shall use video signals from different cameras at different locations, process the video signals for viewing on monitors at Control building and simultaneously record all the video streams using H.264 or better compression technique.</w:t>
            </w:r>
          </w:p>
        </w:tc>
      </w:tr>
      <w:tr w:rsidR="00201D96" w:rsidRPr="00201D96" w14:paraId="0761A51B" w14:textId="77777777" w:rsidTr="00B92591">
        <w:trPr>
          <w:trHeight w:val="16"/>
        </w:trPr>
        <w:tc>
          <w:tcPr>
            <w:tcW w:w="1100" w:type="dxa"/>
          </w:tcPr>
          <w:p w14:paraId="786AE074"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3731AA5E"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A complete integrated CCTV system with all hardware and software as required shall be supplied to enable on-line monitoring and to generate a record to facilitate post event analysis. All components of the system shall be designed for continuous operation. The area under surveillance shall be monitored and controlled from the Control Room through workstation and mouse/keyboards. Bidder’s offered CCTV system shall include but not limited to the details specified in subsequent paragraphs.</w:t>
            </w:r>
          </w:p>
        </w:tc>
      </w:tr>
      <w:tr w:rsidR="00201D96" w:rsidRPr="00201D96" w14:paraId="26647AAB" w14:textId="77777777" w:rsidTr="00B92591">
        <w:trPr>
          <w:trHeight w:val="16"/>
        </w:trPr>
        <w:tc>
          <w:tcPr>
            <w:tcW w:w="1100" w:type="dxa"/>
          </w:tcPr>
          <w:p w14:paraId="48079ED3"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6764F052"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 xml:space="preserve">The CCTV system shall be high quality, high performance, network based, and digital video security systems and shall be designed to allow persons to be clearly seen at any position within the area of coverage. The camera locations shall be such that full coverage of the station shall be provided. </w:t>
            </w:r>
          </w:p>
        </w:tc>
      </w:tr>
      <w:tr w:rsidR="00201D96" w:rsidRPr="00201D96" w14:paraId="277ADF8A" w14:textId="77777777" w:rsidTr="00B92591">
        <w:trPr>
          <w:trHeight w:val="16"/>
        </w:trPr>
        <w:tc>
          <w:tcPr>
            <w:tcW w:w="1100" w:type="dxa"/>
          </w:tcPr>
          <w:p w14:paraId="77C2B5C7"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03C49453" w14:textId="1D7FD583"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IP based Camera system shall be provided for CCTV monitoring. All cameras and CCTV system shall be connected to Industrial Ethernet switches through Fibre Optic cable for transferring camera video signals. Ethernet switches will then be connected to a network controller to a separate high-speed LAN that shall handle high-capacity video files.</w:t>
            </w:r>
          </w:p>
        </w:tc>
      </w:tr>
      <w:tr w:rsidR="00201D96" w:rsidRPr="00201D96" w14:paraId="320AB3D9" w14:textId="77777777" w:rsidTr="00B92591">
        <w:trPr>
          <w:trHeight w:val="16"/>
        </w:trPr>
        <w:tc>
          <w:tcPr>
            <w:tcW w:w="1100" w:type="dxa"/>
          </w:tcPr>
          <w:p w14:paraId="2FDE6B21"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02C09B19"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Video imaging and associated equipment including cameras, lenses, camera housings / protection, integral dome cameras, etc. Transmission equipment including optical fibre cable, co-axial cables, control and power cables, conduits, tee-offs, splitters, ground isolation transformers, amplifiers, media converters for wireless/Fibre Optic transmission etc.</w:t>
            </w:r>
          </w:p>
        </w:tc>
      </w:tr>
      <w:tr w:rsidR="00201D96" w:rsidRPr="00201D96" w14:paraId="1C5CDE96" w14:textId="77777777" w:rsidTr="00B92591">
        <w:trPr>
          <w:trHeight w:val="16"/>
        </w:trPr>
        <w:tc>
          <w:tcPr>
            <w:tcW w:w="1100" w:type="dxa"/>
          </w:tcPr>
          <w:p w14:paraId="5FA2544A"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71887E29"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The CCTV System along with all its system components i.e. network switches, storage devices, servers, LAN switches, media converters etc. shall be powered from UPS system. Bidder shall also provide local power distribution boxes as required for sub distribution of UPS supply.</w:t>
            </w:r>
          </w:p>
        </w:tc>
      </w:tr>
      <w:tr w:rsidR="00201D96" w:rsidRPr="00201D96" w14:paraId="467C093A" w14:textId="77777777" w:rsidTr="00B92591">
        <w:trPr>
          <w:trHeight w:val="16"/>
        </w:trPr>
        <w:tc>
          <w:tcPr>
            <w:tcW w:w="1100" w:type="dxa"/>
          </w:tcPr>
          <w:p w14:paraId="31D3E55A"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291284C4"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Camera server shall be provided with sufficient storage space to store recordings of all cameras at 25/30 FPS at 1920X1080 (For HD cameras) using necessary compression techniques. All recordings shall have camera ID, Location, Date and time of recording.</w:t>
            </w:r>
          </w:p>
        </w:tc>
      </w:tr>
      <w:tr w:rsidR="00201D96" w:rsidRPr="00201D96" w14:paraId="355DF3E5" w14:textId="77777777" w:rsidTr="00B92591">
        <w:trPr>
          <w:trHeight w:val="16"/>
        </w:trPr>
        <w:tc>
          <w:tcPr>
            <w:tcW w:w="1100" w:type="dxa"/>
          </w:tcPr>
          <w:p w14:paraId="1F7ACE7D"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455051C6"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Application Software for Video Monitoring, Recording &amp; Management shall be used to display, store, control &amp; manage the entire surveillance system. The software shall support flexible 1/2/4 windows split screen display mode or scroll mode on the display monitors for live video. The system shall support video analytics Video motion detection, Object tracking, Object classification Tracking</w:t>
            </w:r>
          </w:p>
        </w:tc>
      </w:tr>
      <w:tr w:rsidR="00201D96" w:rsidRPr="00201D96" w14:paraId="4C84947D" w14:textId="77777777" w:rsidTr="00B92591">
        <w:trPr>
          <w:trHeight w:val="16"/>
        </w:trPr>
        <w:tc>
          <w:tcPr>
            <w:tcW w:w="1100" w:type="dxa"/>
          </w:tcPr>
          <w:p w14:paraId="70625F4C"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08EECEEA"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LED screen quantity shall be decided based on the number of cameras and in such a way that all cameras shall be monitored simultaneously, without any interruptions</w:t>
            </w:r>
          </w:p>
        </w:tc>
      </w:tr>
      <w:tr w:rsidR="00201D96" w:rsidRPr="00201D96" w14:paraId="09D00FCE" w14:textId="77777777" w:rsidTr="00B92591">
        <w:trPr>
          <w:trHeight w:val="16"/>
        </w:trPr>
        <w:tc>
          <w:tcPr>
            <w:tcW w:w="1100" w:type="dxa"/>
          </w:tcPr>
          <w:p w14:paraId="15416311"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08824CFC"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Bidder shall furnish the absolute (maximum) limit for the no. of system components i.e. Cameras, etc., that can be connected/handled by the offered system and any limitations/constraints in expanding the offered system.</w:t>
            </w:r>
          </w:p>
        </w:tc>
      </w:tr>
      <w:tr w:rsidR="00201D96" w:rsidRPr="00201D96" w14:paraId="7E3AD1FF" w14:textId="77777777" w:rsidTr="00B92591">
        <w:trPr>
          <w:trHeight w:val="16"/>
        </w:trPr>
        <w:tc>
          <w:tcPr>
            <w:tcW w:w="1100" w:type="dxa"/>
          </w:tcPr>
          <w:p w14:paraId="0DFB046A"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71E52149"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The system supplied shall be complete in all respects for reliable performance. The Bidder shall submit the detailed block schematic, video, signal &amp; power wiring diagram, describing the connections between the network switch/camera server Systems and various cameras, monitors, keyboard, and joystick.</w:t>
            </w:r>
          </w:p>
        </w:tc>
      </w:tr>
      <w:tr w:rsidR="00201D96" w:rsidRPr="00201D96" w14:paraId="1C84C6F4" w14:textId="77777777" w:rsidTr="00B92591">
        <w:trPr>
          <w:trHeight w:val="16"/>
        </w:trPr>
        <w:tc>
          <w:tcPr>
            <w:tcW w:w="1100" w:type="dxa"/>
          </w:tcPr>
          <w:p w14:paraId="319713CE"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0BDF9C88"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Bare copper 1x50mm² for grounding under the trenches. The system will be connected to the Plant general grounding. Each CCTV pole (if any) shall be connected to the station grounding system. For termination with the buried part of grounding grid a multiple under-ground connection is allowed, that shall be provided following the procedure for grounding conductor extensions.</w:t>
            </w:r>
          </w:p>
        </w:tc>
      </w:tr>
      <w:tr w:rsidR="00201D96" w:rsidRPr="00201D96" w14:paraId="38E0F070" w14:textId="77777777" w:rsidTr="00B92591">
        <w:trPr>
          <w:trHeight w:val="16"/>
        </w:trPr>
        <w:tc>
          <w:tcPr>
            <w:tcW w:w="1100" w:type="dxa"/>
          </w:tcPr>
          <w:p w14:paraId="2CD1454D"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735C5976"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Fixed position cameras with variable focal length lenses facilities shall be employed as required to give the necessary coverage.</w:t>
            </w:r>
          </w:p>
        </w:tc>
      </w:tr>
      <w:tr w:rsidR="00201D96" w:rsidRPr="00201D96" w14:paraId="7EC2B4B7" w14:textId="77777777" w:rsidTr="00B92591">
        <w:trPr>
          <w:trHeight w:val="16"/>
        </w:trPr>
        <w:tc>
          <w:tcPr>
            <w:tcW w:w="1100" w:type="dxa"/>
          </w:tcPr>
          <w:p w14:paraId="2874DA2C"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25E28987"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Galvanized steel poles of 4m height shall be provided.</w:t>
            </w:r>
          </w:p>
        </w:tc>
      </w:tr>
      <w:tr w:rsidR="00201D96" w:rsidRPr="00201D96" w14:paraId="53A4682F" w14:textId="77777777" w:rsidTr="00B92591">
        <w:trPr>
          <w:trHeight w:val="16"/>
        </w:trPr>
        <w:tc>
          <w:tcPr>
            <w:tcW w:w="1100" w:type="dxa"/>
          </w:tcPr>
          <w:p w14:paraId="0E9BC4EC"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08DE4FB4"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CCTV system must be feed from the critical loads supply (UPS).</w:t>
            </w:r>
          </w:p>
        </w:tc>
      </w:tr>
      <w:tr w:rsidR="00201D96" w:rsidRPr="00201D96" w14:paraId="6E2AC024" w14:textId="77777777" w:rsidTr="00B92591">
        <w:trPr>
          <w:trHeight w:val="16"/>
        </w:trPr>
        <w:tc>
          <w:tcPr>
            <w:tcW w:w="1100" w:type="dxa"/>
          </w:tcPr>
          <w:p w14:paraId="653DAAF7" w14:textId="77777777" w:rsidR="00B74F20" w:rsidRPr="00201D96" w:rsidRDefault="00B74F20" w:rsidP="009B26A0">
            <w:pPr>
              <w:numPr>
                <w:ilvl w:val="0"/>
                <w:numId w:val="226"/>
              </w:numPr>
              <w:spacing w:after="120" w:line="276" w:lineRule="auto"/>
              <w:contextualSpacing/>
              <w:jc w:val="center"/>
              <w:rPr>
                <w:rFonts w:ascii="Arial" w:hAnsi="Arial" w:cs="Arial"/>
                <w:sz w:val="22"/>
                <w:szCs w:val="22"/>
              </w:rPr>
            </w:pPr>
          </w:p>
        </w:tc>
        <w:tc>
          <w:tcPr>
            <w:tcW w:w="9190" w:type="dxa"/>
            <w:tcMar>
              <w:top w:w="144" w:type="dxa"/>
              <w:left w:w="115" w:type="dxa"/>
              <w:bottom w:w="144" w:type="dxa"/>
              <w:right w:w="115" w:type="dxa"/>
            </w:tcMar>
          </w:tcPr>
          <w:p w14:paraId="09D4A20C" w14:textId="77777777" w:rsidR="00B74F20" w:rsidRPr="00201D96" w:rsidRDefault="00B74F20" w:rsidP="00B92591">
            <w:pPr>
              <w:pStyle w:val="ListParagraph"/>
              <w:spacing w:after="120" w:line="276" w:lineRule="auto"/>
              <w:ind w:left="0"/>
              <w:jc w:val="both"/>
              <w:rPr>
                <w:rFonts w:ascii="Arial" w:hAnsi="Arial" w:cs="Arial"/>
                <w:sz w:val="22"/>
                <w:szCs w:val="22"/>
              </w:rPr>
            </w:pPr>
            <w:r w:rsidRPr="00201D96">
              <w:rPr>
                <w:rFonts w:ascii="Arial" w:hAnsi="Arial" w:cs="Arial"/>
                <w:sz w:val="22"/>
                <w:szCs w:val="22"/>
              </w:rPr>
              <w:t>Security Logger located in the Control Building.</w:t>
            </w:r>
          </w:p>
          <w:p w14:paraId="3D595172" w14:textId="77777777" w:rsidR="00B74F20" w:rsidRPr="00201D96" w:rsidRDefault="00B74F20" w:rsidP="009B26A0">
            <w:pPr>
              <w:pStyle w:val="ListParagraph"/>
              <w:numPr>
                <w:ilvl w:val="0"/>
                <w:numId w:val="745"/>
              </w:numPr>
              <w:spacing w:after="120" w:line="276" w:lineRule="auto"/>
              <w:ind w:left="573" w:hanging="426"/>
              <w:contextualSpacing w:val="0"/>
              <w:jc w:val="both"/>
              <w:rPr>
                <w:rFonts w:ascii="Arial" w:hAnsi="Arial" w:cs="Arial"/>
                <w:sz w:val="22"/>
                <w:szCs w:val="22"/>
              </w:rPr>
            </w:pPr>
            <w:r w:rsidRPr="00201D96">
              <w:rPr>
                <w:rFonts w:ascii="Arial" w:hAnsi="Arial" w:cs="Arial"/>
                <w:sz w:val="22"/>
                <w:szCs w:val="22"/>
              </w:rPr>
              <w:t>CCTV recording for at least 30 days shall be stored in the hard disk. The CCTV server shall have features to transfer CCTV recording storage to external hard disk through USB port. The CCTV recording stored on external hard disk can be retrieved and played back in CCTV server or any other computer on windows media player, without requirement of any additional software or hardware.</w:t>
            </w:r>
          </w:p>
          <w:p w14:paraId="269646E7" w14:textId="77777777" w:rsidR="00B74F20" w:rsidRPr="00201D96" w:rsidRDefault="00B74F20" w:rsidP="009B26A0">
            <w:pPr>
              <w:pStyle w:val="ListParagraph"/>
              <w:numPr>
                <w:ilvl w:val="0"/>
                <w:numId w:val="745"/>
              </w:numPr>
              <w:spacing w:after="120" w:line="276" w:lineRule="auto"/>
              <w:ind w:left="573" w:hanging="426"/>
              <w:contextualSpacing w:val="0"/>
              <w:jc w:val="both"/>
              <w:rPr>
                <w:rFonts w:ascii="Arial" w:hAnsi="Arial" w:cs="Arial"/>
                <w:sz w:val="22"/>
                <w:szCs w:val="22"/>
              </w:rPr>
            </w:pPr>
            <w:r w:rsidRPr="00201D96">
              <w:rPr>
                <w:rFonts w:ascii="Arial" w:hAnsi="Arial" w:cs="Arial"/>
                <w:sz w:val="22"/>
                <w:szCs w:val="22"/>
              </w:rPr>
              <w:t>CCTV system shall be programmed to see live CCTV screen/recording on any popular web browser, without need of any additional software or hardware.  For authentication of user, user id and password shall be required. User id and password can be changed from CCTC server only in administration mode.</w:t>
            </w:r>
          </w:p>
        </w:tc>
      </w:tr>
      <w:tr w:rsidR="00201D96" w:rsidRPr="00201D96" w14:paraId="7FC402AC" w14:textId="77777777" w:rsidTr="00B92591">
        <w:trPr>
          <w:trHeight w:val="422"/>
        </w:trPr>
        <w:tc>
          <w:tcPr>
            <w:tcW w:w="1100" w:type="dxa"/>
          </w:tcPr>
          <w:p w14:paraId="791A1611" w14:textId="77777777" w:rsidR="00B74F20" w:rsidRPr="00201D96" w:rsidRDefault="00B74F20" w:rsidP="009B26A0">
            <w:pPr>
              <w:numPr>
                <w:ilvl w:val="0"/>
                <w:numId w:val="225"/>
              </w:numPr>
              <w:spacing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78CD8714" w14:textId="77777777" w:rsidR="00B74F20" w:rsidRPr="00201D96" w:rsidRDefault="00B74F20" w:rsidP="00C47621">
            <w:pPr>
              <w:spacing w:line="360" w:lineRule="auto"/>
              <w:jc w:val="both"/>
              <w:rPr>
                <w:rFonts w:ascii="Arial" w:hAnsi="Arial" w:cs="Arial"/>
                <w:b/>
                <w:sz w:val="22"/>
                <w:szCs w:val="22"/>
                <w:lang w:val="en-US"/>
              </w:rPr>
            </w:pPr>
            <w:r w:rsidRPr="00201D96">
              <w:rPr>
                <w:rFonts w:ascii="Arial" w:hAnsi="Arial" w:cs="Arial"/>
                <w:b/>
                <w:sz w:val="22"/>
                <w:szCs w:val="22"/>
                <w:lang w:val="en-US"/>
              </w:rPr>
              <w:t>Codes and Standards</w:t>
            </w:r>
          </w:p>
        </w:tc>
      </w:tr>
      <w:tr w:rsidR="00201D96" w:rsidRPr="00201D96" w14:paraId="0FFF3F69" w14:textId="77777777" w:rsidTr="00B92591">
        <w:trPr>
          <w:trHeight w:val="1417"/>
        </w:trPr>
        <w:tc>
          <w:tcPr>
            <w:tcW w:w="1100" w:type="dxa"/>
          </w:tcPr>
          <w:p w14:paraId="1DA77CCB" w14:textId="77777777" w:rsidR="00B74F20" w:rsidRPr="00201D96" w:rsidRDefault="00B74F20" w:rsidP="00502D91">
            <w:pPr>
              <w:spacing w:after="120" w:line="276" w:lineRule="auto"/>
              <w:contextualSpacing/>
              <w:jc w:val="center"/>
              <w:rPr>
                <w:rFonts w:ascii="Arial" w:hAnsi="Arial" w:cs="Arial"/>
                <w:sz w:val="22"/>
                <w:szCs w:val="22"/>
                <w:lang w:val="en-US"/>
              </w:rPr>
            </w:pPr>
          </w:p>
        </w:tc>
        <w:tc>
          <w:tcPr>
            <w:tcW w:w="9190" w:type="dxa"/>
            <w:tcMar>
              <w:top w:w="144" w:type="dxa"/>
              <w:left w:w="115" w:type="dxa"/>
              <w:bottom w:w="144" w:type="dxa"/>
              <w:right w:w="115" w:type="dxa"/>
            </w:tcMar>
          </w:tcPr>
          <w:tbl>
            <w:tblPr>
              <w:tblpPr w:leftFromText="180" w:rightFromText="180" w:vertAnchor="page" w:horzAnchor="margin"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7050"/>
            </w:tblGrid>
            <w:tr w:rsidR="00201D96" w:rsidRPr="00201D96" w14:paraId="5AD25E62" w14:textId="77777777" w:rsidTr="009B78B2">
              <w:tc>
                <w:tcPr>
                  <w:tcW w:w="1705" w:type="dxa"/>
                  <w:shd w:val="clear" w:color="auto" w:fill="auto"/>
                </w:tcPr>
                <w:p w14:paraId="3D6B3869" w14:textId="77777777" w:rsidR="00B74F20" w:rsidRPr="00201D96" w:rsidRDefault="00B74F20" w:rsidP="00C47621">
                  <w:pPr>
                    <w:pStyle w:val="ListParagraph"/>
                    <w:spacing w:after="120" w:line="360" w:lineRule="auto"/>
                    <w:ind w:left="0"/>
                    <w:jc w:val="both"/>
                    <w:rPr>
                      <w:rFonts w:ascii="Arial" w:hAnsi="Arial" w:cs="Arial"/>
                      <w:sz w:val="22"/>
                      <w:szCs w:val="22"/>
                    </w:rPr>
                  </w:pPr>
                  <w:r w:rsidRPr="00201D96">
                    <w:rPr>
                      <w:rFonts w:ascii="Arial" w:hAnsi="Arial" w:cs="Arial"/>
                      <w:sz w:val="22"/>
                      <w:szCs w:val="22"/>
                    </w:rPr>
                    <w:t>IEC 60529</w:t>
                  </w:r>
                </w:p>
              </w:tc>
              <w:tc>
                <w:tcPr>
                  <w:tcW w:w="7050" w:type="dxa"/>
                  <w:shd w:val="clear" w:color="auto" w:fill="auto"/>
                </w:tcPr>
                <w:p w14:paraId="555FE49E" w14:textId="77777777" w:rsidR="00B74F20" w:rsidRPr="00201D96" w:rsidRDefault="00B74F20" w:rsidP="00C47621">
                  <w:pPr>
                    <w:pStyle w:val="ListParagraph"/>
                    <w:spacing w:after="120" w:line="360" w:lineRule="auto"/>
                    <w:ind w:left="0"/>
                    <w:jc w:val="both"/>
                    <w:rPr>
                      <w:rFonts w:ascii="Arial" w:hAnsi="Arial" w:cs="Arial"/>
                      <w:sz w:val="22"/>
                      <w:szCs w:val="22"/>
                    </w:rPr>
                  </w:pPr>
                  <w:r w:rsidRPr="00201D96">
                    <w:rPr>
                      <w:rFonts w:ascii="Arial" w:hAnsi="Arial" w:cs="Arial"/>
                      <w:sz w:val="22"/>
                      <w:szCs w:val="22"/>
                    </w:rPr>
                    <w:t>Degrees of protection provided by enclosures (IP Code)</w:t>
                  </w:r>
                </w:p>
              </w:tc>
            </w:tr>
            <w:tr w:rsidR="00201D96" w:rsidRPr="00201D96" w14:paraId="0D5CD450" w14:textId="77777777" w:rsidTr="009B78B2">
              <w:tc>
                <w:tcPr>
                  <w:tcW w:w="1705" w:type="dxa"/>
                  <w:shd w:val="clear" w:color="auto" w:fill="auto"/>
                </w:tcPr>
                <w:p w14:paraId="537BBF66" w14:textId="77777777" w:rsidR="00B74F20" w:rsidRPr="00201D96" w:rsidRDefault="00B74F20" w:rsidP="00C47621">
                  <w:pPr>
                    <w:pStyle w:val="ListParagraph"/>
                    <w:spacing w:after="120" w:line="360" w:lineRule="auto"/>
                    <w:ind w:left="0"/>
                    <w:jc w:val="both"/>
                    <w:rPr>
                      <w:rFonts w:ascii="Arial" w:hAnsi="Arial" w:cs="Arial"/>
                      <w:sz w:val="22"/>
                      <w:szCs w:val="22"/>
                    </w:rPr>
                  </w:pPr>
                  <w:r w:rsidRPr="00201D96">
                    <w:rPr>
                      <w:rFonts w:ascii="Arial" w:hAnsi="Arial" w:cs="Arial"/>
                      <w:sz w:val="22"/>
                      <w:szCs w:val="22"/>
                    </w:rPr>
                    <w:t>IEC 60728</w:t>
                  </w:r>
                </w:p>
              </w:tc>
              <w:tc>
                <w:tcPr>
                  <w:tcW w:w="7050" w:type="dxa"/>
                  <w:shd w:val="clear" w:color="auto" w:fill="auto"/>
                </w:tcPr>
                <w:p w14:paraId="4D6A982D" w14:textId="77777777" w:rsidR="00B74F20" w:rsidRPr="00201D96" w:rsidRDefault="00B74F20" w:rsidP="009B26A0">
                  <w:pPr>
                    <w:pStyle w:val="2"/>
                    <w:numPr>
                      <w:ilvl w:val="6"/>
                      <w:numId w:val="353"/>
                    </w:numPr>
                    <w:spacing w:line="360" w:lineRule="auto"/>
                    <w:ind w:left="0" w:firstLine="0"/>
                    <w:rPr>
                      <w:lang w:eastAsia="en-US"/>
                    </w:rPr>
                  </w:pPr>
                  <w:r w:rsidRPr="00201D96">
                    <w:rPr>
                      <w:lang w:eastAsia="en-US"/>
                    </w:rPr>
                    <w:t>Cable distribution system primarily intended for sound and television operating between 30 MHz and 1 GHz.</w:t>
                  </w:r>
                </w:p>
              </w:tc>
            </w:tr>
            <w:tr w:rsidR="00201D96" w:rsidRPr="00201D96" w14:paraId="289807B1" w14:textId="77777777" w:rsidTr="009B78B2">
              <w:tc>
                <w:tcPr>
                  <w:tcW w:w="1705" w:type="dxa"/>
                  <w:shd w:val="clear" w:color="auto" w:fill="auto"/>
                </w:tcPr>
                <w:p w14:paraId="3D49ABFF" w14:textId="77777777" w:rsidR="00B74F20" w:rsidRPr="00201D96" w:rsidRDefault="00B74F20" w:rsidP="00C47621">
                  <w:pPr>
                    <w:pStyle w:val="ListParagraph"/>
                    <w:spacing w:after="120" w:line="360" w:lineRule="auto"/>
                    <w:ind w:left="0"/>
                    <w:jc w:val="both"/>
                    <w:rPr>
                      <w:rFonts w:ascii="Arial" w:hAnsi="Arial" w:cs="Arial"/>
                      <w:sz w:val="22"/>
                      <w:szCs w:val="22"/>
                    </w:rPr>
                  </w:pPr>
                  <w:r w:rsidRPr="00201D96">
                    <w:rPr>
                      <w:rFonts w:ascii="Arial" w:hAnsi="Arial" w:cs="Arial"/>
                      <w:sz w:val="22"/>
                      <w:szCs w:val="22"/>
                    </w:rPr>
                    <w:t>EIA</w:t>
                  </w:r>
                </w:p>
              </w:tc>
              <w:tc>
                <w:tcPr>
                  <w:tcW w:w="7050" w:type="dxa"/>
                  <w:shd w:val="clear" w:color="auto" w:fill="auto"/>
                </w:tcPr>
                <w:p w14:paraId="4E58328C" w14:textId="77777777" w:rsidR="00B74F20" w:rsidRPr="00201D96" w:rsidRDefault="00B74F20" w:rsidP="00C47621">
                  <w:pPr>
                    <w:pStyle w:val="ListParagraph"/>
                    <w:spacing w:after="120" w:line="360" w:lineRule="auto"/>
                    <w:ind w:left="0"/>
                    <w:jc w:val="both"/>
                    <w:rPr>
                      <w:rFonts w:ascii="Arial" w:hAnsi="Arial" w:cs="Arial"/>
                      <w:sz w:val="22"/>
                      <w:szCs w:val="22"/>
                    </w:rPr>
                  </w:pPr>
                  <w:r w:rsidRPr="00201D96">
                    <w:rPr>
                      <w:rFonts w:ascii="Arial" w:hAnsi="Arial" w:cs="Arial"/>
                      <w:sz w:val="22"/>
                      <w:szCs w:val="22"/>
                    </w:rPr>
                    <w:t xml:space="preserve">Electronic industry association standards.  </w:t>
                  </w:r>
                </w:p>
              </w:tc>
            </w:tr>
            <w:tr w:rsidR="00201D96" w:rsidRPr="00201D96" w14:paraId="3D6FA581" w14:textId="77777777" w:rsidTr="009B78B2">
              <w:tc>
                <w:tcPr>
                  <w:tcW w:w="1705" w:type="dxa"/>
                  <w:shd w:val="clear" w:color="auto" w:fill="auto"/>
                </w:tcPr>
                <w:p w14:paraId="6B6BDB2E" w14:textId="77777777" w:rsidR="00B74F20" w:rsidRPr="00201D96" w:rsidRDefault="00B74F20" w:rsidP="00C47621">
                  <w:pPr>
                    <w:pStyle w:val="ListParagraph"/>
                    <w:spacing w:after="120" w:line="360" w:lineRule="auto"/>
                    <w:ind w:left="0"/>
                    <w:jc w:val="both"/>
                    <w:rPr>
                      <w:rFonts w:ascii="Arial" w:hAnsi="Arial" w:cs="Arial"/>
                      <w:sz w:val="22"/>
                      <w:szCs w:val="22"/>
                    </w:rPr>
                  </w:pPr>
                  <w:r w:rsidRPr="00201D96">
                    <w:rPr>
                      <w:rFonts w:ascii="Arial" w:hAnsi="Arial" w:cs="Arial"/>
                      <w:sz w:val="22"/>
                      <w:szCs w:val="22"/>
                    </w:rPr>
                    <w:t>IEC 60870-5-104</w:t>
                  </w:r>
                </w:p>
              </w:tc>
              <w:tc>
                <w:tcPr>
                  <w:tcW w:w="7050" w:type="dxa"/>
                  <w:shd w:val="clear" w:color="auto" w:fill="auto"/>
                </w:tcPr>
                <w:p w14:paraId="23C4514C" w14:textId="77777777" w:rsidR="00B74F20" w:rsidRPr="00201D96" w:rsidRDefault="00B74F20" w:rsidP="00C47621">
                  <w:pPr>
                    <w:pStyle w:val="ListParagraph"/>
                    <w:spacing w:after="120" w:line="360" w:lineRule="auto"/>
                    <w:ind w:left="0"/>
                    <w:jc w:val="both"/>
                    <w:rPr>
                      <w:rFonts w:ascii="Arial" w:hAnsi="Arial" w:cs="Arial"/>
                      <w:sz w:val="22"/>
                      <w:szCs w:val="22"/>
                    </w:rPr>
                  </w:pPr>
                  <w:r w:rsidRPr="00201D96">
                    <w:rPr>
                      <w:rFonts w:ascii="Arial" w:hAnsi="Arial" w:cs="Arial"/>
                      <w:sz w:val="22"/>
                      <w:szCs w:val="22"/>
                    </w:rPr>
                    <w:t>Standard for TCP/IP protocol</w:t>
                  </w:r>
                </w:p>
              </w:tc>
            </w:tr>
            <w:tr w:rsidR="00201D96" w:rsidRPr="00201D96" w14:paraId="4DA1BA8A" w14:textId="77777777" w:rsidTr="009B78B2">
              <w:tc>
                <w:tcPr>
                  <w:tcW w:w="1705" w:type="dxa"/>
                  <w:shd w:val="clear" w:color="auto" w:fill="auto"/>
                </w:tcPr>
                <w:p w14:paraId="7F2D17FB" w14:textId="77777777" w:rsidR="00B74F20" w:rsidRPr="00201D96" w:rsidRDefault="00B74F20" w:rsidP="00C47621">
                  <w:pPr>
                    <w:pStyle w:val="ListParagraph"/>
                    <w:spacing w:after="120" w:line="360" w:lineRule="auto"/>
                    <w:ind w:left="0"/>
                    <w:jc w:val="both"/>
                    <w:rPr>
                      <w:rFonts w:ascii="Arial" w:hAnsi="Arial" w:cs="Arial"/>
                      <w:sz w:val="22"/>
                      <w:szCs w:val="22"/>
                    </w:rPr>
                  </w:pPr>
                  <w:r w:rsidRPr="00201D96">
                    <w:rPr>
                      <w:rFonts w:ascii="Arial" w:hAnsi="Arial" w:cs="Arial"/>
                      <w:sz w:val="22"/>
                      <w:szCs w:val="22"/>
                    </w:rPr>
                    <w:t>IEC 61508</w:t>
                  </w:r>
                </w:p>
              </w:tc>
              <w:tc>
                <w:tcPr>
                  <w:tcW w:w="7050" w:type="dxa"/>
                  <w:shd w:val="clear" w:color="auto" w:fill="auto"/>
                </w:tcPr>
                <w:p w14:paraId="7FFDFB61" w14:textId="77777777" w:rsidR="00B74F20" w:rsidRPr="00201D96" w:rsidRDefault="00B74F20" w:rsidP="00C47621">
                  <w:pPr>
                    <w:pStyle w:val="ListParagraph"/>
                    <w:spacing w:after="120" w:line="360" w:lineRule="auto"/>
                    <w:ind w:left="0"/>
                    <w:jc w:val="both"/>
                    <w:rPr>
                      <w:rFonts w:ascii="Arial" w:hAnsi="Arial" w:cs="Arial"/>
                      <w:sz w:val="22"/>
                      <w:szCs w:val="22"/>
                    </w:rPr>
                  </w:pPr>
                  <w:r w:rsidRPr="00201D96">
                    <w:rPr>
                      <w:rFonts w:ascii="Arial" w:hAnsi="Arial" w:cs="Arial"/>
                      <w:sz w:val="22"/>
                      <w:szCs w:val="22"/>
                    </w:rPr>
                    <w:t>Functional safety of electrical/electronic/programmable electronic safety-related system</w:t>
                  </w:r>
                </w:p>
              </w:tc>
            </w:tr>
          </w:tbl>
          <w:p w14:paraId="507E152D" w14:textId="77777777" w:rsidR="00B74F20" w:rsidRPr="00201D96" w:rsidRDefault="00B74F20" w:rsidP="00C47621">
            <w:pPr>
              <w:spacing w:line="360" w:lineRule="auto"/>
              <w:jc w:val="both"/>
              <w:rPr>
                <w:rFonts w:ascii="Arial" w:hAnsi="Arial" w:cs="Arial"/>
                <w:sz w:val="22"/>
                <w:szCs w:val="22"/>
                <w:lang w:val="en-US"/>
              </w:rPr>
            </w:pPr>
          </w:p>
        </w:tc>
      </w:tr>
      <w:tr w:rsidR="00201D96" w:rsidRPr="00201D96" w14:paraId="7F24DA5D" w14:textId="77777777" w:rsidTr="00B92591">
        <w:trPr>
          <w:trHeight w:val="16"/>
        </w:trPr>
        <w:tc>
          <w:tcPr>
            <w:tcW w:w="1100" w:type="dxa"/>
          </w:tcPr>
          <w:p w14:paraId="4E304D60" w14:textId="77777777" w:rsidR="00B74F20" w:rsidRPr="00201D96" w:rsidRDefault="00B74F20" w:rsidP="00B92591">
            <w:pPr>
              <w:spacing w:after="120" w:line="276" w:lineRule="auto"/>
              <w:ind w:left="360"/>
              <w:contextualSpacing/>
              <w:rPr>
                <w:rFonts w:ascii="Arial" w:hAnsi="Arial" w:cs="Arial"/>
                <w:sz w:val="22"/>
                <w:szCs w:val="22"/>
                <w:lang w:val="en-US"/>
              </w:rPr>
            </w:pPr>
          </w:p>
        </w:tc>
        <w:tc>
          <w:tcPr>
            <w:tcW w:w="9190" w:type="dxa"/>
            <w:tcMar>
              <w:top w:w="144" w:type="dxa"/>
              <w:left w:w="115" w:type="dxa"/>
              <w:bottom w:w="144" w:type="dxa"/>
              <w:right w:w="115" w:type="dxa"/>
            </w:tcMar>
          </w:tcPr>
          <w:p w14:paraId="2E15387D" w14:textId="77777777" w:rsidR="00B74F20" w:rsidRPr="00201D96" w:rsidRDefault="00B74F20" w:rsidP="00B92591">
            <w:pPr>
              <w:pStyle w:val="Runningtext"/>
              <w:spacing w:before="0" w:line="276" w:lineRule="auto"/>
              <w:ind w:left="0"/>
              <w:rPr>
                <w:rFonts w:ascii="Arial" w:eastAsia="Times New Roman" w:hAnsi="Arial" w:cs="Arial"/>
                <w:color w:val="auto"/>
                <w:sz w:val="22"/>
                <w:lang w:val="en-US"/>
              </w:rPr>
            </w:pPr>
            <w:r w:rsidRPr="00201D96">
              <w:rPr>
                <w:rFonts w:ascii="Arial" w:eastAsia="Times New Roman" w:hAnsi="Arial" w:cs="Arial"/>
                <w:color w:val="auto"/>
                <w:sz w:val="22"/>
                <w:lang w:val="en-US"/>
              </w:rPr>
              <w:t>Standards not indicated in the specification are acceptable subject to approval by the Purchaser/Purchaser’s Consultant if they are established to be equal or superior to the standards indicated in the specification. In case of conflicts between the standards and this specification, this specification shall govern.</w:t>
            </w:r>
          </w:p>
        </w:tc>
      </w:tr>
      <w:tr w:rsidR="00201D96" w:rsidRPr="00201D96" w14:paraId="77E6AA7E" w14:textId="77777777" w:rsidTr="00B92591">
        <w:trPr>
          <w:trHeight w:val="324"/>
        </w:trPr>
        <w:tc>
          <w:tcPr>
            <w:tcW w:w="1100" w:type="dxa"/>
          </w:tcPr>
          <w:p w14:paraId="43DA2283" w14:textId="77777777" w:rsidR="00B74F20" w:rsidRPr="00201D96" w:rsidRDefault="00B74F20" w:rsidP="009B26A0">
            <w:pPr>
              <w:numPr>
                <w:ilvl w:val="0"/>
                <w:numId w:val="225"/>
              </w:numPr>
              <w:spacing w:after="12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226AD7D4" w14:textId="77777777" w:rsidR="00B74F20" w:rsidRPr="00201D96" w:rsidRDefault="00B74F20" w:rsidP="00C47621">
            <w:pPr>
              <w:pStyle w:val="Heading3"/>
              <w:keepLines/>
              <w:spacing w:before="0" w:after="120" w:line="276" w:lineRule="auto"/>
              <w:jc w:val="both"/>
              <w:rPr>
                <w:rFonts w:ascii="Arial" w:hAnsi="Arial" w:cs="Arial"/>
                <w:sz w:val="22"/>
                <w:szCs w:val="22"/>
              </w:rPr>
            </w:pPr>
            <w:r w:rsidRPr="00201D96">
              <w:rPr>
                <w:rFonts w:ascii="Arial" w:hAnsi="Arial" w:cs="Arial"/>
                <w:sz w:val="22"/>
                <w:szCs w:val="22"/>
              </w:rPr>
              <w:t>Design Criteria</w:t>
            </w:r>
          </w:p>
        </w:tc>
      </w:tr>
      <w:tr w:rsidR="00201D96" w:rsidRPr="00201D96" w14:paraId="62271656" w14:textId="77777777" w:rsidTr="00B92591">
        <w:trPr>
          <w:trHeight w:val="16"/>
        </w:trPr>
        <w:tc>
          <w:tcPr>
            <w:tcW w:w="1100" w:type="dxa"/>
          </w:tcPr>
          <w:p w14:paraId="672792BD" w14:textId="77777777" w:rsidR="00B74F20" w:rsidRPr="00201D96" w:rsidRDefault="00B74F20" w:rsidP="009B26A0">
            <w:pPr>
              <w:numPr>
                <w:ilvl w:val="0"/>
                <w:numId w:val="227"/>
              </w:numPr>
              <w:spacing w:after="12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74355D4F" w14:textId="77777777" w:rsidR="00B74F20" w:rsidRPr="00201D96" w:rsidRDefault="00B74F20" w:rsidP="00C47621">
            <w:pPr>
              <w:pStyle w:val="ListParagraph"/>
              <w:spacing w:after="120" w:line="276" w:lineRule="auto"/>
              <w:ind w:left="0"/>
              <w:jc w:val="both"/>
              <w:rPr>
                <w:rFonts w:ascii="Arial" w:hAnsi="Arial" w:cs="Arial"/>
                <w:b/>
                <w:sz w:val="22"/>
                <w:szCs w:val="22"/>
                <w:lang w:val="en-US"/>
              </w:rPr>
            </w:pPr>
            <w:r w:rsidRPr="00201D96">
              <w:rPr>
                <w:rFonts w:ascii="Arial" w:hAnsi="Arial" w:cs="Arial"/>
                <w:b/>
                <w:sz w:val="22"/>
                <w:szCs w:val="22"/>
                <w:lang w:val="en-US"/>
              </w:rPr>
              <w:t>IP Based Fixed Camera</w:t>
            </w:r>
          </w:p>
          <w:p w14:paraId="3E499B2E" w14:textId="77777777" w:rsidR="00B74F20" w:rsidRPr="00201D96" w:rsidRDefault="00B74F20" w:rsidP="009B26A0">
            <w:pPr>
              <w:pStyle w:val="ListParagraph"/>
              <w:numPr>
                <w:ilvl w:val="0"/>
                <w:numId w:val="746"/>
              </w:numPr>
              <w:spacing w:after="120" w:line="276" w:lineRule="auto"/>
              <w:ind w:right="270"/>
              <w:jc w:val="both"/>
              <w:rPr>
                <w:rFonts w:ascii="Arial" w:hAnsi="Arial" w:cs="Arial"/>
                <w:sz w:val="22"/>
                <w:szCs w:val="22"/>
              </w:rPr>
            </w:pPr>
            <w:r w:rsidRPr="00201D96">
              <w:rPr>
                <w:rFonts w:ascii="Arial" w:hAnsi="Arial" w:cs="Arial"/>
                <w:sz w:val="22"/>
                <w:szCs w:val="22"/>
              </w:rPr>
              <w:t>The IP Based Fixed cameras shall comprise minimum of an auto focus colour camera. The protection class shall be IP65 or better for outdoor &amp; IP-55 for indoor. It shall feature back light compensation and line-lock synchronisation. It shall be possible to define presents and patterns/tours for the camera.</w:t>
            </w:r>
          </w:p>
          <w:p w14:paraId="28D31ABD" w14:textId="77777777" w:rsidR="00B74F20" w:rsidRPr="00201D96" w:rsidRDefault="00B74F20" w:rsidP="009B26A0">
            <w:pPr>
              <w:pStyle w:val="ListParagraph"/>
              <w:numPr>
                <w:ilvl w:val="0"/>
                <w:numId w:val="746"/>
              </w:numPr>
              <w:spacing w:after="120" w:line="276" w:lineRule="auto"/>
              <w:ind w:right="270"/>
              <w:jc w:val="both"/>
              <w:rPr>
                <w:rFonts w:ascii="Arial" w:hAnsi="Arial" w:cs="Arial"/>
                <w:sz w:val="22"/>
                <w:szCs w:val="22"/>
              </w:rPr>
            </w:pPr>
            <w:r w:rsidRPr="00201D96">
              <w:rPr>
                <w:rFonts w:ascii="Arial" w:hAnsi="Arial" w:cs="Arial"/>
                <w:sz w:val="22"/>
                <w:szCs w:val="22"/>
              </w:rPr>
              <w:t>Camera lenses shall have a shall be at least 1/3 inch or better with Full HD resolution. The cameras shall be with Wide Dynamic Range (WDR).</w:t>
            </w:r>
          </w:p>
          <w:p w14:paraId="45B59522" w14:textId="77777777" w:rsidR="00B74F20" w:rsidRPr="00201D96" w:rsidRDefault="00B74F20" w:rsidP="009B26A0">
            <w:pPr>
              <w:pStyle w:val="ListParagraph"/>
              <w:numPr>
                <w:ilvl w:val="0"/>
                <w:numId w:val="746"/>
              </w:numPr>
              <w:spacing w:after="120" w:line="276" w:lineRule="auto"/>
              <w:ind w:right="270"/>
              <w:jc w:val="both"/>
              <w:rPr>
                <w:rFonts w:ascii="Arial" w:hAnsi="Arial" w:cs="Arial"/>
                <w:sz w:val="22"/>
                <w:szCs w:val="22"/>
              </w:rPr>
            </w:pPr>
            <w:r w:rsidRPr="00201D96">
              <w:rPr>
                <w:rFonts w:ascii="Arial" w:hAnsi="Arial" w:cs="Arial"/>
                <w:sz w:val="22"/>
                <w:szCs w:val="22"/>
              </w:rPr>
              <w:t>For each camera, the operator shall be able to configure the parameters such as camera streamer type, resolution, video frame rate, choice of live levels of video compression, equally distributed from minimum to maximum compression, streamer IP address, streamer camera number, choice of frame rate or bandwidth limited streaming, unicast or multicast transmission of video, PAL camera format.</w:t>
            </w:r>
          </w:p>
        </w:tc>
      </w:tr>
      <w:tr w:rsidR="00201D96" w:rsidRPr="00201D96" w14:paraId="27F70634" w14:textId="77777777" w:rsidTr="00B92591">
        <w:trPr>
          <w:trHeight w:val="16"/>
        </w:trPr>
        <w:tc>
          <w:tcPr>
            <w:tcW w:w="1100" w:type="dxa"/>
          </w:tcPr>
          <w:p w14:paraId="1090CB0B" w14:textId="77777777" w:rsidR="00B74F20" w:rsidRPr="00201D96" w:rsidRDefault="00B74F20" w:rsidP="009B26A0">
            <w:pPr>
              <w:numPr>
                <w:ilvl w:val="0"/>
                <w:numId w:val="227"/>
              </w:numPr>
              <w:spacing w:after="12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1DCA2AC2" w14:textId="77777777" w:rsidR="00B74F20" w:rsidRPr="00201D96" w:rsidRDefault="00B74F20" w:rsidP="00C47621">
            <w:pPr>
              <w:pStyle w:val="Heading9"/>
              <w:spacing w:before="0" w:after="120" w:line="276" w:lineRule="auto"/>
              <w:jc w:val="both"/>
              <w:rPr>
                <w:rFonts w:ascii="Arial" w:hAnsi="Arial" w:cs="Arial"/>
                <w:b/>
                <w:i w:val="0"/>
                <w:iCs w:val="0"/>
                <w:color w:val="auto"/>
                <w:sz w:val="22"/>
                <w:szCs w:val="22"/>
              </w:rPr>
            </w:pPr>
            <w:bookmarkStart w:id="23" w:name="_Toc445134727"/>
            <w:r w:rsidRPr="00201D96">
              <w:rPr>
                <w:rFonts w:ascii="Arial" w:hAnsi="Arial" w:cs="Arial"/>
                <w:b/>
                <w:i w:val="0"/>
                <w:iCs w:val="0"/>
                <w:color w:val="auto"/>
                <w:sz w:val="22"/>
                <w:szCs w:val="22"/>
              </w:rPr>
              <w:t xml:space="preserve">Video </w:t>
            </w:r>
            <w:bookmarkEnd w:id="23"/>
            <w:r w:rsidRPr="00201D96">
              <w:rPr>
                <w:rFonts w:ascii="Arial" w:hAnsi="Arial" w:cs="Arial"/>
                <w:b/>
                <w:i w:val="0"/>
                <w:iCs w:val="0"/>
                <w:color w:val="auto"/>
                <w:sz w:val="22"/>
                <w:szCs w:val="22"/>
              </w:rPr>
              <w:t>Recording</w:t>
            </w:r>
          </w:p>
          <w:p w14:paraId="6FD70C12" w14:textId="77777777" w:rsidR="00B74F20" w:rsidRPr="00201D96" w:rsidRDefault="00B74F20" w:rsidP="004D6EB0">
            <w:pPr>
              <w:spacing w:after="120" w:line="276" w:lineRule="auto"/>
              <w:jc w:val="both"/>
              <w:rPr>
                <w:rFonts w:ascii="Arial" w:hAnsi="Arial" w:cs="Arial"/>
                <w:sz w:val="22"/>
                <w:szCs w:val="22"/>
                <w:lang w:val="en-US"/>
              </w:rPr>
            </w:pPr>
            <w:r w:rsidRPr="00201D96">
              <w:rPr>
                <w:rFonts w:ascii="Arial" w:hAnsi="Arial" w:cs="Arial"/>
                <w:sz w:val="22"/>
                <w:szCs w:val="22"/>
              </w:rPr>
              <w:t xml:space="preserve">Network video recorders should be provided to record continuous videos from all cameras and continuous snapshots from critical cameras. High-capacity discs should be installed and the time between each snapshot should be chosen so that overwriting will not occur in less than 24 hours or as specified by the OWNER. The emergency / contingency plan for the Solar </w:t>
            </w:r>
            <w:r w:rsidRPr="00201D96">
              <w:rPr>
                <w:rFonts w:ascii="Arial" w:hAnsi="Arial" w:cs="Arial"/>
                <w:sz w:val="22"/>
                <w:szCs w:val="22"/>
              </w:rPr>
              <w:lastRenderedPageBreak/>
              <w:t>plant should provide for the removal of discs after an event to prevent further overwriting and to allow for later analysis.</w:t>
            </w:r>
          </w:p>
        </w:tc>
      </w:tr>
      <w:tr w:rsidR="00201D96" w:rsidRPr="00201D96" w14:paraId="3E6231F4" w14:textId="77777777" w:rsidTr="00B92591">
        <w:trPr>
          <w:trHeight w:val="16"/>
        </w:trPr>
        <w:tc>
          <w:tcPr>
            <w:tcW w:w="1100" w:type="dxa"/>
          </w:tcPr>
          <w:p w14:paraId="4AB5AF83" w14:textId="77777777" w:rsidR="00B74F20" w:rsidRPr="00201D96" w:rsidRDefault="00B74F20" w:rsidP="009B26A0">
            <w:pPr>
              <w:numPr>
                <w:ilvl w:val="0"/>
                <w:numId w:val="227"/>
              </w:numPr>
              <w:spacing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371B1E64" w14:textId="77777777" w:rsidR="00B74F20" w:rsidRPr="00201D96" w:rsidRDefault="00B74F20" w:rsidP="00C47621">
            <w:pPr>
              <w:pStyle w:val="Heading9"/>
              <w:spacing w:before="0" w:line="360" w:lineRule="auto"/>
              <w:jc w:val="both"/>
              <w:rPr>
                <w:rFonts w:ascii="Arial" w:hAnsi="Arial" w:cs="Arial"/>
                <w:b/>
                <w:i w:val="0"/>
                <w:iCs w:val="0"/>
                <w:color w:val="auto"/>
                <w:sz w:val="22"/>
                <w:szCs w:val="22"/>
                <w:lang w:val="en-US"/>
              </w:rPr>
            </w:pPr>
            <w:r w:rsidRPr="00201D96">
              <w:rPr>
                <w:rFonts w:ascii="Arial" w:hAnsi="Arial" w:cs="Arial"/>
                <w:b/>
                <w:i w:val="0"/>
                <w:iCs w:val="0"/>
                <w:color w:val="auto"/>
                <w:sz w:val="22"/>
                <w:szCs w:val="22"/>
              </w:rPr>
              <w:t>Network Array Storage</w:t>
            </w:r>
          </w:p>
          <w:p w14:paraId="2669A817" w14:textId="77777777" w:rsidR="00B74F20" w:rsidRPr="00201D96" w:rsidRDefault="00B74F20" w:rsidP="004D6EB0">
            <w:pPr>
              <w:pStyle w:val="ListParagraph"/>
              <w:spacing w:line="276" w:lineRule="auto"/>
              <w:ind w:left="0" w:right="270"/>
              <w:jc w:val="both"/>
              <w:rPr>
                <w:rFonts w:ascii="Arial" w:hAnsi="Arial" w:cs="Arial"/>
                <w:sz w:val="22"/>
                <w:szCs w:val="22"/>
              </w:rPr>
            </w:pPr>
            <w:r w:rsidRPr="00201D96">
              <w:rPr>
                <w:rFonts w:ascii="Arial" w:hAnsi="Arial" w:cs="Arial"/>
                <w:sz w:val="22"/>
                <w:szCs w:val="22"/>
              </w:rPr>
              <w:t>The storage capacity of each NVR/NAS shall be not less than 30 days with 15 FPS per camera. An alarm shall be initiated when storage capacity of any NVR/NAS reaches 80%. On failure of a storage element, transfer to the redundant storage element shall be automatic. The storage system shall have facilities to superimpose camera number and date/time data on the images.</w:t>
            </w:r>
          </w:p>
        </w:tc>
      </w:tr>
      <w:tr w:rsidR="00201D96" w:rsidRPr="00201D96" w14:paraId="05C4DA8C" w14:textId="77777777" w:rsidTr="00B92591">
        <w:trPr>
          <w:trHeight w:val="16"/>
        </w:trPr>
        <w:tc>
          <w:tcPr>
            <w:tcW w:w="1100" w:type="dxa"/>
          </w:tcPr>
          <w:p w14:paraId="58232EF0" w14:textId="77777777" w:rsidR="00B74F20" w:rsidRPr="00201D96" w:rsidRDefault="00B74F20" w:rsidP="009B26A0">
            <w:pPr>
              <w:numPr>
                <w:ilvl w:val="0"/>
                <w:numId w:val="227"/>
              </w:numPr>
              <w:spacing w:after="12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58CC8A19" w14:textId="77777777" w:rsidR="00B74F20" w:rsidRPr="00201D96" w:rsidRDefault="00B74F20" w:rsidP="00C47621">
            <w:pPr>
              <w:pStyle w:val="Heading9"/>
              <w:spacing w:before="0" w:after="120" w:line="276" w:lineRule="auto"/>
              <w:jc w:val="both"/>
              <w:rPr>
                <w:rFonts w:ascii="Arial" w:hAnsi="Arial" w:cs="Arial"/>
                <w:b/>
                <w:i w:val="0"/>
                <w:iCs w:val="0"/>
                <w:color w:val="auto"/>
                <w:sz w:val="22"/>
                <w:szCs w:val="22"/>
              </w:rPr>
            </w:pPr>
            <w:r w:rsidRPr="00201D96">
              <w:rPr>
                <w:rFonts w:ascii="Arial" w:hAnsi="Arial" w:cs="Arial"/>
                <w:b/>
                <w:i w:val="0"/>
                <w:iCs w:val="0"/>
                <w:color w:val="auto"/>
                <w:sz w:val="22"/>
                <w:szCs w:val="22"/>
              </w:rPr>
              <w:t>Power Supply</w:t>
            </w:r>
          </w:p>
          <w:p w14:paraId="39DAC3EA" w14:textId="77777777" w:rsidR="00B74F20" w:rsidRPr="00201D96" w:rsidRDefault="00B74F20" w:rsidP="009B26A0">
            <w:pPr>
              <w:pStyle w:val="ListParagraph"/>
              <w:numPr>
                <w:ilvl w:val="0"/>
                <w:numId w:val="747"/>
              </w:numPr>
              <w:spacing w:after="120" w:line="276" w:lineRule="auto"/>
              <w:ind w:right="270"/>
              <w:jc w:val="both"/>
              <w:rPr>
                <w:rFonts w:ascii="Arial" w:hAnsi="Arial" w:cs="Arial"/>
                <w:sz w:val="22"/>
                <w:szCs w:val="22"/>
              </w:rPr>
            </w:pPr>
            <w:r w:rsidRPr="00201D96">
              <w:rPr>
                <w:rFonts w:ascii="Arial" w:hAnsi="Arial" w:cs="Arial"/>
                <w:sz w:val="22"/>
                <w:szCs w:val="22"/>
              </w:rPr>
              <w:t>The system (cameras, monitors and recorder(s)) shall be connected to a power supply which will continue to operate in the case of a mains power failure. This supply can be the plant emergency generating set, instrument-vital, battery-based power supply, or a dedicated-vital power supply. The vital power supply should allow operation of the whole CCTV system for at least 4 hours.</w:t>
            </w:r>
          </w:p>
          <w:p w14:paraId="189AB1E4" w14:textId="77777777" w:rsidR="00B74F20" w:rsidRPr="00201D96" w:rsidRDefault="00B74F20" w:rsidP="009B26A0">
            <w:pPr>
              <w:pStyle w:val="ListParagraph"/>
              <w:numPr>
                <w:ilvl w:val="0"/>
                <w:numId w:val="747"/>
              </w:numPr>
              <w:spacing w:after="120" w:line="276" w:lineRule="auto"/>
              <w:ind w:right="270"/>
              <w:jc w:val="both"/>
              <w:rPr>
                <w:rFonts w:ascii="Arial" w:hAnsi="Arial" w:cs="Arial"/>
                <w:sz w:val="22"/>
                <w:szCs w:val="22"/>
              </w:rPr>
            </w:pPr>
            <w:r w:rsidRPr="00201D96">
              <w:rPr>
                <w:rFonts w:ascii="Arial" w:hAnsi="Arial" w:cs="Arial"/>
                <w:sz w:val="22"/>
                <w:szCs w:val="22"/>
              </w:rPr>
              <w:t>The system with cameras shall be provided with UPS 230 V AC power supply. Provision of UPS is included in the scope of bidder.</w:t>
            </w:r>
          </w:p>
          <w:p w14:paraId="01A72F0E" w14:textId="77777777" w:rsidR="00B74F20" w:rsidRPr="00201D96" w:rsidRDefault="00B74F20" w:rsidP="009B26A0">
            <w:pPr>
              <w:pStyle w:val="ListParagraph"/>
              <w:numPr>
                <w:ilvl w:val="0"/>
                <w:numId w:val="747"/>
              </w:numPr>
              <w:spacing w:after="120" w:line="276" w:lineRule="auto"/>
              <w:ind w:right="270"/>
              <w:jc w:val="both"/>
              <w:rPr>
                <w:rFonts w:ascii="Arial" w:hAnsi="Arial" w:cs="Arial"/>
                <w:sz w:val="22"/>
                <w:szCs w:val="22"/>
              </w:rPr>
            </w:pPr>
            <w:r w:rsidRPr="00201D96">
              <w:rPr>
                <w:rFonts w:ascii="Arial" w:hAnsi="Arial" w:cs="Arial"/>
                <w:sz w:val="22"/>
                <w:szCs w:val="22"/>
              </w:rPr>
              <w:t>Bidder shall derive internally all required voltages to operate the devices and all the necessary cabling including patch connectors, patch leads, accessories, adapters, etc. will be in the scope of the Bidder.</w:t>
            </w:r>
          </w:p>
        </w:tc>
      </w:tr>
      <w:tr w:rsidR="00201D96" w:rsidRPr="00201D96" w14:paraId="4E6F5DA9" w14:textId="77777777" w:rsidTr="00B92591">
        <w:trPr>
          <w:trHeight w:val="16"/>
        </w:trPr>
        <w:tc>
          <w:tcPr>
            <w:tcW w:w="1100" w:type="dxa"/>
          </w:tcPr>
          <w:p w14:paraId="6C00D1A6" w14:textId="77777777" w:rsidR="00B74F20" w:rsidRPr="00201D96" w:rsidRDefault="00B74F20" w:rsidP="009B26A0">
            <w:pPr>
              <w:numPr>
                <w:ilvl w:val="0"/>
                <w:numId w:val="227"/>
              </w:numPr>
              <w:spacing w:after="12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7677B9C1" w14:textId="77777777" w:rsidR="00B74F20" w:rsidRPr="00201D96" w:rsidRDefault="00B74F20" w:rsidP="00C47621">
            <w:pPr>
              <w:pStyle w:val="Heading9"/>
              <w:spacing w:before="0" w:after="120" w:line="276" w:lineRule="auto"/>
              <w:jc w:val="both"/>
              <w:rPr>
                <w:rFonts w:ascii="Arial" w:hAnsi="Arial" w:cs="Arial"/>
                <w:b/>
                <w:i w:val="0"/>
                <w:iCs w:val="0"/>
                <w:color w:val="auto"/>
                <w:sz w:val="22"/>
                <w:szCs w:val="22"/>
              </w:rPr>
            </w:pPr>
            <w:r w:rsidRPr="00201D96">
              <w:rPr>
                <w:rFonts w:ascii="Arial" w:hAnsi="Arial" w:cs="Arial"/>
                <w:b/>
                <w:i w:val="0"/>
                <w:iCs w:val="0"/>
                <w:color w:val="auto"/>
                <w:sz w:val="22"/>
                <w:szCs w:val="22"/>
              </w:rPr>
              <w:t>Mounting of Camera</w:t>
            </w:r>
          </w:p>
          <w:p w14:paraId="6A1E2A01" w14:textId="77777777" w:rsidR="00B74F20" w:rsidRPr="00201D96" w:rsidRDefault="00B74F20" w:rsidP="009B26A0">
            <w:pPr>
              <w:pStyle w:val="ListParagraph"/>
              <w:numPr>
                <w:ilvl w:val="0"/>
                <w:numId w:val="748"/>
              </w:numPr>
              <w:spacing w:after="120" w:line="276" w:lineRule="auto"/>
              <w:ind w:right="270"/>
              <w:jc w:val="both"/>
              <w:rPr>
                <w:rFonts w:ascii="Arial" w:hAnsi="Arial" w:cs="Arial"/>
                <w:sz w:val="22"/>
                <w:szCs w:val="22"/>
              </w:rPr>
            </w:pPr>
            <w:r w:rsidRPr="00201D96">
              <w:rPr>
                <w:rFonts w:ascii="Arial" w:hAnsi="Arial" w:cs="Arial"/>
                <w:sz w:val="22"/>
                <w:szCs w:val="22"/>
              </w:rPr>
              <w:t xml:space="preserve">Wherever possible, existing non-vibrating structures shall be used for mounting the camera, otherwise special structures shall be provided. The Bidder can also use the Lighting poles (If feasible) across the plant to mount the cameras, otherwise separate pole to be considered to mount the cameras. The location of the camera shall be selected so that the camera and its supporting structure will present the least obstruction and the risk of accidental damage will be minimized. Where it is necessary, protective rails or fences shall be provided. The cameras shall be easily accessible for maintenance with fixed or mobile access platforms. Swing-type poles are not recommended. </w:t>
            </w:r>
          </w:p>
          <w:p w14:paraId="223E632C" w14:textId="77777777" w:rsidR="00B74F20" w:rsidRPr="00201D96" w:rsidRDefault="00B74F20" w:rsidP="009B26A0">
            <w:pPr>
              <w:pStyle w:val="ListParagraph"/>
              <w:numPr>
                <w:ilvl w:val="0"/>
                <w:numId w:val="748"/>
              </w:numPr>
              <w:spacing w:after="120" w:line="276" w:lineRule="auto"/>
              <w:ind w:right="270"/>
              <w:jc w:val="both"/>
              <w:rPr>
                <w:rFonts w:ascii="Arial" w:hAnsi="Arial" w:cs="Arial"/>
                <w:sz w:val="22"/>
                <w:szCs w:val="22"/>
              </w:rPr>
            </w:pPr>
            <w:r w:rsidRPr="00201D96">
              <w:rPr>
                <w:rFonts w:ascii="Arial" w:hAnsi="Arial" w:cs="Arial"/>
                <w:sz w:val="22"/>
                <w:szCs w:val="22"/>
              </w:rPr>
              <w:t xml:space="preserve">The apparent vibration of any object on the screen due to the vibration of the structure on which the camera is mounted shall be less than 2 mm with a frequency of less than 2 Hz. </w:t>
            </w:r>
          </w:p>
        </w:tc>
      </w:tr>
      <w:tr w:rsidR="00201D96" w:rsidRPr="00201D96" w14:paraId="6CB86DFA" w14:textId="77777777" w:rsidTr="00B92591">
        <w:trPr>
          <w:trHeight w:val="16"/>
        </w:trPr>
        <w:tc>
          <w:tcPr>
            <w:tcW w:w="1100" w:type="dxa"/>
          </w:tcPr>
          <w:p w14:paraId="2168EB99" w14:textId="77777777" w:rsidR="00B74F20" w:rsidRPr="00201D96" w:rsidRDefault="00B74F20" w:rsidP="009B26A0">
            <w:pPr>
              <w:numPr>
                <w:ilvl w:val="0"/>
                <w:numId w:val="227"/>
              </w:numPr>
              <w:spacing w:after="12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5122FFD5" w14:textId="77777777" w:rsidR="00B74F20" w:rsidRPr="00201D96" w:rsidRDefault="00B74F20" w:rsidP="00C47621">
            <w:pPr>
              <w:pStyle w:val="Heading9"/>
              <w:spacing w:before="0" w:after="120" w:line="276" w:lineRule="auto"/>
              <w:jc w:val="both"/>
              <w:rPr>
                <w:rFonts w:ascii="Arial" w:hAnsi="Arial" w:cs="Arial"/>
                <w:b/>
                <w:i w:val="0"/>
                <w:iCs w:val="0"/>
                <w:color w:val="auto"/>
                <w:sz w:val="22"/>
                <w:szCs w:val="22"/>
              </w:rPr>
            </w:pPr>
            <w:r w:rsidRPr="00201D96">
              <w:rPr>
                <w:rFonts w:ascii="Arial" w:hAnsi="Arial" w:cs="Arial"/>
                <w:b/>
                <w:i w:val="0"/>
                <w:iCs w:val="0"/>
                <w:color w:val="auto"/>
                <w:sz w:val="22"/>
                <w:szCs w:val="22"/>
              </w:rPr>
              <w:t>Cabling</w:t>
            </w:r>
          </w:p>
          <w:p w14:paraId="46BD7182" w14:textId="77777777" w:rsidR="00B74F20" w:rsidRPr="00201D96" w:rsidRDefault="00B74F20" w:rsidP="004D6EB0">
            <w:pPr>
              <w:spacing w:after="120" w:line="276" w:lineRule="auto"/>
              <w:ind w:right="270"/>
              <w:jc w:val="both"/>
              <w:rPr>
                <w:rFonts w:ascii="Arial" w:hAnsi="Arial" w:cs="Arial"/>
                <w:sz w:val="22"/>
                <w:szCs w:val="22"/>
              </w:rPr>
            </w:pPr>
            <w:r w:rsidRPr="00201D96">
              <w:rPr>
                <w:rFonts w:ascii="Arial" w:hAnsi="Arial" w:cs="Arial"/>
                <w:sz w:val="22"/>
                <w:szCs w:val="22"/>
              </w:rPr>
              <w:t>The instrumentation and control cables and Fibre optic cables shall be as per the Bidder offered system requirements &amp; IEC standards. Any special cable required for the system shall be in the responsibility of the bidder. Conduits are to be provided for cables.</w:t>
            </w:r>
          </w:p>
        </w:tc>
      </w:tr>
      <w:tr w:rsidR="00201D96" w:rsidRPr="00201D96" w14:paraId="1427EC0A" w14:textId="77777777" w:rsidTr="00B92591">
        <w:trPr>
          <w:trHeight w:val="16"/>
        </w:trPr>
        <w:tc>
          <w:tcPr>
            <w:tcW w:w="1100" w:type="dxa"/>
          </w:tcPr>
          <w:p w14:paraId="7A600348" w14:textId="77777777" w:rsidR="00B74F20" w:rsidRPr="00201D96" w:rsidRDefault="00B74F20" w:rsidP="009B26A0">
            <w:pPr>
              <w:numPr>
                <w:ilvl w:val="0"/>
                <w:numId w:val="227"/>
              </w:numPr>
              <w:spacing w:after="12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506ADDE9" w14:textId="77777777" w:rsidR="00B74F20" w:rsidRPr="00201D96" w:rsidRDefault="00B74F20" w:rsidP="00C47621">
            <w:pPr>
              <w:pStyle w:val="ListParagraph"/>
              <w:spacing w:after="120" w:line="276" w:lineRule="auto"/>
              <w:ind w:left="0" w:right="270"/>
              <w:jc w:val="both"/>
              <w:rPr>
                <w:rFonts w:ascii="Arial" w:hAnsi="Arial" w:cs="Arial"/>
                <w:b/>
                <w:sz w:val="22"/>
                <w:szCs w:val="22"/>
              </w:rPr>
            </w:pPr>
            <w:bookmarkStart w:id="24" w:name="_Toc445134726"/>
            <w:r w:rsidRPr="00201D96">
              <w:rPr>
                <w:rFonts w:ascii="Arial" w:hAnsi="Arial" w:cs="Arial"/>
                <w:b/>
                <w:sz w:val="22"/>
                <w:szCs w:val="22"/>
              </w:rPr>
              <w:t>CCTV Monitor</w:t>
            </w:r>
            <w:bookmarkEnd w:id="24"/>
          </w:p>
          <w:p w14:paraId="2ED01E1E" w14:textId="4A602E5B" w:rsidR="00B74F20" w:rsidRPr="00201D96" w:rsidRDefault="009B7332" w:rsidP="009B26A0">
            <w:pPr>
              <w:pStyle w:val="ListParagraph"/>
              <w:numPr>
                <w:ilvl w:val="0"/>
                <w:numId w:val="749"/>
              </w:numPr>
              <w:spacing w:after="120" w:line="276" w:lineRule="auto"/>
              <w:ind w:right="270"/>
              <w:jc w:val="both"/>
              <w:rPr>
                <w:rFonts w:ascii="Arial" w:hAnsi="Arial" w:cs="Arial"/>
                <w:sz w:val="22"/>
                <w:szCs w:val="22"/>
              </w:rPr>
            </w:pPr>
            <w:r w:rsidRPr="00201D96">
              <w:rPr>
                <w:rFonts w:ascii="Arial" w:hAnsi="Arial" w:cs="Arial"/>
                <w:sz w:val="22"/>
                <w:szCs w:val="22"/>
              </w:rPr>
              <w:t>5</w:t>
            </w:r>
            <w:r w:rsidR="00EC49F1" w:rsidRPr="00201D96">
              <w:rPr>
                <w:rFonts w:ascii="Arial" w:hAnsi="Arial" w:cs="Arial"/>
                <w:sz w:val="22"/>
                <w:szCs w:val="22"/>
              </w:rPr>
              <w:t>0</w:t>
            </w:r>
            <w:r w:rsidR="00B74F20" w:rsidRPr="00201D96">
              <w:rPr>
                <w:rFonts w:ascii="Arial" w:hAnsi="Arial" w:cs="Arial"/>
                <w:sz w:val="22"/>
                <w:szCs w:val="22"/>
              </w:rPr>
              <w:t xml:space="preserve">“monitor at for Central Control room with mouse, keyboard/joystick etc. shall comprise a high-resolution LCD/LED display with electronics housed in a rugged case. It shall provide a clear and well-defined picture display on the screen. All controls for brightness, contrast, etc. shall be provided on the front panel. The monitor shall feature loop through connections for coupling the video to other monitors. </w:t>
            </w:r>
          </w:p>
          <w:p w14:paraId="01204303" w14:textId="77777777" w:rsidR="00B74F20" w:rsidRPr="00201D96" w:rsidRDefault="00B74F20" w:rsidP="009B26A0">
            <w:pPr>
              <w:pStyle w:val="ListParagraph"/>
              <w:numPr>
                <w:ilvl w:val="0"/>
                <w:numId w:val="749"/>
              </w:numPr>
              <w:spacing w:after="120" w:line="276" w:lineRule="auto"/>
              <w:ind w:right="270"/>
              <w:jc w:val="both"/>
              <w:rPr>
                <w:rFonts w:ascii="Arial" w:hAnsi="Arial" w:cs="Arial"/>
                <w:sz w:val="22"/>
                <w:szCs w:val="22"/>
              </w:rPr>
            </w:pPr>
            <w:r w:rsidRPr="00201D96">
              <w:rPr>
                <w:rFonts w:ascii="Arial" w:hAnsi="Arial" w:cs="Arial"/>
                <w:sz w:val="22"/>
                <w:szCs w:val="22"/>
              </w:rPr>
              <w:t>Multiplexing shall be provided. Resolution shall be Full HD. Number of characters per line shall be minimum 80 and number of lines per display page shall be minimum 48. Total number of characters shall be minimum 256 graphic characters + ASCII.  Minimum Sixteen (16) colours shall be provided. Anti-reflection feature shall be provided. All VDUs shall have dedicated keyboard.</w:t>
            </w:r>
          </w:p>
          <w:p w14:paraId="4DB782F6" w14:textId="77777777" w:rsidR="00B74F20" w:rsidRPr="00201D96" w:rsidRDefault="00B74F20" w:rsidP="009B26A0">
            <w:pPr>
              <w:pStyle w:val="ListParagraph"/>
              <w:numPr>
                <w:ilvl w:val="0"/>
                <w:numId w:val="749"/>
              </w:numPr>
              <w:spacing w:after="120" w:line="276" w:lineRule="auto"/>
              <w:ind w:right="270"/>
              <w:jc w:val="both"/>
              <w:rPr>
                <w:rFonts w:ascii="Arial" w:hAnsi="Arial" w:cs="Arial"/>
                <w:sz w:val="22"/>
                <w:szCs w:val="22"/>
              </w:rPr>
            </w:pPr>
            <w:r w:rsidRPr="00201D96">
              <w:rPr>
                <w:rFonts w:ascii="Arial" w:hAnsi="Arial" w:cs="Arial"/>
                <w:sz w:val="22"/>
                <w:szCs w:val="22"/>
              </w:rPr>
              <w:t>Control Keyboard shall be a full-feature keyboard capable of performing programming functions, camera and monitor call-up, operation of sequences and patterns and alarm configuration/acknowledgement and the functions mentioned in for the front panel controls/indications above the unit shall be capable of multi-speed control of variable speed receivers/drivers. The keyboard shall be capable of connecting to the LAN.</w:t>
            </w:r>
          </w:p>
        </w:tc>
      </w:tr>
      <w:tr w:rsidR="00201D96" w:rsidRPr="00201D96" w14:paraId="40538DB1" w14:textId="77777777" w:rsidTr="00B92591">
        <w:trPr>
          <w:trHeight w:val="16"/>
        </w:trPr>
        <w:tc>
          <w:tcPr>
            <w:tcW w:w="1100" w:type="dxa"/>
          </w:tcPr>
          <w:p w14:paraId="5A970450" w14:textId="77777777" w:rsidR="00B74F20" w:rsidRPr="00201D96" w:rsidRDefault="00B74F20" w:rsidP="009B26A0">
            <w:pPr>
              <w:numPr>
                <w:ilvl w:val="0"/>
                <w:numId w:val="227"/>
              </w:numPr>
              <w:spacing w:after="12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6E8D523E" w14:textId="77777777" w:rsidR="00B74F20" w:rsidRPr="00201D96" w:rsidRDefault="00B74F20" w:rsidP="00C47621">
            <w:pPr>
              <w:spacing w:after="120" w:line="276" w:lineRule="auto"/>
              <w:jc w:val="both"/>
              <w:rPr>
                <w:rFonts w:ascii="Arial" w:hAnsi="Arial" w:cs="Arial"/>
                <w:b/>
                <w:sz w:val="22"/>
                <w:szCs w:val="22"/>
              </w:rPr>
            </w:pPr>
            <w:r w:rsidRPr="00201D96">
              <w:rPr>
                <w:rFonts w:ascii="Arial" w:hAnsi="Arial" w:cs="Arial"/>
                <w:b/>
                <w:sz w:val="22"/>
                <w:szCs w:val="22"/>
              </w:rPr>
              <w:t>CCTV Accessories</w:t>
            </w:r>
          </w:p>
          <w:p w14:paraId="3E9904EB" w14:textId="77777777" w:rsidR="00B74F20" w:rsidRPr="00201D96" w:rsidRDefault="00B74F20" w:rsidP="009B26A0">
            <w:pPr>
              <w:pStyle w:val="ListParagraph"/>
              <w:numPr>
                <w:ilvl w:val="0"/>
                <w:numId w:val="750"/>
              </w:numPr>
              <w:spacing w:after="120" w:line="276" w:lineRule="auto"/>
              <w:ind w:right="270"/>
              <w:jc w:val="both"/>
              <w:rPr>
                <w:rFonts w:ascii="Arial" w:hAnsi="Arial" w:cs="Arial"/>
                <w:sz w:val="22"/>
                <w:szCs w:val="22"/>
              </w:rPr>
            </w:pPr>
            <w:r w:rsidRPr="00201D96">
              <w:rPr>
                <w:rFonts w:ascii="Arial" w:hAnsi="Arial" w:cs="Arial"/>
                <w:sz w:val="22"/>
                <w:szCs w:val="22"/>
              </w:rPr>
              <w:t>Remote-controllable ‘window’ cleaning facility</w:t>
            </w:r>
          </w:p>
          <w:p w14:paraId="0F5E7089" w14:textId="77777777" w:rsidR="00B74F20" w:rsidRPr="00201D96" w:rsidRDefault="00B74F20" w:rsidP="009B26A0">
            <w:pPr>
              <w:pStyle w:val="ListParagraph"/>
              <w:numPr>
                <w:ilvl w:val="0"/>
                <w:numId w:val="750"/>
              </w:numPr>
              <w:spacing w:after="120" w:line="276" w:lineRule="auto"/>
              <w:ind w:right="270"/>
              <w:jc w:val="both"/>
              <w:rPr>
                <w:rFonts w:ascii="Arial" w:hAnsi="Arial" w:cs="Arial"/>
                <w:sz w:val="22"/>
                <w:szCs w:val="22"/>
              </w:rPr>
            </w:pPr>
            <w:r w:rsidRPr="00201D96">
              <w:rPr>
                <w:rFonts w:ascii="Arial" w:hAnsi="Arial" w:cs="Arial"/>
                <w:sz w:val="22"/>
                <w:szCs w:val="22"/>
              </w:rPr>
              <w:t>Rain/Sun shield</w:t>
            </w:r>
          </w:p>
          <w:p w14:paraId="350FDDFC" w14:textId="77777777" w:rsidR="00B74F20" w:rsidRPr="00201D96" w:rsidRDefault="00B74F20" w:rsidP="009B26A0">
            <w:pPr>
              <w:pStyle w:val="ListParagraph"/>
              <w:numPr>
                <w:ilvl w:val="0"/>
                <w:numId w:val="750"/>
              </w:numPr>
              <w:spacing w:after="120" w:line="276" w:lineRule="auto"/>
              <w:ind w:right="270"/>
              <w:jc w:val="both"/>
              <w:rPr>
                <w:rFonts w:ascii="Arial" w:hAnsi="Arial" w:cs="Arial"/>
                <w:sz w:val="22"/>
                <w:szCs w:val="22"/>
              </w:rPr>
            </w:pPr>
            <w:r w:rsidRPr="00201D96">
              <w:rPr>
                <w:rFonts w:ascii="Arial" w:hAnsi="Arial" w:cs="Arial"/>
                <w:sz w:val="22"/>
                <w:szCs w:val="22"/>
              </w:rPr>
              <w:t>Protective cover for the ‘window’</w:t>
            </w:r>
          </w:p>
          <w:p w14:paraId="3CC3D873" w14:textId="77777777" w:rsidR="00B74F20" w:rsidRPr="00201D96" w:rsidRDefault="00B74F20" w:rsidP="009B26A0">
            <w:pPr>
              <w:pStyle w:val="ListParagraph"/>
              <w:numPr>
                <w:ilvl w:val="0"/>
                <w:numId w:val="750"/>
              </w:numPr>
              <w:spacing w:after="120" w:line="276" w:lineRule="auto"/>
              <w:ind w:right="270"/>
              <w:jc w:val="both"/>
              <w:rPr>
                <w:rFonts w:ascii="Arial" w:hAnsi="Arial" w:cs="Arial"/>
                <w:sz w:val="22"/>
                <w:szCs w:val="22"/>
              </w:rPr>
            </w:pPr>
            <w:r w:rsidRPr="00201D96">
              <w:rPr>
                <w:rFonts w:ascii="Arial" w:hAnsi="Arial" w:cs="Arial"/>
                <w:sz w:val="22"/>
                <w:szCs w:val="22"/>
              </w:rPr>
              <w:t>Thermostatically controlled internal and/or 'window' heaters to avoid internal condensation or condensation on the window.</w:t>
            </w:r>
          </w:p>
        </w:tc>
      </w:tr>
      <w:tr w:rsidR="00201D96" w:rsidRPr="00201D96" w14:paraId="02F8BFE5" w14:textId="77777777" w:rsidTr="00B92591">
        <w:trPr>
          <w:trHeight w:val="449"/>
        </w:trPr>
        <w:tc>
          <w:tcPr>
            <w:tcW w:w="1100" w:type="dxa"/>
          </w:tcPr>
          <w:p w14:paraId="606F97F0" w14:textId="77777777" w:rsidR="00B74F20" w:rsidRPr="00201D96" w:rsidRDefault="00B74F20" w:rsidP="009B26A0">
            <w:pPr>
              <w:numPr>
                <w:ilvl w:val="0"/>
                <w:numId w:val="225"/>
              </w:numPr>
              <w:spacing w:after="12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3424CDD2" w14:textId="77777777" w:rsidR="00B74F20" w:rsidRPr="00201D96" w:rsidRDefault="00B74F20" w:rsidP="00C47621">
            <w:pPr>
              <w:spacing w:after="120" w:line="276" w:lineRule="auto"/>
              <w:jc w:val="both"/>
              <w:rPr>
                <w:rFonts w:ascii="Arial" w:hAnsi="Arial" w:cs="Arial"/>
                <w:b/>
                <w:sz w:val="22"/>
                <w:szCs w:val="22"/>
                <w:lang w:val="en-US"/>
              </w:rPr>
            </w:pPr>
            <w:r w:rsidRPr="00201D96">
              <w:rPr>
                <w:rFonts w:ascii="Arial" w:hAnsi="Arial" w:cs="Arial"/>
                <w:b/>
                <w:sz w:val="22"/>
                <w:szCs w:val="22"/>
                <w:lang w:val="en-US"/>
              </w:rPr>
              <w:t>TECHNICAL PARAMETERS</w:t>
            </w:r>
          </w:p>
        </w:tc>
      </w:tr>
      <w:tr w:rsidR="00201D96" w:rsidRPr="00201D96" w14:paraId="2582FE68" w14:textId="77777777" w:rsidTr="00B92591">
        <w:trPr>
          <w:trHeight w:val="16"/>
        </w:trPr>
        <w:tc>
          <w:tcPr>
            <w:tcW w:w="1100" w:type="dxa"/>
          </w:tcPr>
          <w:p w14:paraId="1BE65610" w14:textId="77777777" w:rsidR="00B74F20" w:rsidRPr="00201D96" w:rsidRDefault="00B74F20" w:rsidP="00502D91">
            <w:pPr>
              <w:spacing w:after="120" w:line="276" w:lineRule="auto"/>
              <w:ind w:left="540"/>
              <w:contextualSpacing/>
              <w:jc w:val="center"/>
              <w:rPr>
                <w:rFonts w:ascii="Arial" w:hAnsi="Arial" w:cs="Arial"/>
                <w:sz w:val="22"/>
                <w:szCs w:val="22"/>
              </w:rPr>
            </w:pPr>
          </w:p>
        </w:tc>
        <w:tc>
          <w:tcPr>
            <w:tcW w:w="9190" w:type="dxa"/>
            <w:tcMar>
              <w:top w:w="144" w:type="dxa"/>
              <w:left w:w="115" w:type="dxa"/>
              <w:bottom w:w="144" w:type="dxa"/>
              <w:right w:w="115" w:type="dxa"/>
            </w:tcMar>
          </w:tcPr>
          <w:tbl>
            <w:tblPr>
              <w:tblW w:w="8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3150"/>
              <w:gridCol w:w="4320"/>
            </w:tblGrid>
            <w:tr w:rsidR="00201D96" w:rsidRPr="00201D96" w14:paraId="4D3713D5" w14:textId="77777777" w:rsidTr="009B78B2">
              <w:tc>
                <w:tcPr>
                  <w:tcW w:w="8236" w:type="dxa"/>
                  <w:gridSpan w:val="3"/>
                  <w:shd w:val="clear" w:color="auto" w:fill="auto"/>
                  <w:vAlign w:val="center"/>
                </w:tcPr>
                <w:p w14:paraId="6E805B2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b/>
                      <w:sz w:val="22"/>
                      <w:szCs w:val="22"/>
                    </w:rPr>
                    <w:t>IP BASED FIXED CAMERA</w:t>
                  </w:r>
                </w:p>
              </w:tc>
            </w:tr>
            <w:tr w:rsidR="00201D96" w:rsidRPr="00201D96" w14:paraId="33874A22" w14:textId="77777777" w:rsidTr="009B78B2">
              <w:tc>
                <w:tcPr>
                  <w:tcW w:w="766" w:type="dxa"/>
                  <w:shd w:val="clear" w:color="auto" w:fill="auto"/>
                  <w:vAlign w:val="center"/>
                </w:tcPr>
                <w:p w14:paraId="5500B2A9" w14:textId="77777777" w:rsidR="00B74F20" w:rsidRPr="00201D96" w:rsidRDefault="00B74F20" w:rsidP="00C47621">
                  <w:pPr>
                    <w:spacing w:after="60" w:line="276" w:lineRule="auto"/>
                    <w:jc w:val="both"/>
                    <w:rPr>
                      <w:rFonts w:ascii="Arial" w:hAnsi="Arial" w:cs="Arial"/>
                      <w:b/>
                      <w:sz w:val="22"/>
                      <w:szCs w:val="22"/>
                    </w:rPr>
                  </w:pPr>
                  <w:r w:rsidRPr="00201D96">
                    <w:rPr>
                      <w:rFonts w:ascii="Arial" w:hAnsi="Arial" w:cs="Arial"/>
                      <w:b/>
                      <w:sz w:val="22"/>
                      <w:szCs w:val="22"/>
                    </w:rPr>
                    <w:t>Sl. No.</w:t>
                  </w:r>
                </w:p>
              </w:tc>
              <w:tc>
                <w:tcPr>
                  <w:tcW w:w="3150" w:type="dxa"/>
                  <w:shd w:val="clear" w:color="auto" w:fill="auto"/>
                  <w:vAlign w:val="center"/>
                </w:tcPr>
                <w:p w14:paraId="16D2E6E5" w14:textId="77777777" w:rsidR="00B74F20" w:rsidRPr="00201D96" w:rsidRDefault="00B74F20" w:rsidP="00C47621">
                  <w:pPr>
                    <w:spacing w:after="60" w:line="276" w:lineRule="auto"/>
                    <w:jc w:val="both"/>
                    <w:rPr>
                      <w:rFonts w:ascii="Arial" w:hAnsi="Arial" w:cs="Arial"/>
                      <w:b/>
                      <w:sz w:val="22"/>
                      <w:szCs w:val="22"/>
                    </w:rPr>
                  </w:pPr>
                  <w:r w:rsidRPr="00201D96">
                    <w:rPr>
                      <w:rFonts w:ascii="Arial" w:hAnsi="Arial" w:cs="Arial"/>
                      <w:b/>
                      <w:sz w:val="22"/>
                      <w:szCs w:val="22"/>
                    </w:rPr>
                    <w:t>Description</w:t>
                  </w:r>
                </w:p>
              </w:tc>
              <w:tc>
                <w:tcPr>
                  <w:tcW w:w="4320" w:type="dxa"/>
                  <w:shd w:val="clear" w:color="auto" w:fill="auto"/>
                  <w:vAlign w:val="center"/>
                </w:tcPr>
                <w:p w14:paraId="33F0AF71" w14:textId="77777777" w:rsidR="00B74F20" w:rsidRPr="00201D96" w:rsidRDefault="00B74F20" w:rsidP="00C47621">
                  <w:pPr>
                    <w:spacing w:after="60" w:line="276" w:lineRule="auto"/>
                    <w:jc w:val="both"/>
                    <w:rPr>
                      <w:rFonts w:ascii="Arial" w:hAnsi="Arial" w:cs="Arial"/>
                      <w:b/>
                      <w:sz w:val="22"/>
                      <w:szCs w:val="22"/>
                    </w:rPr>
                  </w:pPr>
                  <w:r w:rsidRPr="00201D96">
                    <w:rPr>
                      <w:rFonts w:ascii="Arial" w:hAnsi="Arial" w:cs="Arial"/>
                      <w:b/>
                      <w:sz w:val="22"/>
                      <w:szCs w:val="22"/>
                    </w:rPr>
                    <w:t>Technical Data</w:t>
                  </w:r>
                </w:p>
              </w:tc>
            </w:tr>
            <w:tr w:rsidR="00201D96" w:rsidRPr="00201D96" w14:paraId="3256F512" w14:textId="77777777" w:rsidTr="009B78B2">
              <w:tc>
                <w:tcPr>
                  <w:tcW w:w="766" w:type="dxa"/>
                  <w:shd w:val="clear" w:color="auto" w:fill="auto"/>
                  <w:vAlign w:val="center"/>
                </w:tcPr>
                <w:p w14:paraId="6833CA26"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25DEFECE"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Camera Locations</w:t>
                  </w:r>
                </w:p>
              </w:tc>
              <w:tc>
                <w:tcPr>
                  <w:tcW w:w="4320" w:type="dxa"/>
                  <w:shd w:val="clear" w:color="auto" w:fill="auto"/>
                  <w:vAlign w:val="center"/>
                </w:tcPr>
                <w:p w14:paraId="76E1E6FF" w14:textId="5F3C5BEF" w:rsidR="00B74F20" w:rsidRPr="00201D96" w:rsidRDefault="00EC74DE" w:rsidP="009B26A0">
                  <w:pPr>
                    <w:pStyle w:val="ListParagraph"/>
                    <w:numPr>
                      <w:ilvl w:val="0"/>
                      <w:numId w:val="223"/>
                    </w:numPr>
                    <w:ind w:left="366"/>
                    <w:jc w:val="both"/>
                    <w:rPr>
                      <w:rFonts w:ascii="Arial" w:hAnsi="Arial" w:cs="Arial"/>
                      <w:sz w:val="22"/>
                      <w:szCs w:val="22"/>
                      <w:lang w:val="en-US"/>
                    </w:rPr>
                  </w:pPr>
                  <w:r w:rsidRPr="00201D96">
                    <w:rPr>
                      <w:rFonts w:ascii="Arial" w:hAnsi="Arial" w:cs="Arial"/>
                      <w:sz w:val="22"/>
                      <w:szCs w:val="22"/>
                      <w:lang w:val="en-US"/>
                    </w:rPr>
                    <w:t xml:space="preserve">PV Plant SCADA, monitoring and Spare </w:t>
                  </w:r>
                  <w:r w:rsidR="00B74F20" w:rsidRPr="00201D96">
                    <w:rPr>
                      <w:rFonts w:ascii="Arial" w:hAnsi="Arial" w:cs="Arial"/>
                      <w:sz w:val="22"/>
                      <w:szCs w:val="22"/>
                      <w:lang w:val="en-US"/>
                    </w:rPr>
                    <w:t>Building.</w:t>
                  </w:r>
                </w:p>
                <w:p w14:paraId="5367AD63" w14:textId="77777777" w:rsidR="00B74F20" w:rsidRPr="00201D96" w:rsidRDefault="00B74F20" w:rsidP="009B26A0">
                  <w:pPr>
                    <w:pStyle w:val="ListParagraph"/>
                    <w:numPr>
                      <w:ilvl w:val="0"/>
                      <w:numId w:val="223"/>
                    </w:numPr>
                    <w:ind w:left="366"/>
                    <w:jc w:val="both"/>
                    <w:rPr>
                      <w:rFonts w:ascii="Arial" w:hAnsi="Arial" w:cs="Arial"/>
                      <w:sz w:val="22"/>
                      <w:szCs w:val="22"/>
                      <w:lang w:val="en-US"/>
                    </w:rPr>
                  </w:pPr>
                  <w:r w:rsidRPr="00201D96">
                    <w:rPr>
                      <w:rFonts w:ascii="Arial" w:hAnsi="Arial" w:cs="Arial"/>
                      <w:sz w:val="22"/>
                      <w:szCs w:val="22"/>
                      <w:lang w:val="en-US"/>
                    </w:rPr>
                    <w:t>Inverter Stations</w:t>
                  </w:r>
                </w:p>
                <w:p w14:paraId="4B738668" w14:textId="469E4B65" w:rsidR="00B74F20" w:rsidRPr="00201D96" w:rsidRDefault="00B74F20" w:rsidP="009B26A0">
                  <w:pPr>
                    <w:pStyle w:val="ListParagraph"/>
                    <w:numPr>
                      <w:ilvl w:val="0"/>
                      <w:numId w:val="223"/>
                    </w:numPr>
                    <w:ind w:left="366"/>
                    <w:jc w:val="both"/>
                    <w:rPr>
                      <w:rFonts w:ascii="Arial" w:hAnsi="Arial" w:cs="Arial"/>
                      <w:sz w:val="22"/>
                      <w:szCs w:val="22"/>
                      <w:lang w:val="en-US"/>
                    </w:rPr>
                  </w:pPr>
                  <w:r w:rsidRPr="00201D96">
                    <w:rPr>
                      <w:rFonts w:ascii="Arial" w:hAnsi="Arial" w:cs="Arial"/>
                      <w:sz w:val="22"/>
                      <w:szCs w:val="22"/>
                      <w:lang w:val="en-US"/>
                    </w:rPr>
                    <w:t xml:space="preserve">33kV Switchgear </w:t>
                  </w:r>
                  <w:r w:rsidR="00EC74DE" w:rsidRPr="00201D96">
                    <w:rPr>
                      <w:rFonts w:ascii="Arial" w:hAnsi="Arial" w:cs="Arial"/>
                      <w:sz w:val="22"/>
                      <w:szCs w:val="22"/>
                      <w:lang w:val="en-US"/>
                    </w:rPr>
                    <w:t>Stations</w:t>
                  </w:r>
                </w:p>
                <w:p w14:paraId="29F81CA6" w14:textId="77777777" w:rsidR="00B74F20" w:rsidRPr="00201D96" w:rsidRDefault="00B74F20" w:rsidP="009B26A0">
                  <w:pPr>
                    <w:pStyle w:val="ListParagraph"/>
                    <w:numPr>
                      <w:ilvl w:val="0"/>
                      <w:numId w:val="223"/>
                    </w:numPr>
                    <w:ind w:left="366"/>
                    <w:jc w:val="both"/>
                    <w:rPr>
                      <w:rFonts w:ascii="Arial" w:hAnsi="Arial" w:cs="Arial"/>
                      <w:sz w:val="22"/>
                      <w:szCs w:val="22"/>
                      <w:lang w:val="en-US"/>
                    </w:rPr>
                  </w:pPr>
                  <w:r w:rsidRPr="00201D96">
                    <w:rPr>
                      <w:rFonts w:ascii="Arial" w:hAnsi="Arial" w:cs="Arial"/>
                      <w:sz w:val="22"/>
                      <w:szCs w:val="22"/>
                      <w:lang w:val="en-US"/>
                    </w:rPr>
                    <w:lastRenderedPageBreak/>
                    <w:t>All Entry/Exit Gates</w:t>
                  </w:r>
                </w:p>
                <w:p w14:paraId="2E6FD01E" w14:textId="77777777" w:rsidR="00B74F20" w:rsidRPr="00201D96" w:rsidRDefault="00B74F20" w:rsidP="009B26A0">
                  <w:pPr>
                    <w:pStyle w:val="ListParagraph"/>
                    <w:numPr>
                      <w:ilvl w:val="0"/>
                      <w:numId w:val="223"/>
                    </w:numPr>
                    <w:ind w:left="366"/>
                    <w:jc w:val="both"/>
                    <w:rPr>
                      <w:rFonts w:ascii="Arial" w:hAnsi="Arial" w:cs="Arial"/>
                      <w:sz w:val="22"/>
                      <w:szCs w:val="22"/>
                      <w:lang w:val="en-US"/>
                    </w:rPr>
                  </w:pPr>
                  <w:r w:rsidRPr="00201D96">
                    <w:rPr>
                      <w:rFonts w:ascii="Arial" w:hAnsi="Arial" w:cs="Arial"/>
                      <w:sz w:val="22"/>
                      <w:szCs w:val="22"/>
                      <w:lang w:val="en-US"/>
                    </w:rPr>
                    <w:t>Security/Guard room</w:t>
                  </w:r>
                </w:p>
                <w:p w14:paraId="128FD123" w14:textId="77777777" w:rsidR="00B74F20" w:rsidRPr="00201D96" w:rsidRDefault="00B74F20" w:rsidP="009B26A0">
                  <w:pPr>
                    <w:pStyle w:val="ListParagraph"/>
                    <w:numPr>
                      <w:ilvl w:val="0"/>
                      <w:numId w:val="223"/>
                    </w:numPr>
                    <w:ind w:left="366"/>
                    <w:jc w:val="both"/>
                    <w:rPr>
                      <w:rFonts w:ascii="Arial" w:hAnsi="Arial" w:cs="Arial"/>
                      <w:sz w:val="22"/>
                      <w:szCs w:val="22"/>
                      <w:lang w:val="en-US"/>
                    </w:rPr>
                  </w:pPr>
                  <w:r w:rsidRPr="00201D96">
                    <w:rPr>
                      <w:rFonts w:ascii="Arial" w:hAnsi="Arial" w:cs="Arial"/>
                      <w:sz w:val="22"/>
                      <w:szCs w:val="22"/>
                      <w:lang w:val="en-US"/>
                    </w:rPr>
                    <w:t>All gates for entry into different plots</w:t>
                  </w:r>
                </w:p>
              </w:tc>
            </w:tr>
            <w:tr w:rsidR="00201D96" w:rsidRPr="00201D96" w14:paraId="5322E473" w14:textId="77777777" w:rsidTr="009B78B2">
              <w:tc>
                <w:tcPr>
                  <w:tcW w:w="766" w:type="dxa"/>
                  <w:shd w:val="clear" w:color="auto" w:fill="auto"/>
                  <w:vAlign w:val="center"/>
                </w:tcPr>
                <w:p w14:paraId="4D0486B6"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41B0BF6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Enclosure Type</w:t>
                  </w:r>
                </w:p>
              </w:tc>
              <w:tc>
                <w:tcPr>
                  <w:tcW w:w="4320" w:type="dxa"/>
                  <w:shd w:val="clear" w:color="auto" w:fill="auto"/>
                  <w:vAlign w:val="center"/>
                </w:tcPr>
                <w:p w14:paraId="34AC5AC4"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Boxed/Dome (As per requirement)</w:t>
                  </w:r>
                </w:p>
              </w:tc>
            </w:tr>
            <w:tr w:rsidR="00201D96" w:rsidRPr="00201D96" w14:paraId="34007714" w14:textId="77777777" w:rsidTr="009B78B2">
              <w:tc>
                <w:tcPr>
                  <w:tcW w:w="766" w:type="dxa"/>
                  <w:shd w:val="clear" w:color="auto" w:fill="auto"/>
                  <w:vAlign w:val="center"/>
                </w:tcPr>
                <w:p w14:paraId="7CA2E20C"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0FC6D12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Sensor Type </w:t>
                  </w:r>
                </w:p>
              </w:tc>
              <w:tc>
                <w:tcPr>
                  <w:tcW w:w="4320" w:type="dxa"/>
                  <w:shd w:val="clear" w:color="auto" w:fill="auto"/>
                  <w:vAlign w:val="center"/>
                </w:tcPr>
                <w:p w14:paraId="5951D90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1/4" CCD or 1/3" CMOS, Day / Night Camera</w:t>
                  </w:r>
                </w:p>
              </w:tc>
            </w:tr>
            <w:tr w:rsidR="00201D96" w:rsidRPr="00201D96" w14:paraId="219C230B" w14:textId="77777777" w:rsidTr="009B78B2">
              <w:tc>
                <w:tcPr>
                  <w:tcW w:w="766" w:type="dxa"/>
                  <w:shd w:val="clear" w:color="auto" w:fill="auto"/>
                  <w:vAlign w:val="center"/>
                </w:tcPr>
                <w:p w14:paraId="10E50C51"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3E162EEE"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IR cut filter or IR corrected lens</w:t>
                  </w:r>
                </w:p>
              </w:tc>
              <w:tc>
                <w:tcPr>
                  <w:tcW w:w="4320" w:type="dxa"/>
                  <w:shd w:val="clear" w:color="auto" w:fill="auto"/>
                  <w:vAlign w:val="center"/>
                </w:tcPr>
                <w:p w14:paraId="7413407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Required</w:t>
                  </w:r>
                </w:p>
              </w:tc>
            </w:tr>
            <w:tr w:rsidR="00201D96" w:rsidRPr="00201D96" w14:paraId="5016A85C" w14:textId="77777777" w:rsidTr="009B78B2">
              <w:tc>
                <w:tcPr>
                  <w:tcW w:w="766" w:type="dxa"/>
                  <w:shd w:val="clear" w:color="auto" w:fill="auto"/>
                  <w:vAlign w:val="center"/>
                </w:tcPr>
                <w:p w14:paraId="7DF9175D"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580237BB" w14:textId="77777777" w:rsidR="00B74F20" w:rsidRPr="00201D96" w:rsidRDefault="00B74F20" w:rsidP="00C47621">
                  <w:pPr>
                    <w:spacing w:after="60" w:line="276" w:lineRule="auto"/>
                    <w:jc w:val="both"/>
                    <w:rPr>
                      <w:rFonts w:ascii="Arial" w:hAnsi="Arial" w:cs="Arial"/>
                      <w:sz w:val="22"/>
                      <w:szCs w:val="22"/>
                      <w:lang w:val="pt-PT"/>
                    </w:rPr>
                  </w:pPr>
                  <w:r w:rsidRPr="00201D96">
                    <w:rPr>
                      <w:rFonts w:ascii="Arial" w:hAnsi="Arial" w:cs="Arial"/>
                      <w:sz w:val="22"/>
                      <w:szCs w:val="22"/>
                      <w:lang w:val="pt-PT"/>
                    </w:rPr>
                    <w:t>Lens Type - Zoom (Optical + Digital)</w:t>
                  </w:r>
                </w:p>
              </w:tc>
              <w:tc>
                <w:tcPr>
                  <w:tcW w:w="4320" w:type="dxa"/>
                  <w:shd w:val="clear" w:color="auto" w:fill="auto"/>
                  <w:vAlign w:val="center"/>
                </w:tcPr>
                <w:p w14:paraId="6820DEF7"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36x Optical Zoom and 12x Digital Zoom</w:t>
                  </w:r>
                </w:p>
              </w:tc>
            </w:tr>
            <w:tr w:rsidR="00201D96" w:rsidRPr="00201D96" w14:paraId="33628912" w14:textId="77777777" w:rsidTr="009B78B2">
              <w:tc>
                <w:tcPr>
                  <w:tcW w:w="766" w:type="dxa"/>
                  <w:shd w:val="clear" w:color="auto" w:fill="auto"/>
                  <w:vAlign w:val="center"/>
                </w:tcPr>
                <w:p w14:paraId="1045AA37"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5B9FBCD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Resolution</w:t>
                  </w:r>
                </w:p>
              </w:tc>
              <w:tc>
                <w:tcPr>
                  <w:tcW w:w="4320" w:type="dxa"/>
                  <w:shd w:val="clear" w:color="auto" w:fill="auto"/>
                  <w:vAlign w:val="center"/>
                </w:tcPr>
                <w:p w14:paraId="1A1BB10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1920x1080p</w:t>
                  </w:r>
                </w:p>
              </w:tc>
            </w:tr>
            <w:tr w:rsidR="00201D96" w:rsidRPr="00201D96" w14:paraId="712571FA" w14:textId="77777777" w:rsidTr="009B78B2">
              <w:tc>
                <w:tcPr>
                  <w:tcW w:w="766" w:type="dxa"/>
                  <w:shd w:val="clear" w:color="auto" w:fill="auto"/>
                  <w:vAlign w:val="center"/>
                </w:tcPr>
                <w:p w14:paraId="66314E3B"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0C930D58"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Focal Length of Lens</w:t>
                  </w:r>
                </w:p>
              </w:tc>
              <w:tc>
                <w:tcPr>
                  <w:tcW w:w="4320" w:type="dxa"/>
                  <w:shd w:val="clear" w:color="auto" w:fill="auto"/>
                  <w:vAlign w:val="center"/>
                </w:tcPr>
                <w:p w14:paraId="0073AFA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21A887A6" w14:textId="77777777" w:rsidTr="009B78B2">
              <w:tc>
                <w:tcPr>
                  <w:tcW w:w="766" w:type="dxa"/>
                  <w:shd w:val="clear" w:color="auto" w:fill="auto"/>
                  <w:vAlign w:val="center"/>
                </w:tcPr>
                <w:p w14:paraId="44927065"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40EE9959"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Light Sensitivity (AGC On)</w:t>
                  </w:r>
                </w:p>
              </w:tc>
              <w:tc>
                <w:tcPr>
                  <w:tcW w:w="4320" w:type="dxa"/>
                  <w:shd w:val="clear" w:color="auto" w:fill="auto"/>
                  <w:vAlign w:val="center"/>
                </w:tcPr>
                <w:p w14:paraId="1C7DD03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 0.01 Lux minimum</w:t>
                  </w:r>
                </w:p>
              </w:tc>
            </w:tr>
            <w:tr w:rsidR="00201D96" w:rsidRPr="00201D96" w14:paraId="5D3839FC" w14:textId="77777777" w:rsidTr="009B78B2">
              <w:tc>
                <w:tcPr>
                  <w:tcW w:w="766" w:type="dxa"/>
                  <w:shd w:val="clear" w:color="auto" w:fill="auto"/>
                  <w:vAlign w:val="center"/>
                </w:tcPr>
                <w:p w14:paraId="5968A659"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1EC2834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Signal-to-Noise Ratio </w:t>
                  </w:r>
                </w:p>
              </w:tc>
              <w:tc>
                <w:tcPr>
                  <w:tcW w:w="4320" w:type="dxa"/>
                  <w:shd w:val="clear" w:color="auto" w:fill="auto"/>
                  <w:vAlign w:val="center"/>
                </w:tcPr>
                <w:p w14:paraId="2732A6D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&gt; 50 dB</w:t>
                  </w:r>
                </w:p>
              </w:tc>
            </w:tr>
            <w:tr w:rsidR="00201D96" w:rsidRPr="00201D96" w14:paraId="01B4250D" w14:textId="77777777" w:rsidTr="009B78B2">
              <w:tc>
                <w:tcPr>
                  <w:tcW w:w="766" w:type="dxa"/>
                  <w:shd w:val="clear" w:color="auto" w:fill="auto"/>
                  <w:vAlign w:val="center"/>
                </w:tcPr>
                <w:p w14:paraId="5115603F"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3C1A39B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White Balance </w:t>
                  </w:r>
                </w:p>
              </w:tc>
              <w:tc>
                <w:tcPr>
                  <w:tcW w:w="4320" w:type="dxa"/>
                  <w:shd w:val="clear" w:color="auto" w:fill="auto"/>
                  <w:vAlign w:val="center"/>
                </w:tcPr>
                <w:p w14:paraId="5524D96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Auto/Manual</w:t>
                  </w:r>
                </w:p>
              </w:tc>
            </w:tr>
            <w:tr w:rsidR="00201D96" w:rsidRPr="00201D96" w14:paraId="6362EB99" w14:textId="77777777" w:rsidTr="009B78B2">
              <w:tc>
                <w:tcPr>
                  <w:tcW w:w="766" w:type="dxa"/>
                  <w:shd w:val="clear" w:color="auto" w:fill="auto"/>
                  <w:vAlign w:val="center"/>
                </w:tcPr>
                <w:p w14:paraId="76FE09C9"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0ACA485B"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Backlight Compensation </w:t>
                  </w:r>
                </w:p>
              </w:tc>
              <w:tc>
                <w:tcPr>
                  <w:tcW w:w="4320" w:type="dxa"/>
                  <w:shd w:val="clear" w:color="auto" w:fill="auto"/>
                  <w:vAlign w:val="center"/>
                </w:tcPr>
                <w:p w14:paraId="0D46777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Auto/Manual</w:t>
                  </w:r>
                </w:p>
              </w:tc>
            </w:tr>
            <w:tr w:rsidR="00201D96" w:rsidRPr="00201D96" w14:paraId="211D24A2" w14:textId="77777777" w:rsidTr="009B78B2">
              <w:tc>
                <w:tcPr>
                  <w:tcW w:w="766" w:type="dxa"/>
                  <w:shd w:val="clear" w:color="auto" w:fill="auto"/>
                  <w:vAlign w:val="center"/>
                </w:tcPr>
                <w:p w14:paraId="64F529B7"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2C4E4938"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AGC, Auto IRIS</w:t>
                  </w:r>
                </w:p>
              </w:tc>
              <w:tc>
                <w:tcPr>
                  <w:tcW w:w="4320" w:type="dxa"/>
                  <w:shd w:val="clear" w:color="auto" w:fill="auto"/>
                  <w:vAlign w:val="center"/>
                </w:tcPr>
                <w:p w14:paraId="525BA6D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Auto/Manual</w:t>
                  </w:r>
                </w:p>
              </w:tc>
            </w:tr>
            <w:tr w:rsidR="00201D96" w:rsidRPr="00201D96" w14:paraId="319F20A0" w14:textId="77777777" w:rsidTr="009B78B2">
              <w:tc>
                <w:tcPr>
                  <w:tcW w:w="766" w:type="dxa"/>
                  <w:shd w:val="clear" w:color="auto" w:fill="auto"/>
                  <w:vAlign w:val="center"/>
                </w:tcPr>
                <w:p w14:paraId="7613251A"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578356D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Privacy Masking </w:t>
                  </w:r>
                </w:p>
              </w:tc>
              <w:tc>
                <w:tcPr>
                  <w:tcW w:w="4320" w:type="dxa"/>
                  <w:shd w:val="clear" w:color="auto" w:fill="auto"/>
                  <w:vAlign w:val="center"/>
                </w:tcPr>
                <w:p w14:paraId="64A88FB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Required </w:t>
                  </w:r>
                </w:p>
              </w:tc>
            </w:tr>
            <w:tr w:rsidR="00201D96" w:rsidRPr="00201D96" w14:paraId="3C5624BC" w14:textId="77777777" w:rsidTr="009B78B2">
              <w:tc>
                <w:tcPr>
                  <w:tcW w:w="766" w:type="dxa"/>
                  <w:shd w:val="clear" w:color="auto" w:fill="auto"/>
                  <w:vAlign w:val="center"/>
                </w:tcPr>
                <w:p w14:paraId="40B3613B"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3CA5FCB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Compression/Digital Encoding</w:t>
                  </w:r>
                </w:p>
              </w:tc>
              <w:tc>
                <w:tcPr>
                  <w:tcW w:w="4320" w:type="dxa"/>
                  <w:shd w:val="clear" w:color="auto" w:fill="auto"/>
                  <w:vAlign w:val="center"/>
                </w:tcPr>
                <w:p w14:paraId="46DD8C24"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H.264 or better</w:t>
                  </w:r>
                </w:p>
              </w:tc>
            </w:tr>
            <w:tr w:rsidR="00201D96" w:rsidRPr="00201D96" w14:paraId="46A30AE4" w14:textId="77777777" w:rsidTr="009B78B2">
              <w:tc>
                <w:tcPr>
                  <w:tcW w:w="766" w:type="dxa"/>
                  <w:shd w:val="clear" w:color="auto" w:fill="auto"/>
                  <w:vAlign w:val="center"/>
                </w:tcPr>
                <w:p w14:paraId="4FCC0A1A"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61AC5E1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Max. Resolution PAL / NTSC </w:t>
                  </w:r>
                </w:p>
              </w:tc>
              <w:tc>
                <w:tcPr>
                  <w:tcW w:w="4320" w:type="dxa"/>
                  <w:shd w:val="clear" w:color="auto" w:fill="auto"/>
                  <w:vAlign w:val="center"/>
                </w:tcPr>
                <w:p w14:paraId="2CA164C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Full HD</w:t>
                  </w:r>
                </w:p>
              </w:tc>
            </w:tr>
            <w:tr w:rsidR="00201D96" w:rsidRPr="00201D96" w14:paraId="4F2491BB" w14:textId="77777777" w:rsidTr="009B78B2">
              <w:tc>
                <w:tcPr>
                  <w:tcW w:w="766" w:type="dxa"/>
                  <w:shd w:val="clear" w:color="auto" w:fill="auto"/>
                  <w:vAlign w:val="center"/>
                </w:tcPr>
                <w:p w14:paraId="77E5B14E"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41CFED6E"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Horizontal Resolution</w:t>
                  </w:r>
                </w:p>
              </w:tc>
              <w:tc>
                <w:tcPr>
                  <w:tcW w:w="4320" w:type="dxa"/>
                  <w:shd w:val="clear" w:color="auto" w:fill="auto"/>
                  <w:vAlign w:val="center"/>
                </w:tcPr>
                <w:p w14:paraId="60D4649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 Full HD</w:t>
                  </w:r>
                </w:p>
              </w:tc>
            </w:tr>
            <w:tr w:rsidR="00201D96" w:rsidRPr="00201D96" w14:paraId="69678983" w14:textId="77777777" w:rsidTr="009B78B2">
              <w:tc>
                <w:tcPr>
                  <w:tcW w:w="766" w:type="dxa"/>
                  <w:shd w:val="clear" w:color="auto" w:fill="auto"/>
                  <w:vAlign w:val="center"/>
                </w:tcPr>
                <w:p w14:paraId="48F7A3B3"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5F4FF207"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Max. Frame Rate/Video Capturing Rate</w:t>
                  </w:r>
                </w:p>
              </w:tc>
              <w:tc>
                <w:tcPr>
                  <w:tcW w:w="4320" w:type="dxa"/>
                  <w:shd w:val="clear" w:color="auto" w:fill="auto"/>
                  <w:vAlign w:val="center"/>
                </w:tcPr>
                <w:p w14:paraId="1904D4E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25/30 fps</w:t>
                  </w:r>
                </w:p>
              </w:tc>
            </w:tr>
            <w:tr w:rsidR="00201D96" w:rsidRPr="00201D96" w14:paraId="0C6C861F" w14:textId="77777777" w:rsidTr="009B78B2">
              <w:tc>
                <w:tcPr>
                  <w:tcW w:w="766" w:type="dxa"/>
                  <w:shd w:val="clear" w:color="auto" w:fill="auto"/>
                  <w:vAlign w:val="center"/>
                </w:tcPr>
                <w:p w14:paraId="44135542"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34BAA9AE"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Video Output</w:t>
                  </w:r>
                </w:p>
              </w:tc>
              <w:tc>
                <w:tcPr>
                  <w:tcW w:w="4320" w:type="dxa"/>
                  <w:shd w:val="clear" w:color="auto" w:fill="auto"/>
                  <w:vAlign w:val="center"/>
                </w:tcPr>
                <w:p w14:paraId="780C56D8"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1.0 V p-p / 75 ohm</w:t>
                  </w:r>
                </w:p>
              </w:tc>
            </w:tr>
            <w:tr w:rsidR="00201D96" w:rsidRPr="00201D96" w14:paraId="3F04D175" w14:textId="77777777" w:rsidTr="009B78B2">
              <w:tc>
                <w:tcPr>
                  <w:tcW w:w="766" w:type="dxa"/>
                  <w:shd w:val="clear" w:color="auto" w:fill="auto"/>
                  <w:vAlign w:val="center"/>
                </w:tcPr>
                <w:p w14:paraId="3A620B3C"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5E55CA9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Light loss</w:t>
                  </w:r>
                </w:p>
              </w:tc>
              <w:tc>
                <w:tcPr>
                  <w:tcW w:w="4320" w:type="dxa"/>
                  <w:shd w:val="clear" w:color="auto" w:fill="auto"/>
                  <w:vAlign w:val="center"/>
                </w:tcPr>
                <w:p w14:paraId="1C4931B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1F3B9560" w14:textId="77777777" w:rsidTr="009B78B2">
              <w:tc>
                <w:tcPr>
                  <w:tcW w:w="766" w:type="dxa"/>
                  <w:shd w:val="clear" w:color="auto" w:fill="auto"/>
                  <w:vAlign w:val="center"/>
                </w:tcPr>
                <w:p w14:paraId="36E45424"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707CAC5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Presets</w:t>
                  </w:r>
                </w:p>
              </w:tc>
              <w:tc>
                <w:tcPr>
                  <w:tcW w:w="4320" w:type="dxa"/>
                  <w:shd w:val="clear" w:color="auto" w:fill="auto"/>
                  <w:vAlign w:val="center"/>
                </w:tcPr>
                <w:p w14:paraId="79ED49F8"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NA</w:t>
                  </w:r>
                </w:p>
              </w:tc>
            </w:tr>
            <w:tr w:rsidR="00201D96" w:rsidRPr="00201D96" w14:paraId="60FF3A46" w14:textId="77777777" w:rsidTr="009B78B2">
              <w:tc>
                <w:tcPr>
                  <w:tcW w:w="766" w:type="dxa"/>
                  <w:shd w:val="clear" w:color="auto" w:fill="auto"/>
                  <w:vAlign w:val="center"/>
                </w:tcPr>
                <w:p w14:paraId="4BDE351A"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26A80D4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Patterns</w:t>
                  </w:r>
                </w:p>
              </w:tc>
              <w:tc>
                <w:tcPr>
                  <w:tcW w:w="4320" w:type="dxa"/>
                  <w:shd w:val="clear" w:color="auto" w:fill="auto"/>
                  <w:vAlign w:val="center"/>
                </w:tcPr>
                <w:p w14:paraId="18110BD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NA</w:t>
                  </w:r>
                </w:p>
              </w:tc>
            </w:tr>
            <w:tr w:rsidR="00201D96" w:rsidRPr="00201D96" w14:paraId="71693A18" w14:textId="77777777" w:rsidTr="009B78B2">
              <w:tc>
                <w:tcPr>
                  <w:tcW w:w="766" w:type="dxa"/>
                  <w:shd w:val="clear" w:color="auto" w:fill="auto"/>
                  <w:vAlign w:val="center"/>
                </w:tcPr>
                <w:p w14:paraId="3A6B781B"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47EB742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Angle of View</w:t>
                  </w:r>
                </w:p>
              </w:tc>
              <w:tc>
                <w:tcPr>
                  <w:tcW w:w="4320" w:type="dxa"/>
                  <w:shd w:val="clear" w:color="auto" w:fill="auto"/>
                  <w:vAlign w:val="center"/>
                </w:tcPr>
                <w:p w14:paraId="2ED30B67"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76252399" w14:textId="77777777" w:rsidTr="009B78B2">
              <w:tc>
                <w:tcPr>
                  <w:tcW w:w="766" w:type="dxa"/>
                  <w:shd w:val="clear" w:color="auto" w:fill="auto"/>
                  <w:vAlign w:val="center"/>
                </w:tcPr>
                <w:p w14:paraId="6CE69617"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6518D56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Range</w:t>
                  </w:r>
                </w:p>
              </w:tc>
              <w:tc>
                <w:tcPr>
                  <w:tcW w:w="4320" w:type="dxa"/>
                  <w:shd w:val="clear" w:color="auto" w:fill="auto"/>
                  <w:vAlign w:val="center"/>
                </w:tcPr>
                <w:p w14:paraId="04C0DE84"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m</w:t>
                  </w:r>
                </w:p>
              </w:tc>
            </w:tr>
            <w:tr w:rsidR="00201D96" w:rsidRPr="00201D96" w14:paraId="6856AB18" w14:textId="77777777" w:rsidTr="009B78B2">
              <w:tc>
                <w:tcPr>
                  <w:tcW w:w="766" w:type="dxa"/>
                  <w:shd w:val="clear" w:color="auto" w:fill="auto"/>
                  <w:vAlign w:val="center"/>
                </w:tcPr>
                <w:p w14:paraId="09D3A6E3"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17B6012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Synchronisation modes</w:t>
                  </w:r>
                </w:p>
              </w:tc>
              <w:tc>
                <w:tcPr>
                  <w:tcW w:w="4320" w:type="dxa"/>
                  <w:shd w:val="clear" w:color="auto" w:fill="auto"/>
                  <w:vAlign w:val="center"/>
                </w:tcPr>
                <w:p w14:paraId="3C56C88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3E7262E5" w14:textId="77777777" w:rsidTr="009B78B2">
              <w:tc>
                <w:tcPr>
                  <w:tcW w:w="766" w:type="dxa"/>
                  <w:shd w:val="clear" w:color="auto" w:fill="auto"/>
                  <w:vAlign w:val="center"/>
                </w:tcPr>
                <w:p w14:paraId="5FEE9454"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5EBD47D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F-STOP Range</w:t>
                  </w:r>
                </w:p>
              </w:tc>
              <w:tc>
                <w:tcPr>
                  <w:tcW w:w="4320" w:type="dxa"/>
                  <w:shd w:val="clear" w:color="auto" w:fill="auto"/>
                  <w:vAlign w:val="center"/>
                </w:tcPr>
                <w:p w14:paraId="1E79B71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F/1.4 to F/16</w:t>
                  </w:r>
                </w:p>
              </w:tc>
            </w:tr>
            <w:tr w:rsidR="00201D96" w:rsidRPr="00201D96" w14:paraId="5F313D4A" w14:textId="77777777" w:rsidTr="009B78B2">
              <w:tc>
                <w:tcPr>
                  <w:tcW w:w="766" w:type="dxa"/>
                  <w:shd w:val="clear" w:color="auto" w:fill="auto"/>
                  <w:vAlign w:val="center"/>
                </w:tcPr>
                <w:p w14:paraId="4548CE19"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151765E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Automatic gain control (AGC)</w:t>
                  </w:r>
                </w:p>
              </w:tc>
              <w:tc>
                <w:tcPr>
                  <w:tcW w:w="4320" w:type="dxa"/>
                  <w:shd w:val="clear" w:color="auto" w:fill="auto"/>
                  <w:vAlign w:val="center"/>
                </w:tcPr>
                <w:p w14:paraId="3DAE34E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Min. 20 dB</w:t>
                  </w:r>
                </w:p>
              </w:tc>
            </w:tr>
            <w:tr w:rsidR="00201D96" w:rsidRPr="00201D96" w14:paraId="44216AA1" w14:textId="77777777" w:rsidTr="009B78B2">
              <w:tc>
                <w:tcPr>
                  <w:tcW w:w="766" w:type="dxa"/>
                  <w:shd w:val="clear" w:color="auto" w:fill="auto"/>
                  <w:vAlign w:val="center"/>
                </w:tcPr>
                <w:p w14:paraId="7F092DE0"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1E31DD18"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Network Interface/Speed</w:t>
                  </w:r>
                </w:p>
              </w:tc>
              <w:tc>
                <w:tcPr>
                  <w:tcW w:w="4320" w:type="dxa"/>
                  <w:shd w:val="clear" w:color="auto" w:fill="auto"/>
                  <w:vAlign w:val="center"/>
                </w:tcPr>
                <w:p w14:paraId="79FB98CA"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4096F835" w14:textId="77777777" w:rsidTr="009B78B2">
              <w:tc>
                <w:tcPr>
                  <w:tcW w:w="766" w:type="dxa"/>
                  <w:shd w:val="clear" w:color="auto" w:fill="auto"/>
                  <w:vAlign w:val="center"/>
                </w:tcPr>
                <w:p w14:paraId="51047608"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3330FF0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Network support/Protocols</w:t>
                  </w:r>
                </w:p>
              </w:tc>
              <w:tc>
                <w:tcPr>
                  <w:tcW w:w="4320" w:type="dxa"/>
                  <w:shd w:val="clear" w:color="auto" w:fill="auto"/>
                  <w:vAlign w:val="center"/>
                </w:tcPr>
                <w:p w14:paraId="79B5700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5E8D4E7F" w14:textId="77777777" w:rsidTr="009B78B2">
              <w:tc>
                <w:tcPr>
                  <w:tcW w:w="766" w:type="dxa"/>
                  <w:shd w:val="clear" w:color="auto" w:fill="auto"/>
                  <w:vAlign w:val="center"/>
                </w:tcPr>
                <w:p w14:paraId="7ABCF047"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3D5ACAA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Operating Temperature </w:t>
                  </w:r>
                </w:p>
              </w:tc>
              <w:tc>
                <w:tcPr>
                  <w:tcW w:w="4320" w:type="dxa"/>
                  <w:shd w:val="clear" w:color="auto" w:fill="auto"/>
                  <w:vAlign w:val="center"/>
                </w:tcPr>
                <w:p w14:paraId="5F1C5F9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40°C* </w:t>
                  </w:r>
                </w:p>
              </w:tc>
            </w:tr>
            <w:tr w:rsidR="00201D96" w:rsidRPr="00201D96" w14:paraId="45169EBB" w14:textId="77777777" w:rsidTr="009B78B2">
              <w:tc>
                <w:tcPr>
                  <w:tcW w:w="766" w:type="dxa"/>
                  <w:shd w:val="clear" w:color="auto" w:fill="auto"/>
                  <w:vAlign w:val="center"/>
                </w:tcPr>
                <w:p w14:paraId="6E094203"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74367229"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Operating Relative Humidity</w:t>
                  </w:r>
                </w:p>
              </w:tc>
              <w:tc>
                <w:tcPr>
                  <w:tcW w:w="4320" w:type="dxa"/>
                  <w:shd w:val="clear" w:color="auto" w:fill="auto"/>
                  <w:vAlign w:val="center"/>
                </w:tcPr>
                <w:p w14:paraId="67C67F8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20 - 90% non-condensing </w:t>
                  </w:r>
                </w:p>
              </w:tc>
            </w:tr>
            <w:tr w:rsidR="00201D96" w:rsidRPr="00201D96" w14:paraId="10CD45FB" w14:textId="77777777" w:rsidTr="009B78B2">
              <w:tc>
                <w:tcPr>
                  <w:tcW w:w="766" w:type="dxa"/>
                  <w:shd w:val="clear" w:color="auto" w:fill="auto"/>
                  <w:vAlign w:val="center"/>
                </w:tcPr>
                <w:p w14:paraId="0FD4331E"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5AB9CEC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Electronic shutter</w:t>
                  </w:r>
                </w:p>
              </w:tc>
              <w:tc>
                <w:tcPr>
                  <w:tcW w:w="4320" w:type="dxa"/>
                  <w:shd w:val="clear" w:color="auto" w:fill="auto"/>
                  <w:vAlign w:val="center"/>
                </w:tcPr>
                <w:p w14:paraId="253F849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sec</w:t>
                  </w:r>
                </w:p>
              </w:tc>
            </w:tr>
            <w:tr w:rsidR="00201D96" w:rsidRPr="00201D96" w14:paraId="3EA2CECC" w14:textId="77777777" w:rsidTr="009B78B2">
              <w:tc>
                <w:tcPr>
                  <w:tcW w:w="766" w:type="dxa"/>
                  <w:shd w:val="clear" w:color="auto" w:fill="auto"/>
                  <w:vAlign w:val="center"/>
                </w:tcPr>
                <w:p w14:paraId="2E027478"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2F3AE19B"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Surge Protection</w:t>
                  </w:r>
                </w:p>
              </w:tc>
              <w:tc>
                <w:tcPr>
                  <w:tcW w:w="4320" w:type="dxa"/>
                  <w:shd w:val="clear" w:color="auto" w:fill="auto"/>
                  <w:vAlign w:val="center"/>
                </w:tcPr>
                <w:p w14:paraId="00EDD22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Required for video, power input/output, communication, etc.</w:t>
                  </w:r>
                </w:p>
              </w:tc>
            </w:tr>
            <w:tr w:rsidR="00201D96" w:rsidRPr="00201D96" w14:paraId="42392C51" w14:textId="77777777" w:rsidTr="009B78B2">
              <w:tc>
                <w:tcPr>
                  <w:tcW w:w="766" w:type="dxa"/>
                  <w:shd w:val="clear" w:color="auto" w:fill="auto"/>
                  <w:vAlign w:val="center"/>
                </w:tcPr>
                <w:p w14:paraId="06E4324B"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7B6A1F7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Protection Class </w:t>
                  </w:r>
                </w:p>
              </w:tc>
              <w:tc>
                <w:tcPr>
                  <w:tcW w:w="4320" w:type="dxa"/>
                  <w:shd w:val="clear" w:color="auto" w:fill="auto"/>
                  <w:vAlign w:val="center"/>
                </w:tcPr>
                <w:p w14:paraId="314514B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Min. IP-55 for Indoor, Min. IP-65 for Outdoor,</w:t>
                  </w:r>
                </w:p>
              </w:tc>
            </w:tr>
            <w:tr w:rsidR="00201D96" w:rsidRPr="00201D96" w14:paraId="0DBF156A" w14:textId="77777777" w:rsidTr="009B78B2">
              <w:tc>
                <w:tcPr>
                  <w:tcW w:w="766" w:type="dxa"/>
                  <w:shd w:val="clear" w:color="auto" w:fill="auto"/>
                  <w:vAlign w:val="center"/>
                </w:tcPr>
                <w:p w14:paraId="2665E5DC"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2E2FF8D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Standards UL, CE </w:t>
                  </w:r>
                </w:p>
              </w:tc>
              <w:tc>
                <w:tcPr>
                  <w:tcW w:w="4320" w:type="dxa"/>
                  <w:shd w:val="clear" w:color="auto" w:fill="auto"/>
                  <w:vAlign w:val="center"/>
                </w:tcPr>
                <w:p w14:paraId="016B559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Required</w:t>
                  </w:r>
                </w:p>
              </w:tc>
            </w:tr>
            <w:tr w:rsidR="00201D96" w:rsidRPr="00201D96" w14:paraId="2C9A76ED" w14:textId="77777777" w:rsidTr="009B78B2">
              <w:tc>
                <w:tcPr>
                  <w:tcW w:w="766" w:type="dxa"/>
                  <w:shd w:val="clear" w:color="auto" w:fill="auto"/>
                  <w:vAlign w:val="center"/>
                </w:tcPr>
                <w:p w14:paraId="76A546A4"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3D9403B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Type: photocell with integrated IR LED array (refer notes)  </w:t>
                  </w:r>
                </w:p>
              </w:tc>
              <w:tc>
                <w:tcPr>
                  <w:tcW w:w="4320" w:type="dxa"/>
                  <w:shd w:val="clear" w:color="auto" w:fill="auto"/>
                  <w:vAlign w:val="center"/>
                </w:tcPr>
                <w:p w14:paraId="725E7424"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Built in camera or Separate source *</w:t>
                  </w:r>
                </w:p>
              </w:tc>
            </w:tr>
            <w:tr w:rsidR="00201D96" w:rsidRPr="00201D96" w14:paraId="7364DD7A" w14:textId="77777777" w:rsidTr="009B78B2">
              <w:tc>
                <w:tcPr>
                  <w:tcW w:w="766" w:type="dxa"/>
                  <w:shd w:val="clear" w:color="auto" w:fill="auto"/>
                  <w:vAlign w:val="center"/>
                </w:tcPr>
                <w:p w14:paraId="3CD120AA"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3DDEE6E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Wavelength </w:t>
                  </w:r>
                </w:p>
              </w:tc>
              <w:tc>
                <w:tcPr>
                  <w:tcW w:w="4320" w:type="dxa"/>
                  <w:shd w:val="clear" w:color="auto" w:fill="auto"/>
                  <w:vAlign w:val="center"/>
                </w:tcPr>
                <w:p w14:paraId="2B4E3C1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049891D9" w14:textId="77777777" w:rsidTr="009B78B2">
              <w:tc>
                <w:tcPr>
                  <w:tcW w:w="766" w:type="dxa"/>
                  <w:shd w:val="clear" w:color="auto" w:fill="auto"/>
                  <w:vAlign w:val="center"/>
                </w:tcPr>
                <w:p w14:paraId="7F919351"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0ECD905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Beam angle </w:t>
                  </w:r>
                </w:p>
              </w:tc>
              <w:tc>
                <w:tcPr>
                  <w:tcW w:w="4320" w:type="dxa"/>
                  <w:shd w:val="clear" w:color="auto" w:fill="auto"/>
                  <w:vAlign w:val="center"/>
                </w:tcPr>
                <w:p w14:paraId="7F268A67"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495B10C3" w14:textId="77777777" w:rsidTr="009B78B2">
              <w:tc>
                <w:tcPr>
                  <w:tcW w:w="766" w:type="dxa"/>
                  <w:shd w:val="clear" w:color="auto" w:fill="auto"/>
                  <w:vAlign w:val="center"/>
                </w:tcPr>
                <w:p w14:paraId="6C1FF231" w14:textId="77777777" w:rsidR="00B74F20" w:rsidRPr="00201D96" w:rsidRDefault="00B74F20" w:rsidP="00C47621">
                  <w:pPr>
                    <w:spacing w:after="60" w:line="276" w:lineRule="auto"/>
                    <w:ind w:left="360"/>
                    <w:jc w:val="both"/>
                    <w:rPr>
                      <w:rFonts w:ascii="Arial" w:hAnsi="Arial" w:cs="Arial"/>
                      <w:b/>
                      <w:bCs/>
                      <w:sz w:val="22"/>
                      <w:szCs w:val="22"/>
                      <w:lang w:val="en-US"/>
                    </w:rPr>
                  </w:pPr>
                </w:p>
              </w:tc>
              <w:tc>
                <w:tcPr>
                  <w:tcW w:w="3150" w:type="dxa"/>
                  <w:shd w:val="clear" w:color="auto" w:fill="auto"/>
                  <w:vAlign w:val="center"/>
                </w:tcPr>
                <w:p w14:paraId="209B4321" w14:textId="77777777" w:rsidR="00B74F20" w:rsidRPr="00201D96" w:rsidRDefault="00B74F20" w:rsidP="00C47621">
                  <w:pPr>
                    <w:spacing w:after="60" w:line="276" w:lineRule="auto"/>
                    <w:jc w:val="both"/>
                    <w:rPr>
                      <w:rFonts w:ascii="Arial" w:hAnsi="Arial" w:cs="Arial"/>
                      <w:b/>
                      <w:bCs/>
                      <w:sz w:val="22"/>
                      <w:szCs w:val="22"/>
                      <w:lang w:val="en-US"/>
                    </w:rPr>
                  </w:pPr>
                  <w:r w:rsidRPr="00201D96">
                    <w:rPr>
                      <w:rFonts w:ascii="Arial" w:hAnsi="Arial" w:cs="Arial"/>
                      <w:b/>
                      <w:sz w:val="22"/>
                      <w:szCs w:val="22"/>
                    </w:rPr>
                    <w:t>Other Requirements</w:t>
                  </w:r>
                </w:p>
              </w:tc>
              <w:tc>
                <w:tcPr>
                  <w:tcW w:w="4320" w:type="dxa"/>
                  <w:shd w:val="clear" w:color="auto" w:fill="auto"/>
                  <w:vAlign w:val="bottom"/>
                </w:tcPr>
                <w:p w14:paraId="7F6B103E" w14:textId="77777777" w:rsidR="00B74F20" w:rsidRPr="00201D96" w:rsidRDefault="00B74F20" w:rsidP="00C47621">
                  <w:pPr>
                    <w:spacing w:after="60" w:line="276" w:lineRule="auto"/>
                    <w:jc w:val="both"/>
                    <w:rPr>
                      <w:rFonts w:ascii="Arial" w:hAnsi="Arial" w:cs="Arial"/>
                      <w:sz w:val="22"/>
                      <w:szCs w:val="22"/>
                      <w:lang w:val="en-US"/>
                    </w:rPr>
                  </w:pPr>
                  <w:r w:rsidRPr="00201D96">
                    <w:rPr>
                      <w:rFonts w:ascii="Arial" w:hAnsi="Arial" w:cs="Arial"/>
                      <w:sz w:val="22"/>
                      <w:szCs w:val="22"/>
                      <w:lang w:val="en-US"/>
                    </w:rPr>
                    <w:t> </w:t>
                  </w:r>
                </w:p>
              </w:tc>
            </w:tr>
            <w:tr w:rsidR="00201D96" w:rsidRPr="00201D96" w14:paraId="64BEB2F4" w14:textId="77777777" w:rsidTr="009B78B2">
              <w:tc>
                <w:tcPr>
                  <w:tcW w:w="766" w:type="dxa"/>
                  <w:shd w:val="clear" w:color="auto" w:fill="auto"/>
                  <w:vAlign w:val="center"/>
                </w:tcPr>
                <w:p w14:paraId="459ED498"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794E973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User definable sectors / zones (minimum 8)</w:t>
                  </w:r>
                </w:p>
              </w:tc>
              <w:tc>
                <w:tcPr>
                  <w:tcW w:w="4320" w:type="dxa"/>
                  <w:shd w:val="clear" w:color="auto" w:fill="auto"/>
                  <w:vAlign w:val="center"/>
                </w:tcPr>
                <w:p w14:paraId="570B3A0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Required</w:t>
                  </w:r>
                </w:p>
              </w:tc>
            </w:tr>
            <w:tr w:rsidR="00201D96" w:rsidRPr="00201D96" w14:paraId="340A6880" w14:textId="77777777" w:rsidTr="009B78B2">
              <w:trPr>
                <w:trHeight w:val="85"/>
              </w:trPr>
              <w:tc>
                <w:tcPr>
                  <w:tcW w:w="766" w:type="dxa"/>
                  <w:shd w:val="clear" w:color="auto" w:fill="auto"/>
                  <w:vAlign w:val="center"/>
                </w:tcPr>
                <w:p w14:paraId="02E41742"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035CDF9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Advanced Troubleshooting and diagnostics via diagnostic LEDs and on-screen displays</w:t>
                  </w:r>
                </w:p>
              </w:tc>
              <w:tc>
                <w:tcPr>
                  <w:tcW w:w="4320" w:type="dxa"/>
                  <w:shd w:val="clear" w:color="auto" w:fill="auto"/>
                  <w:vAlign w:val="center"/>
                </w:tcPr>
                <w:p w14:paraId="1CF9BE68"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Required</w:t>
                  </w:r>
                </w:p>
              </w:tc>
            </w:tr>
            <w:tr w:rsidR="00201D96" w:rsidRPr="00201D96" w14:paraId="25338400" w14:textId="77777777" w:rsidTr="009B78B2">
              <w:tc>
                <w:tcPr>
                  <w:tcW w:w="766" w:type="dxa"/>
                  <w:shd w:val="clear" w:color="auto" w:fill="auto"/>
                  <w:vAlign w:val="center"/>
                </w:tcPr>
                <w:p w14:paraId="0E57C118" w14:textId="77777777" w:rsidR="00B74F20" w:rsidRPr="00201D96" w:rsidRDefault="00B74F20" w:rsidP="00C47621">
                  <w:pPr>
                    <w:spacing w:after="60" w:line="276" w:lineRule="auto"/>
                    <w:ind w:left="360"/>
                    <w:jc w:val="both"/>
                    <w:rPr>
                      <w:rFonts w:ascii="Arial" w:hAnsi="Arial" w:cs="Arial"/>
                      <w:b/>
                      <w:bCs/>
                      <w:sz w:val="22"/>
                      <w:szCs w:val="22"/>
                      <w:lang w:val="en-US"/>
                    </w:rPr>
                  </w:pPr>
                </w:p>
              </w:tc>
              <w:tc>
                <w:tcPr>
                  <w:tcW w:w="3150" w:type="dxa"/>
                  <w:shd w:val="clear" w:color="auto" w:fill="auto"/>
                  <w:vAlign w:val="center"/>
                </w:tcPr>
                <w:p w14:paraId="57977598" w14:textId="77777777" w:rsidR="00B74F20" w:rsidRPr="00201D96" w:rsidRDefault="00B74F20" w:rsidP="00C47621">
                  <w:pPr>
                    <w:spacing w:after="60" w:line="276" w:lineRule="auto"/>
                    <w:jc w:val="both"/>
                    <w:rPr>
                      <w:rFonts w:ascii="Arial" w:hAnsi="Arial" w:cs="Arial"/>
                      <w:b/>
                      <w:bCs/>
                      <w:sz w:val="22"/>
                      <w:szCs w:val="22"/>
                      <w:lang w:val="en-US"/>
                    </w:rPr>
                  </w:pPr>
                  <w:r w:rsidRPr="00201D96">
                    <w:rPr>
                      <w:rFonts w:ascii="Arial" w:hAnsi="Arial" w:cs="Arial"/>
                      <w:b/>
                      <w:sz w:val="22"/>
                      <w:szCs w:val="22"/>
                    </w:rPr>
                    <w:t>Accessories</w:t>
                  </w:r>
                </w:p>
              </w:tc>
              <w:tc>
                <w:tcPr>
                  <w:tcW w:w="4320" w:type="dxa"/>
                  <w:shd w:val="clear" w:color="auto" w:fill="auto"/>
                  <w:vAlign w:val="bottom"/>
                </w:tcPr>
                <w:p w14:paraId="68872F6E" w14:textId="77777777" w:rsidR="00B74F20" w:rsidRPr="00201D96" w:rsidRDefault="00B74F20" w:rsidP="00C47621">
                  <w:pPr>
                    <w:spacing w:after="60" w:line="276" w:lineRule="auto"/>
                    <w:jc w:val="both"/>
                    <w:rPr>
                      <w:rFonts w:ascii="Arial" w:hAnsi="Arial" w:cs="Arial"/>
                      <w:sz w:val="22"/>
                      <w:szCs w:val="22"/>
                      <w:lang w:val="en-US"/>
                    </w:rPr>
                  </w:pPr>
                  <w:r w:rsidRPr="00201D96">
                    <w:rPr>
                      <w:rFonts w:ascii="Arial" w:hAnsi="Arial" w:cs="Arial"/>
                      <w:sz w:val="22"/>
                      <w:szCs w:val="22"/>
                      <w:lang w:val="en-US"/>
                    </w:rPr>
                    <w:t> </w:t>
                  </w:r>
                </w:p>
              </w:tc>
            </w:tr>
            <w:tr w:rsidR="00201D96" w:rsidRPr="00201D96" w14:paraId="4CA8BC02" w14:textId="77777777" w:rsidTr="009B78B2">
              <w:tc>
                <w:tcPr>
                  <w:tcW w:w="766" w:type="dxa"/>
                  <w:shd w:val="clear" w:color="auto" w:fill="auto"/>
                  <w:vAlign w:val="center"/>
                </w:tcPr>
                <w:p w14:paraId="445BC333"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0F5C552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Name Plate / Metal Tag </w:t>
                  </w:r>
                </w:p>
              </w:tc>
              <w:tc>
                <w:tcPr>
                  <w:tcW w:w="4320" w:type="dxa"/>
                  <w:shd w:val="clear" w:color="auto" w:fill="auto"/>
                  <w:vAlign w:val="center"/>
                </w:tcPr>
                <w:p w14:paraId="643B293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SS Name Plate</w:t>
                  </w:r>
                </w:p>
              </w:tc>
            </w:tr>
            <w:tr w:rsidR="00201D96" w:rsidRPr="00201D96" w14:paraId="01CB8C5A" w14:textId="77777777" w:rsidTr="009B78B2">
              <w:tc>
                <w:tcPr>
                  <w:tcW w:w="766" w:type="dxa"/>
                  <w:shd w:val="clear" w:color="auto" w:fill="auto"/>
                  <w:vAlign w:val="center"/>
                </w:tcPr>
                <w:p w14:paraId="004165D5"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67EC4C5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All Installation Hardware</w:t>
                  </w:r>
                </w:p>
              </w:tc>
              <w:tc>
                <w:tcPr>
                  <w:tcW w:w="4320" w:type="dxa"/>
                  <w:shd w:val="clear" w:color="auto" w:fill="auto"/>
                  <w:vAlign w:val="center"/>
                </w:tcPr>
                <w:p w14:paraId="6F393C4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As per project requirement</w:t>
                  </w:r>
                </w:p>
              </w:tc>
            </w:tr>
            <w:tr w:rsidR="00201D96" w:rsidRPr="00201D96" w14:paraId="3D6FFCDE" w14:textId="77777777" w:rsidTr="009B78B2">
              <w:tc>
                <w:tcPr>
                  <w:tcW w:w="766" w:type="dxa"/>
                  <w:shd w:val="clear" w:color="auto" w:fill="auto"/>
                  <w:vAlign w:val="center"/>
                </w:tcPr>
                <w:p w14:paraId="78D410AA"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7A903DE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Sunshade &amp; Wiping System</w:t>
                  </w:r>
                </w:p>
              </w:tc>
              <w:tc>
                <w:tcPr>
                  <w:tcW w:w="4320" w:type="dxa"/>
                  <w:shd w:val="clear" w:color="auto" w:fill="auto"/>
                  <w:vAlign w:val="center"/>
                </w:tcPr>
                <w:p w14:paraId="0AA37FF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As applicable</w:t>
                  </w:r>
                </w:p>
              </w:tc>
            </w:tr>
            <w:tr w:rsidR="00201D96" w:rsidRPr="00201D96" w14:paraId="0E6C9EF5" w14:textId="77777777" w:rsidTr="009B78B2">
              <w:tc>
                <w:tcPr>
                  <w:tcW w:w="766" w:type="dxa"/>
                  <w:shd w:val="clear" w:color="auto" w:fill="auto"/>
                  <w:vAlign w:val="center"/>
                </w:tcPr>
                <w:p w14:paraId="0C44B2F5" w14:textId="77777777" w:rsidR="00B74F20" w:rsidRPr="00201D96" w:rsidRDefault="00B74F20" w:rsidP="00C47621">
                  <w:pPr>
                    <w:spacing w:after="60" w:line="276" w:lineRule="auto"/>
                    <w:ind w:left="360"/>
                    <w:jc w:val="both"/>
                    <w:rPr>
                      <w:rFonts w:ascii="Arial" w:hAnsi="Arial" w:cs="Arial"/>
                      <w:b/>
                      <w:bCs/>
                      <w:sz w:val="22"/>
                      <w:szCs w:val="22"/>
                      <w:lang w:val="en-US"/>
                    </w:rPr>
                  </w:pPr>
                </w:p>
              </w:tc>
              <w:tc>
                <w:tcPr>
                  <w:tcW w:w="3150" w:type="dxa"/>
                  <w:shd w:val="clear" w:color="auto" w:fill="auto"/>
                  <w:vAlign w:val="center"/>
                </w:tcPr>
                <w:p w14:paraId="42922078" w14:textId="77777777" w:rsidR="00B74F20" w:rsidRPr="00201D96" w:rsidRDefault="00B74F20" w:rsidP="00C47621">
                  <w:pPr>
                    <w:spacing w:after="60" w:line="276" w:lineRule="auto"/>
                    <w:jc w:val="both"/>
                    <w:rPr>
                      <w:rFonts w:ascii="Arial" w:hAnsi="Arial" w:cs="Arial"/>
                      <w:b/>
                      <w:bCs/>
                      <w:sz w:val="22"/>
                      <w:szCs w:val="22"/>
                      <w:lang w:val="en-US"/>
                    </w:rPr>
                  </w:pPr>
                  <w:r w:rsidRPr="00201D96">
                    <w:rPr>
                      <w:rFonts w:ascii="Arial" w:hAnsi="Arial" w:cs="Arial"/>
                      <w:b/>
                      <w:sz w:val="22"/>
                      <w:szCs w:val="22"/>
                    </w:rPr>
                    <w:t>Tests</w:t>
                  </w:r>
                </w:p>
              </w:tc>
              <w:tc>
                <w:tcPr>
                  <w:tcW w:w="4320" w:type="dxa"/>
                  <w:shd w:val="clear" w:color="auto" w:fill="auto"/>
                  <w:vAlign w:val="bottom"/>
                </w:tcPr>
                <w:p w14:paraId="7AF46FA9" w14:textId="77777777" w:rsidR="00B74F20" w:rsidRPr="00201D96" w:rsidRDefault="00B74F20" w:rsidP="00C47621">
                  <w:pPr>
                    <w:spacing w:after="60" w:line="276" w:lineRule="auto"/>
                    <w:jc w:val="both"/>
                    <w:rPr>
                      <w:rFonts w:ascii="Arial" w:hAnsi="Arial" w:cs="Arial"/>
                      <w:sz w:val="22"/>
                      <w:szCs w:val="22"/>
                      <w:lang w:val="en-US"/>
                    </w:rPr>
                  </w:pPr>
                  <w:r w:rsidRPr="00201D96">
                    <w:rPr>
                      <w:rFonts w:ascii="Arial" w:hAnsi="Arial" w:cs="Arial"/>
                      <w:sz w:val="22"/>
                      <w:szCs w:val="22"/>
                      <w:lang w:val="en-US"/>
                    </w:rPr>
                    <w:t> </w:t>
                  </w:r>
                </w:p>
              </w:tc>
            </w:tr>
            <w:tr w:rsidR="00201D96" w:rsidRPr="00201D96" w14:paraId="74E6612C" w14:textId="77777777" w:rsidTr="009B78B2">
              <w:tc>
                <w:tcPr>
                  <w:tcW w:w="766" w:type="dxa"/>
                  <w:shd w:val="clear" w:color="auto" w:fill="auto"/>
                  <w:vAlign w:val="center"/>
                </w:tcPr>
                <w:p w14:paraId="781ADA84"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393DFF07"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Type Test</w:t>
                  </w:r>
                </w:p>
              </w:tc>
              <w:tc>
                <w:tcPr>
                  <w:tcW w:w="4320" w:type="dxa"/>
                  <w:shd w:val="clear" w:color="auto" w:fill="auto"/>
                  <w:vAlign w:val="center"/>
                </w:tcPr>
                <w:p w14:paraId="1A6D79C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As per QAP &amp; ITP</w:t>
                  </w:r>
                </w:p>
              </w:tc>
            </w:tr>
            <w:tr w:rsidR="00201D96" w:rsidRPr="00201D96" w14:paraId="23742A16" w14:textId="77777777" w:rsidTr="009B78B2">
              <w:tc>
                <w:tcPr>
                  <w:tcW w:w="766" w:type="dxa"/>
                  <w:shd w:val="clear" w:color="auto" w:fill="auto"/>
                  <w:vAlign w:val="center"/>
                </w:tcPr>
                <w:p w14:paraId="452ABB90" w14:textId="77777777" w:rsidR="00B74F20" w:rsidRPr="00201D96" w:rsidRDefault="00B74F20" w:rsidP="009B26A0">
                  <w:pPr>
                    <w:pStyle w:val="ListParagraph"/>
                    <w:numPr>
                      <w:ilvl w:val="0"/>
                      <w:numId w:val="220"/>
                    </w:numPr>
                    <w:spacing w:after="60" w:line="276" w:lineRule="auto"/>
                    <w:jc w:val="both"/>
                    <w:rPr>
                      <w:rFonts w:ascii="Arial" w:hAnsi="Arial" w:cs="Arial"/>
                      <w:sz w:val="22"/>
                      <w:szCs w:val="22"/>
                      <w:lang w:val="en-US"/>
                    </w:rPr>
                  </w:pPr>
                </w:p>
              </w:tc>
              <w:tc>
                <w:tcPr>
                  <w:tcW w:w="3150" w:type="dxa"/>
                  <w:shd w:val="clear" w:color="auto" w:fill="auto"/>
                  <w:vAlign w:val="center"/>
                </w:tcPr>
                <w:p w14:paraId="136A506B"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Routine Test</w:t>
                  </w:r>
                </w:p>
              </w:tc>
              <w:tc>
                <w:tcPr>
                  <w:tcW w:w="4320" w:type="dxa"/>
                  <w:shd w:val="clear" w:color="auto" w:fill="auto"/>
                  <w:vAlign w:val="center"/>
                </w:tcPr>
                <w:p w14:paraId="709BC8D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As per QAP &amp; ITP</w:t>
                  </w:r>
                </w:p>
              </w:tc>
            </w:tr>
            <w:tr w:rsidR="00201D96" w:rsidRPr="00201D96" w14:paraId="3DAD8700" w14:textId="77777777" w:rsidTr="009B78B2">
              <w:tc>
                <w:tcPr>
                  <w:tcW w:w="766" w:type="dxa"/>
                  <w:shd w:val="clear" w:color="auto" w:fill="auto"/>
                  <w:vAlign w:val="center"/>
                </w:tcPr>
                <w:p w14:paraId="3A7F42F8" w14:textId="77777777" w:rsidR="00B74F20" w:rsidRPr="00201D96" w:rsidRDefault="00B74F20" w:rsidP="00C47621">
                  <w:pPr>
                    <w:spacing w:after="60" w:line="276" w:lineRule="auto"/>
                    <w:ind w:left="360"/>
                    <w:jc w:val="both"/>
                    <w:rPr>
                      <w:rFonts w:ascii="Arial" w:hAnsi="Arial" w:cs="Arial"/>
                      <w:sz w:val="22"/>
                      <w:szCs w:val="22"/>
                      <w:lang w:val="en-US"/>
                    </w:rPr>
                  </w:pPr>
                </w:p>
              </w:tc>
              <w:tc>
                <w:tcPr>
                  <w:tcW w:w="3150" w:type="dxa"/>
                  <w:shd w:val="clear" w:color="auto" w:fill="auto"/>
                  <w:vAlign w:val="center"/>
                </w:tcPr>
                <w:p w14:paraId="3F38E7AE" w14:textId="77777777" w:rsidR="00B74F20" w:rsidRPr="00201D96" w:rsidRDefault="00B74F20" w:rsidP="00C47621">
                  <w:pPr>
                    <w:spacing w:after="60" w:line="276" w:lineRule="auto"/>
                    <w:jc w:val="both"/>
                    <w:rPr>
                      <w:rFonts w:ascii="Arial" w:hAnsi="Arial" w:cs="Arial"/>
                      <w:sz w:val="22"/>
                      <w:szCs w:val="22"/>
                    </w:rPr>
                  </w:pPr>
                </w:p>
              </w:tc>
              <w:tc>
                <w:tcPr>
                  <w:tcW w:w="4320" w:type="dxa"/>
                  <w:shd w:val="clear" w:color="auto" w:fill="auto"/>
                  <w:vAlign w:val="center"/>
                </w:tcPr>
                <w:p w14:paraId="051CD1E9" w14:textId="77777777" w:rsidR="00B74F20" w:rsidRPr="00201D96" w:rsidRDefault="00B74F20" w:rsidP="00C47621">
                  <w:pPr>
                    <w:spacing w:after="60" w:line="276" w:lineRule="auto"/>
                    <w:jc w:val="both"/>
                    <w:rPr>
                      <w:rFonts w:ascii="Arial" w:hAnsi="Arial" w:cs="Arial"/>
                      <w:sz w:val="22"/>
                      <w:szCs w:val="22"/>
                    </w:rPr>
                  </w:pPr>
                </w:p>
              </w:tc>
            </w:tr>
            <w:tr w:rsidR="00201D96" w:rsidRPr="00201D96" w14:paraId="3CCE16B6" w14:textId="77777777" w:rsidTr="009B78B2">
              <w:tc>
                <w:tcPr>
                  <w:tcW w:w="766" w:type="dxa"/>
                  <w:shd w:val="clear" w:color="auto" w:fill="auto"/>
                  <w:vAlign w:val="center"/>
                </w:tcPr>
                <w:p w14:paraId="4520DD0C" w14:textId="77777777" w:rsidR="00B74F20" w:rsidRPr="00201D96" w:rsidRDefault="00B74F20" w:rsidP="00C47621">
                  <w:pPr>
                    <w:spacing w:after="60" w:line="276" w:lineRule="auto"/>
                    <w:ind w:left="360"/>
                    <w:jc w:val="both"/>
                    <w:rPr>
                      <w:rFonts w:ascii="Arial" w:hAnsi="Arial" w:cs="Arial"/>
                      <w:sz w:val="22"/>
                      <w:szCs w:val="22"/>
                      <w:lang w:val="en-US"/>
                    </w:rPr>
                  </w:pPr>
                </w:p>
              </w:tc>
              <w:tc>
                <w:tcPr>
                  <w:tcW w:w="3150" w:type="dxa"/>
                  <w:shd w:val="clear" w:color="auto" w:fill="auto"/>
                  <w:vAlign w:val="center"/>
                </w:tcPr>
                <w:p w14:paraId="18CCEB3B"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NA Not Applicable</w:t>
                  </w:r>
                </w:p>
              </w:tc>
              <w:tc>
                <w:tcPr>
                  <w:tcW w:w="4320" w:type="dxa"/>
                  <w:shd w:val="clear" w:color="auto" w:fill="auto"/>
                  <w:vAlign w:val="bottom"/>
                </w:tcPr>
                <w:p w14:paraId="0868F00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w:t>
                  </w:r>
                </w:p>
              </w:tc>
            </w:tr>
            <w:tr w:rsidR="00201D96" w:rsidRPr="00201D96" w14:paraId="08630C0B" w14:textId="77777777" w:rsidTr="009B78B2">
              <w:tc>
                <w:tcPr>
                  <w:tcW w:w="766" w:type="dxa"/>
                  <w:shd w:val="clear" w:color="auto" w:fill="auto"/>
                  <w:vAlign w:val="center"/>
                </w:tcPr>
                <w:p w14:paraId="494A24D9" w14:textId="77777777" w:rsidR="00B74F20" w:rsidRPr="00201D96" w:rsidRDefault="00B74F20" w:rsidP="00C47621">
                  <w:pPr>
                    <w:spacing w:after="60" w:line="276" w:lineRule="auto"/>
                    <w:ind w:left="360"/>
                    <w:jc w:val="both"/>
                    <w:rPr>
                      <w:rFonts w:ascii="Arial" w:hAnsi="Arial" w:cs="Arial"/>
                      <w:sz w:val="22"/>
                      <w:szCs w:val="22"/>
                      <w:lang w:val="en-US"/>
                    </w:rPr>
                  </w:pPr>
                </w:p>
              </w:tc>
              <w:tc>
                <w:tcPr>
                  <w:tcW w:w="3150" w:type="dxa"/>
                  <w:shd w:val="clear" w:color="auto" w:fill="auto"/>
                  <w:vAlign w:val="center"/>
                </w:tcPr>
                <w:p w14:paraId="3C7485C7"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*Supplier to indicate</w:t>
                  </w:r>
                </w:p>
              </w:tc>
              <w:tc>
                <w:tcPr>
                  <w:tcW w:w="4320" w:type="dxa"/>
                  <w:shd w:val="clear" w:color="auto" w:fill="auto"/>
                  <w:vAlign w:val="bottom"/>
                </w:tcPr>
                <w:p w14:paraId="5D3D012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w:t>
                  </w:r>
                </w:p>
              </w:tc>
            </w:tr>
            <w:tr w:rsidR="00201D96" w:rsidRPr="00201D96" w14:paraId="657DE8E8" w14:textId="77777777" w:rsidTr="009B78B2">
              <w:tc>
                <w:tcPr>
                  <w:tcW w:w="766" w:type="dxa"/>
                  <w:shd w:val="clear" w:color="auto" w:fill="auto"/>
                  <w:vAlign w:val="center"/>
                </w:tcPr>
                <w:p w14:paraId="5AD1BCAA" w14:textId="77777777" w:rsidR="00B74F20" w:rsidRPr="00201D96" w:rsidRDefault="00B74F20" w:rsidP="00C47621">
                  <w:pPr>
                    <w:spacing w:after="60" w:line="276" w:lineRule="auto"/>
                    <w:ind w:left="360"/>
                    <w:jc w:val="both"/>
                    <w:rPr>
                      <w:rFonts w:ascii="Arial" w:hAnsi="Arial" w:cs="Arial"/>
                      <w:sz w:val="22"/>
                      <w:szCs w:val="22"/>
                      <w:lang w:val="en-US"/>
                    </w:rPr>
                  </w:pPr>
                </w:p>
              </w:tc>
              <w:tc>
                <w:tcPr>
                  <w:tcW w:w="3150" w:type="dxa"/>
                  <w:shd w:val="clear" w:color="auto" w:fill="auto"/>
                  <w:vAlign w:val="bottom"/>
                </w:tcPr>
                <w:p w14:paraId="3B3FA837"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b/>
                      <w:sz w:val="22"/>
                      <w:szCs w:val="22"/>
                    </w:rPr>
                    <w:t>Note:</w:t>
                  </w:r>
                  <w:r w:rsidRPr="00201D96">
                    <w:rPr>
                      <w:rFonts w:ascii="Arial" w:hAnsi="Arial" w:cs="Arial"/>
                      <w:sz w:val="22"/>
                      <w:szCs w:val="22"/>
                    </w:rPr>
                    <w:t xml:space="preserve"> These are the minimum requirements. Supplier/Vendor must furnish other important data as applicable.</w:t>
                  </w:r>
                </w:p>
                <w:p w14:paraId="1425136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lang w:val="en-US"/>
                    </w:rPr>
                    <w:t> </w:t>
                  </w:r>
                </w:p>
              </w:tc>
              <w:tc>
                <w:tcPr>
                  <w:tcW w:w="4320" w:type="dxa"/>
                  <w:shd w:val="clear" w:color="auto" w:fill="auto"/>
                  <w:vAlign w:val="bottom"/>
                </w:tcPr>
                <w:p w14:paraId="6D65626D" w14:textId="77777777" w:rsidR="00B74F20" w:rsidRPr="00201D96" w:rsidRDefault="00B74F20" w:rsidP="00C47621">
                  <w:pPr>
                    <w:spacing w:after="60" w:line="276" w:lineRule="auto"/>
                    <w:jc w:val="both"/>
                    <w:rPr>
                      <w:rFonts w:ascii="Arial" w:hAnsi="Arial" w:cs="Arial"/>
                      <w:sz w:val="22"/>
                      <w:szCs w:val="22"/>
                    </w:rPr>
                  </w:pPr>
                </w:p>
              </w:tc>
            </w:tr>
            <w:tr w:rsidR="00201D96" w:rsidRPr="00201D96" w14:paraId="4967FFC3" w14:textId="77777777" w:rsidTr="009B78B2">
              <w:tc>
                <w:tcPr>
                  <w:tcW w:w="8236" w:type="dxa"/>
                  <w:gridSpan w:val="3"/>
                  <w:shd w:val="clear" w:color="auto" w:fill="auto"/>
                  <w:vAlign w:val="center"/>
                </w:tcPr>
                <w:p w14:paraId="2A5CE91E"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b/>
                      <w:sz w:val="22"/>
                      <w:szCs w:val="22"/>
                    </w:rPr>
                    <w:lastRenderedPageBreak/>
                    <w:t>CAMERA SERVER/NETWORK VIDEO RECORDER</w:t>
                  </w:r>
                </w:p>
              </w:tc>
            </w:tr>
            <w:tr w:rsidR="00201D96" w:rsidRPr="00201D96" w14:paraId="666837F6" w14:textId="77777777" w:rsidTr="009B78B2">
              <w:tc>
                <w:tcPr>
                  <w:tcW w:w="766" w:type="dxa"/>
                  <w:shd w:val="clear" w:color="auto" w:fill="auto"/>
                  <w:vAlign w:val="center"/>
                </w:tcPr>
                <w:p w14:paraId="35CBA9D7" w14:textId="77777777" w:rsidR="00B74F20" w:rsidRPr="00201D96" w:rsidRDefault="00B74F20" w:rsidP="00C47621">
                  <w:pPr>
                    <w:spacing w:after="60" w:line="276" w:lineRule="auto"/>
                    <w:jc w:val="both"/>
                    <w:rPr>
                      <w:rFonts w:ascii="Arial" w:hAnsi="Arial" w:cs="Arial"/>
                      <w:b/>
                      <w:sz w:val="22"/>
                      <w:szCs w:val="22"/>
                    </w:rPr>
                  </w:pPr>
                  <w:r w:rsidRPr="00201D96">
                    <w:rPr>
                      <w:rFonts w:ascii="Arial" w:hAnsi="Arial" w:cs="Arial"/>
                      <w:b/>
                      <w:sz w:val="22"/>
                      <w:szCs w:val="22"/>
                    </w:rPr>
                    <w:t>Sl. No.</w:t>
                  </w:r>
                </w:p>
              </w:tc>
              <w:tc>
                <w:tcPr>
                  <w:tcW w:w="3150" w:type="dxa"/>
                  <w:shd w:val="clear" w:color="auto" w:fill="auto"/>
                  <w:vAlign w:val="center"/>
                </w:tcPr>
                <w:p w14:paraId="613F7A51" w14:textId="77777777" w:rsidR="00B74F20" w:rsidRPr="00201D96" w:rsidRDefault="00B74F20" w:rsidP="00C47621">
                  <w:pPr>
                    <w:spacing w:after="60" w:line="276" w:lineRule="auto"/>
                    <w:jc w:val="both"/>
                    <w:rPr>
                      <w:rFonts w:ascii="Arial" w:hAnsi="Arial" w:cs="Arial"/>
                      <w:b/>
                      <w:sz w:val="22"/>
                      <w:szCs w:val="22"/>
                    </w:rPr>
                  </w:pPr>
                  <w:r w:rsidRPr="00201D96">
                    <w:rPr>
                      <w:rFonts w:ascii="Arial" w:hAnsi="Arial" w:cs="Arial"/>
                      <w:b/>
                      <w:sz w:val="22"/>
                      <w:szCs w:val="22"/>
                    </w:rPr>
                    <w:t>Description</w:t>
                  </w:r>
                </w:p>
              </w:tc>
              <w:tc>
                <w:tcPr>
                  <w:tcW w:w="4320" w:type="dxa"/>
                  <w:shd w:val="clear" w:color="auto" w:fill="auto"/>
                  <w:vAlign w:val="center"/>
                </w:tcPr>
                <w:p w14:paraId="5B444DC4" w14:textId="77777777" w:rsidR="00B74F20" w:rsidRPr="00201D96" w:rsidRDefault="00B74F20" w:rsidP="00C47621">
                  <w:pPr>
                    <w:spacing w:after="60" w:line="276" w:lineRule="auto"/>
                    <w:jc w:val="both"/>
                    <w:rPr>
                      <w:rFonts w:ascii="Arial" w:hAnsi="Arial" w:cs="Arial"/>
                      <w:b/>
                      <w:sz w:val="22"/>
                      <w:szCs w:val="22"/>
                    </w:rPr>
                  </w:pPr>
                  <w:r w:rsidRPr="00201D96">
                    <w:rPr>
                      <w:rFonts w:ascii="Arial" w:hAnsi="Arial" w:cs="Arial"/>
                      <w:b/>
                      <w:sz w:val="22"/>
                      <w:szCs w:val="22"/>
                    </w:rPr>
                    <w:t>Technical Data</w:t>
                  </w:r>
                </w:p>
              </w:tc>
            </w:tr>
            <w:tr w:rsidR="00201D96" w:rsidRPr="00201D96" w14:paraId="020A0CD5" w14:textId="77777777" w:rsidTr="009B78B2">
              <w:tc>
                <w:tcPr>
                  <w:tcW w:w="766" w:type="dxa"/>
                  <w:shd w:val="clear" w:color="auto" w:fill="auto"/>
                  <w:vAlign w:val="center"/>
                </w:tcPr>
                <w:p w14:paraId="4737B773"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3F85A3E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Video Resolution</w:t>
                  </w:r>
                </w:p>
              </w:tc>
              <w:tc>
                <w:tcPr>
                  <w:tcW w:w="4320" w:type="dxa"/>
                  <w:shd w:val="clear" w:color="auto" w:fill="auto"/>
                  <w:vAlign w:val="center"/>
                </w:tcPr>
                <w:p w14:paraId="04EC8DD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Full HD -1080P,</w:t>
                  </w:r>
                </w:p>
              </w:tc>
            </w:tr>
            <w:tr w:rsidR="00201D96" w:rsidRPr="00201D96" w14:paraId="02BBE7AC" w14:textId="77777777" w:rsidTr="009B78B2">
              <w:tc>
                <w:tcPr>
                  <w:tcW w:w="766" w:type="dxa"/>
                  <w:shd w:val="clear" w:color="auto" w:fill="auto"/>
                  <w:vAlign w:val="center"/>
                </w:tcPr>
                <w:p w14:paraId="569B02CC"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13C72787"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Video Frame</w:t>
                  </w:r>
                </w:p>
              </w:tc>
              <w:tc>
                <w:tcPr>
                  <w:tcW w:w="4320" w:type="dxa"/>
                  <w:shd w:val="clear" w:color="auto" w:fill="auto"/>
                  <w:vAlign w:val="center"/>
                </w:tcPr>
                <w:p w14:paraId="5A44213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25/30 fps (PAL)</w:t>
                  </w:r>
                </w:p>
              </w:tc>
            </w:tr>
            <w:tr w:rsidR="00201D96" w:rsidRPr="00201D96" w14:paraId="3322A4CC" w14:textId="77777777" w:rsidTr="009B78B2">
              <w:tc>
                <w:tcPr>
                  <w:tcW w:w="766" w:type="dxa"/>
                  <w:shd w:val="clear" w:color="auto" w:fill="auto"/>
                  <w:vAlign w:val="center"/>
                </w:tcPr>
                <w:p w14:paraId="7DB36209"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65C4E81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Recording Mode</w:t>
                  </w:r>
                </w:p>
              </w:tc>
              <w:tc>
                <w:tcPr>
                  <w:tcW w:w="4320" w:type="dxa"/>
                  <w:shd w:val="clear" w:color="auto" w:fill="auto"/>
                  <w:vAlign w:val="center"/>
                </w:tcPr>
                <w:p w14:paraId="4E08654A"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Time and events, alarm, manual trigger, continuous video.</w:t>
                  </w:r>
                </w:p>
              </w:tc>
            </w:tr>
            <w:tr w:rsidR="00201D96" w:rsidRPr="00201D96" w14:paraId="4A0E43F0" w14:textId="77777777" w:rsidTr="009B78B2">
              <w:tc>
                <w:tcPr>
                  <w:tcW w:w="766" w:type="dxa"/>
                  <w:shd w:val="clear" w:color="auto" w:fill="auto"/>
                  <w:vAlign w:val="center"/>
                </w:tcPr>
                <w:p w14:paraId="5318E293"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7CB911A4"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Processor</w:t>
                  </w:r>
                </w:p>
              </w:tc>
              <w:tc>
                <w:tcPr>
                  <w:tcW w:w="4320" w:type="dxa"/>
                  <w:shd w:val="clear" w:color="auto" w:fill="auto"/>
                  <w:vAlign w:val="center"/>
                </w:tcPr>
                <w:p w14:paraId="62E6C48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Hexa core or Octa-core /3.5 GHZ/16 MB cache/128bit /10000rpm. *</w:t>
                  </w:r>
                </w:p>
              </w:tc>
            </w:tr>
            <w:tr w:rsidR="00201D96" w:rsidRPr="00201D96" w14:paraId="5D1936DA" w14:textId="77777777" w:rsidTr="009B78B2">
              <w:tc>
                <w:tcPr>
                  <w:tcW w:w="766" w:type="dxa"/>
                  <w:shd w:val="clear" w:color="auto" w:fill="auto"/>
                  <w:vAlign w:val="center"/>
                </w:tcPr>
                <w:p w14:paraId="20512050"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63515389"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OS</w:t>
                  </w:r>
                </w:p>
              </w:tc>
              <w:tc>
                <w:tcPr>
                  <w:tcW w:w="4320" w:type="dxa"/>
                  <w:shd w:val="clear" w:color="auto" w:fill="auto"/>
                  <w:vAlign w:val="center"/>
                </w:tcPr>
                <w:p w14:paraId="41FE8AA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Latest, standard 64 bit/*</w:t>
                  </w:r>
                </w:p>
              </w:tc>
            </w:tr>
            <w:tr w:rsidR="00201D96" w:rsidRPr="00201D96" w14:paraId="7B240BE6" w14:textId="77777777" w:rsidTr="009B78B2">
              <w:tc>
                <w:tcPr>
                  <w:tcW w:w="766" w:type="dxa"/>
                  <w:shd w:val="clear" w:color="auto" w:fill="auto"/>
                  <w:vAlign w:val="center"/>
                </w:tcPr>
                <w:p w14:paraId="2B5A2668"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3C803C1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RAM</w:t>
                  </w:r>
                </w:p>
              </w:tc>
              <w:tc>
                <w:tcPr>
                  <w:tcW w:w="4320" w:type="dxa"/>
                  <w:shd w:val="clear" w:color="auto" w:fill="auto"/>
                  <w:vAlign w:val="center"/>
                </w:tcPr>
                <w:p w14:paraId="1E8F510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16 GB (min)</w:t>
                  </w:r>
                </w:p>
              </w:tc>
            </w:tr>
            <w:tr w:rsidR="00201D96" w:rsidRPr="00201D96" w14:paraId="606639AF" w14:textId="77777777" w:rsidTr="009B78B2">
              <w:tc>
                <w:tcPr>
                  <w:tcW w:w="766" w:type="dxa"/>
                  <w:shd w:val="clear" w:color="auto" w:fill="auto"/>
                  <w:vAlign w:val="center"/>
                </w:tcPr>
                <w:p w14:paraId="30E963A7"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04A0C32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Network   </w:t>
                  </w:r>
                </w:p>
              </w:tc>
              <w:tc>
                <w:tcPr>
                  <w:tcW w:w="4320" w:type="dxa"/>
                  <w:shd w:val="clear" w:color="auto" w:fill="auto"/>
                  <w:vAlign w:val="center"/>
                </w:tcPr>
                <w:p w14:paraId="266A8B14"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171F8A15" w14:textId="77777777" w:rsidTr="009B78B2">
              <w:tc>
                <w:tcPr>
                  <w:tcW w:w="766" w:type="dxa"/>
                  <w:shd w:val="clear" w:color="auto" w:fill="auto"/>
                  <w:vAlign w:val="center"/>
                </w:tcPr>
                <w:p w14:paraId="4CBFC9FC"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74B4B97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IOPS</w:t>
                  </w:r>
                </w:p>
              </w:tc>
              <w:tc>
                <w:tcPr>
                  <w:tcW w:w="4320" w:type="dxa"/>
                  <w:shd w:val="clear" w:color="auto" w:fill="auto"/>
                  <w:vAlign w:val="center"/>
                </w:tcPr>
                <w:p w14:paraId="543BD9CE"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390F323A" w14:textId="77777777" w:rsidTr="009B78B2">
              <w:tc>
                <w:tcPr>
                  <w:tcW w:w="766" w:type="dxa"/>
                  <w:shd w:val="clear" w:color="auto" w:fill="auto"/>
                  <w:vAlign w:val="center"/>
                </w:tcPr>
                <w:p w14:paraId="3000FDBA"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3112A7F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Signal System</w:t>
                  </w:r>
                </w:p>
              </w:tc>
              <w:tc>
                <w:tcPr>
                  <w:tcW w:w="4320" w:type="dxa"/>
                  <w:shd w:val="clear" w:color="auto" w:fill="auto"/>
                  <w:vAlign w:val="center"/>
                </w:tcPr>
                <w:p w14:paraId="33C21E3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PAL</w:t>
                  </w:r>
                </w:p>
              </w:tc>
            </w:tr>
            <w:tr w:rsidR="00201D96" w:rsidRPr="00201D96" w14:paraId="3B26BFEE" w14:textId="77777777" w:rsidTr="009B78B2">
              <w:tc>
                <w:tcPr>
                  <w:tcW w:w="766" w:type="dxa"/>
                  <w:shd w:val="clear" w:color="auto" w:fill="auto"/>
                  <w:vAlign w:val="center"/>
                </w:tcPr>
                <w:p w14:paraId="17069EA9"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740166B9"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Video Inputs</w:t>
                  </w:r>
                </w:p>
              </w:tc>
              <w:tc>
                <w:tcPr>
                  <w:tcW w:w="4320" w:type="dxa"/>
                  <w:shd w:val="clear" w:color="auto" w:fill="auto"/>
                  <w:vAlign w:val="center"/>
                </w:tcPr>
                <w:p w14:paraId="74CEC349"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IP mode access</w:t>
                  </w:r>
                </w:p>
              </w:tc>
            </w:tr>
            <w:tr w:rsidR="00201D96" w:rsidRPr="00201D96" w14:paraId="02ED9D90" w14:textId="77777777" w:rsidTr="009B78B2">
              <w:tc>
                <w:tcPr>
                  <w:tcW w:w="766" w:type="dxa"/>
                  <w:shd w:val="clear" w:color="auto" w:fill="auto"/>
                  <w:vAlign w:val="center"/>
                </w:tcPr>
                <w:p w14:paraId="589DE367"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3C29CD5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Video Outputs</w:t>
                  </w:r>
                </w:p>
              </w:tc>
              <w:tc>
                <w:tcPr>
                  <w:tcW w:w="4320" w:type="dxa"/>
                  <w:shd w:val="clear" w:color="auto" w:fill="auto"/>
                  <w:vAlign w:val="center"/>
                </w:tcPr>
                <w:p w14:paraId="2AB87F05" w14:textId="77777777" w:rsidR="00B74F20" w:rsidRPr="00201D96" w:rsidRDefault="00B74F20" w:rsidP="00C47621">
                  <w:pPr>
                    <w:spacing w:after="60" w:line="276" w:lineRule="auto"/>
                    <w:jc w:val="both"/>
                    <w:rPr>
                      <w:rFonts w:ascii="Arial" w:hAnsi="Arial" w:cs="Arial"/>
                      <w:sz w:val="22"/>
                      <w:szCs w:val="22"/>
                      <w:lang w:val="pt-PT"/>
                    </w:rPr>
                  </w:pPr>
                  <w:r w:rsidRPr="00201D96">
                    <w:rPr>
                      <w:rFonts w:ascii="Arial" w:hAnsi="Arial" w:cs="Arial"/>
                      <w:sz w:val="22"/>
                      <w:szCs w:val="22"/>
                      <w:lang w:val="pt-PT"/>
                    </w:rPr>
                    <w:t>*/1 no. composite video and 1 SVGA.</w:t>
                  </w:r>
                </w:p>
              </w:tc>
            </w:tr>
            <w:tr w:rsidR="00201D96" w:rsidRPr="00201D96" w14:paraId="190B21F7" w14:textId="77777777" w:rsidTr="009B78B2">
              <w:tc>
                <w:tcPr>
                  <w:tcW w:w="766" w:type="dxa"/>
                  <w:shd w:val="clear" w:color="auto" w:fill="auto"/>
                  <w:vAlign w:val="center"/>
                </w:tcPr>
                <w:p w14:paraId="70C2605F"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pt-PT"/>
                    </w:rPr>
                  </w:pPr>
                </w:p>
              </w:tc>
              <w:tc>
                <w:tcPr>
                  <w:tcW w:w="3150" w:type="dxa"/>
                  <w:shd w:val="clear" w:color="auto" w:fill="auto"/>
                  <w:vAlign w:val="center"/>
                </w:tcPr>
                <w:p w14:paraId="6BF80C28"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Video Compression</w:t>
                  </w:r>
                </w:p>
              </w:tc>
              <w:tc>
                <w:tcPr>
                  <w:tcW w:w="4320" w:type="dxa"/>
                  <w:shd w:val="clear" w:color="auto" w:fill="auto"/>
                  <w:vAlign w:val="center"/>
                </w:tcPr>
                <w:p w14:paraId="25F73DD0"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H.264 or better</w:t>
                  </w:r>
                </w:p>
              </w:tc>
            </w:tr>
            <w:tr w:rsidR="00201D96" w:rsidRPr="00201D96" w14:paraId="6E34FA88" w14:textId="77777777" w:rsidTr="009B78B2">
              <w:tc>
                <w:tcPr>
                  <w:tcW w:w="766" w:type="dxa"/>
                  <w:shd w:val="clear" w:color="auto" w:fill="auto"/>
                  <w:vAlign w:val="center"/>
                </w:tcPr>
                <w:p w14:paraId="5B22CC8E"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610E5CE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Alarm Inputs</w:t>
                  </w:r>
                </w:p>
              </w:tc>
              <w:tc>
                <w:tcPr>
                  <w:tcW w:w="4320" w:type="dxa"/>
                  <w:shd w:val="clear" w:color="auto" w:fill="auto"/>
                  <w:vAlign w:val="center"/>
                </w:tcPr>
                <w:p w14:paraId="7F0E99F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*/Minimum 4 nos.</w:t>
                  </w:r>
                </w:p>
              </w:tc>
            </w:tr>
            <w:tr w:rsidR="00201D96" w:rsidRPr="00201D96" w14:paraId="5D5E9E5B" w14:textId="77777777" w:rsidTr="009B78B2">
              <w:tc>
                <w:tcPr>
                  <w:tcW w:w="766" w:type="dxa"/>
                  <w:shd w:val="clear" w:color="auto" w:fill="auto"/>
                  <w:vAlign w:val="center"/>
                </w:tcPr>
                <w:p w14:paraId="017C2BF8"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13AF869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Alarm Output</w:t>
                  </w:r>
                </w:p>
              </w:tc>
              <w:tc>
                <w:tcPr>
                  <w:tcW w:w="4320" w:type="dxa"/>
                  <w:shd w:val="clear" w:color="auto" w:fill="auto"/>
                  <w:vAlign w:val="center"/>
                </w:tcPr>
                <w:p w14:paraId="4FCBED6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*/Minimum 4 nos.</w:t>
                  </w:r>
                </w:p>
              </w:tc>
            </w:tr>
            <w:tr w:rsidR="00201D96" w:rsidRPr="00201D96" w14:paraId="64FAB271" w14:textId="77777777" w:rsidTr="009B78B2">
              <w:tc>
                <w:tcPr>
                  <w:tcW w:w="766" w:type="dxa"/>
                  <w:shd w:val="clear" w:color="auto" w:fill="auto"/>
                  <w:vAlign w:val="center"/>
                </w:tcPr>
                <w:p w14:paraId="11EDF1D0"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7062697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Pan / Tilt / Zoom Control</w:t>
                  </w:r>
                </w:p>
              </w:tc>
              <w:tc>
                <w:tcPr>
                  <w:tcW w:w="4320" w:type="dxa"/>
                  <w:shd w:val="clear" w:color="auto" w:fill="auto"/>
                  <w:vAlign w:val="center"/>
                </w:tcPr>
                <w:p w14:paraId="0A75D1B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To be provided over serial link to the receivers; control keys on front panel / discrete keyboard to be provided.</w:t>
                  </w:r>
                </w:p>
              </w:tc>
            </w:tr>
            <w:tr w:rsidR="00201D96" w:rsidRPr="00201D96" w14:paraId="5DA83B78" w14:textId="77777777" w:rsidTr="009B78B2">
              <w:tc>
                <w:tcPr>
                  <w:tcW w:w="766" w:type="dxa"/>
                  <w:shd w:val="clear" w:color="auto" w:fill="auto"/>
                  <w:vAlign w:val="center"/>
                </w:tcPr>
                <w:p w14:paraId="009C80E8"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0F09EE52"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Image Rate Settings/Update Rate</w:t>
                  </w:r>
                </w:p>
              </w:tc>
              <w:tc>
                <w:tcPr>
                  <w:tcW w:w="4320" w:type="dxa"/>
                  <w:shd w:val="clear" w:color="auto" w:fill="auto"/>
                  <w:vAlign w:val="center"/>
                </w:tcPr>
                <w:p w14:paraId="0B086F7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Selectable from 1 to 50 images per second per camera in duplex mode.</w:t>
                  </w:r>
                </w:p>
              </w:tc>
            </w:tr>
            <w:tr w:rsidR="00201D96" w:rsidRPr="00201D96" w14:paraId="3AFB34ED" w14:textId="77777777" w:rsidTr="009B78B2">
              <w:tc>
                <w:tcPr>
                  <w:tcW w:w="766" w:type="dxa"/>
                  <w:shd w:val="clear" w:color="auto" w:fill="auto"/>
                  <w:vAlign w:val="center"/>
                </w:tcPr>
                <w:p w14:paraId="19FE64FE"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4F751FC4"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Hard Drive Storage Space</w:t>
                  </w:r>
                </w:p>
              </w:tc>
              <w:tc>
                <w:tcPr>
                  <w:tcW w:w="4320" w:type="dxa"/>
                  <w:shd w:val="clear" w:color="auto" w:fill="auto"/>
                  <w:vAlign w:val="center"/>
                </w:tcPr>
                <w:p w14:paraId="5B50849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*/Minimum 4TB. (Internal Hard disk), SATA 3.5” 1000RPM.16 MB cache</w:t>
                  </w:r>
                </w:p>
              </w:tc>
            </w:tr>
            <w:tr w:rsidR="00201D96" w:rsidRPr="00201D96" w14:paraId="59FAAA85" w14:textId="77777777" w:rsidTr="009B78B2">
              <w:tc>
                <w:tcPr>
                  <w:tcW w:w="766" w:type="dxa"/>
                  <w:shd w:val="clear" w:color="auto" w:fill="auto"/>
                  <w:vAlign w:val="center"/>
                </w:tcPr>
                <w:p w14:paraId="522A380C" w14:textId="77777777" w:rsidR="00B74F20" w:rsidRPr="00201D96" w:rsidRDefault="00B74F20" w:rsidP="009B26A0">
                  <w:pPr>
                    <w:pStyle w:val="ListParagraph"/>
                    <w:numPr>
                      <w:ilvl w:val="0"/>
                      <w:numId w:val="221"/>
                    </w:numPr>
                    <w:spacing w:after="60" w:line="276" w:lineRule="auto"/>
                    <w:jc w:val="both"/>
                    <w:rPr>
                      <w:rFonts w:ascii="Arial" w:hAnsi="Arial" w:cs="Arial"/>
                      <w:sz w:val="22"/>
                      <w:szCs w:val="22"/>
                      <w:lang w:val="en-US"/>
                    </w:rPr>
                  </w:pPr>
                </w:p>
              </w:tc>
              <w:tc>
                <w:tcPr>
                  <w:tcW w:w="3150" w:type="dxa"/>
                  <w:shd w:val="clear" w:color="auto" w:fill="auto"/>
                  <w:vAlign w:val="center"/>
                </w:tcPr>
                <w:p w14:paraId="38B4F6EE"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Connectors</w:t>
                  </w:r>
                </w:p>
              </w:tc>
              <w:tc>
                <w:tcPr>
                  <w:tcW w:w="4320" w:type="dxa"/>
                  <w:shd w:val="clear" w:color="auto" w:fill="auto"/>
                  <w:vAlign w:val="center"/>
                </w:tcPr>
                <w:p w14:paraId="1171E8B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To be provided for composite video inputs and outputs (BNC), alarm inputs and outputs, com ports, USB ports (4 Nos.), port for SVGA monitor, port for connecting to Ethernet TCP/IP LAN, parallel port for printer and port for power connections.</w:t>
                  </w:r>
                </w:p>
              </w:tc>
            </w:tr>
          </w:tbl>
          <w:p w14:paraId="006CA6EF" w14:textId="77777777" w:rsidR="00B74F20" w:rsidRPr="00201D96" w:rsidRDefault="00B74F20" w:rsidP="00C47621">
            <w:pPr>
              <w:jc w:val="both"/>
              <w:rPr>
                <w:rFonts w:ascii="Arial" w:hAnsi="Arial" w:cs="Arial"/>
                <w:sz w:val="22"/>
                <w:szCs w:val="22"/>
              </w:rPr>
            </w:pPr>
          </w:p>
          <w:tbl>
            <w:tblPr>
              <w:tblW w:w="8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3150"/>
              <w:gridCol w:w="4320"/>
            </w:tblGrid>
            <w:tr w:rsidR="00201D96" w:rsidRPr="00201D96" w14:paraId="1283644D" w14:textId="77777777" w:rsidTr="009B78B2">
              <w:tc>
                <w:tcPr>
                  <w:tcW w:w="8236" w:type="dxa"/>
                  <w:gridSpan w:val="3"/>
                  <w:shd w:val="clear" w:color="auto" w:fill="auto"/>
                  <w:vAlign w:val="bottom"/>
                </w:tcPr>
                <w:p w14:paraId="634CC08A"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b/>
                      <w:sz w:val="22"/>
                      <w:szCs w:val="22"/>
                    </w:rPr>
                    <w:t>NETWORK ARRAY STORAGE (NAS)</w:t>
                  </w:r>
                </w:p>
              </w:tc>
            </w:tr>
            <w:tr w:rsidR="00201D96" w:rsidRPr="00201D96" w14:paraId="2531307D" w14:textId="77777777" w:rsidTr="009B78B2">
              <w:tc>
                <w:tcPr>
                  <w:tcW w:w="766" w:type="dxa"/>
                  <w:shd w:val="clear" w:color="auto" w:fill="auto"/>
                  <w:vAlign w:val="center"/>
                </w:tcPr>
                <w:p w14:paraId="55AB87B5" w14:textId="77777777" w:rsidR="00B74F20" w:rsidRPr="00201D96" w:rsidRDefault="00B74F20" w:rsidP="00C47621">
                  <w:pPr>
                    <w:spacing w:after="60" w:line="276" w:lineRule="auto"/>
                    <w:jc w:val="both"/>
                    <w:rPr>
                      <w:rFonts w:ascii="Arial" w:hAnsi="Arial" w:cs="Arial"/>
                      <w:b/>
                      <w:sz w:val="22"/>
                      <w:szCs w:val="22"/>
                    </w:rPr>
                  </w:pPr>
                  <w:r w:rsidRPr="00201D96">
                    <w:rPr>
                      <w:rFonts w:ascii="Arial" w:hAnsi="Arial" w:cs="Arial"/>
                      <w:b/>
                      <w:sz w:val="22"/>
                      <w:szCs w:val="22"/>
                    </w:rPr>
                    <w:lastRenderedPageBreak/>
                    <w:t>Sl. No.</w:t>
                  </w:r>
                </w:p>
              </w:tc>
              <w:tc>
                <w:tcPr>
                  <w:tcW w:w="3150" w:type="dxa"/>
                  <w:shd w:val="clear" w:color="auto" w:fill="auto"/>
                  <w:vAlign w:val="center"/>
                </w:tcPr>
                <w:p w14:paraId="30820B43" w14:textId="77777777" w:rsidR="00B74F20" w:rsidRPr="00201D96" w:rsidRDefault="00B74F20" w:rsidP="00C47621">
                  <w:pPr>
                    <w:spacing w:after="60" w:line="276" w:lineRule="auto"/>
                    <w:jc w:val="both"/>
                    <w:rPr>
                      <w:rFonts w:ascii="Arial" w:hAnsi="Arial" w:cs="Arial"/>
                      <w:b/>
                      <w:sz w:val="22"/>
                      <w:szCs w:val="22"/>
                    </w:rPr>
                  </w:pPr>
                  <w:r w:rsidRPr="00201D96">
                    <w:rPr>
                      <w:rFonts w:ascii="Arial" w:hAnsi="Arial" w:cs="Arial"/>
                      <w:b/>
                      <w:sz w:val="22"/>
                      <w:szCs w:val="22"/>
                    </w:rPr>
                    <w:t>Description</w:t>
                  </w:r>
                </w:p>
              </w:tc>
              <w:tc>
                <w:tcPr>
                  <w:tcW w:w="4320" w:type="dxa"/>
                  <w:shd w:val="clear" w:color="auto" w:fill="auto"/>
                  <w:vAlign w:val="center"/>
                </w:tcPr>
                <w:p w14:paraId="07F6E162" w14:textId="77777777" w:rsidR="00B74F20" w:rsidRPr="00201D96" w:rsidRDefault="00B74F20" w:rsidP="00C47621">
                  <w:pPr>
                    <w:spacing w:after="60" w:line="276" w:lineRule="auto"/>
                    <w:jc w:val="both"/>
                    <w:rPr>
                      <w:rFonts w:ascii="Arial" w:hAnsi="Arial" w:cs="Arial"/>
                      <w:b/>
                      <w:sz w:val="22"/>
                      <w:szCs w:val="22"/>
                    </w:rPr>
                  </w:pPr>
                  <w:r w:rsidRPr="00201D96">
                    <w:rPr>
                      <w:rFonts w:ascii="Arial" w:hAnsi="Arial" w:cs="Arial"/>
                      <w:b/>
                      <w:sz w:val="22"/>
                      <w:szCs w:val="22"/>
                    </w:rPr>
                    <w:t>Technical Data</w:t>
                  </w:r>
                </w:p>
              </w:tc>
            </w:tr>
            <w:tr w:rsidR="00201D96" w:rsidRPr="00201D96" w14:paraId="596FC8E9" w14:textId="77777777" w:rsidTr="009B78B2">
              <w:tc>
                <w:tcPr>
                  <w:tcW w:w="766" w:type="dxa"/>
                  <w:shd w:val="clear" w:color="auto" w:fill="auto"/>
                  <w:vAlign w:val="center"/>
                </w:tcPr>
                <w:p w14:paraId="6B1DF49D" w14:textId="77777777" w:rsidR="00B74F20" w:rsidRPr="00201D96" w:rsidRDefault="00B74F20" w:rsidP="009B26A0">
                  <w:pPr>
                    <w:pStyle w:val="ListParagraph"/>
                    <w:numPr>
                      <w:ilvl w:val="0"/>
                      <w:numId w:val="222"/>
                    </w:numPr>
                    <w:spacing w:after="60" w:line="276" w:lineRule="auto"/>
                    <w:jc w:val="both"/>
                    <w:rPr>
                      <w:rFonts w:ascii="Arial" w:hAnsi="Arial" w:cs="Arial"/>
                      <w:sz w:val="22"/>
                      <w:szCs w:val="22"/>
                      <w:lang w:val="en-US"/>
                    </w:rPr>
                  </w:pPr>
                </w:p>
              </w:tc>
              <w:tc>
                <w:tcPr>
                  <w:tcW w:w="3150" w:type="dxa"/>
                  <w:shd w:val="clear" w:color="auto" w:fill="auto"/>
                  <w:vAlign w:val="center"/>
                </w:tcPr>
                <w:p w14:paraId="773E16A1"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Capacity:</w:t>
                  </w:r>
                </w:p>
              </w:tc>
              <w:tc>
                <w:tcPr>
                  <w:tcW w:w="4320" w:type="dxa"/>
                  <w:shd w:val="clear" w:color="auto" w:fill="auto"/>
                  <w:vAlign w:val="center"/>
                </w:tcPr>
                <w:p w14:paraId="23F71866"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Min. 30 days data storage</w:t>
                  </w:r>
                </w:p>
              </w:tc>
            </w:tr>
            <w:tr w:rsidR="00201D96" w:rsidRPr="00201D96" w14:paraId="360E3E19" w14:textId="77777777" w:rsidTr="009B78B2">
              <w:tc>
                <w:tcPr>
                  <w:tcW w:w="766" w:type="dxa"/>
                  <w:shd w:val="clear" w:color="auto" w:fill="auto"/>
                  <w:vAlign w:val="center"/>
                </w:tcPr>
                <w:p w14:paraId="307B73E7" w14:textId="77777777" w:rsidR="00B74F20" w:rsidRPr="00201D96" w:rsidRDefault="00B74F20" w:rsidP="009B26A0">
                  <w:pPr>
                    <w:pStyle w:val="ListParagraph"/>
                    <w:numPr>
                      <w:ilvl w:val="0"/>
                      <w:numId w:val="222"/>
                    </w:numPr>
                    <w:spacing w:after="60" w:line="276" w:lineRule="auto"/>
                    <w:jc w:val="both"/>
                    <w:rPr>
                      <w:rFonts w:ascii="Arial" w:hAnsi="Arial" w:cs="Arial"/>
                      <w:sz w:val="22"/>
                      <w:szCs w:val="22"/>
                      <w:lang w:val="en-US"/>
                    </w:rPr>
                  </w:pPr>
                </w:p>
              </w:tc>
              <w:tc>
                <w:tcPr>
                  <w:tcW w:w="3150" w:type="dxa"/>
                  <w:shd w:val="clear" w:color="auto" w:fill="auto"/>
                  <w:vAlign w:val="center"/>
                </w:tcPr>
                <w:p w14:paraId="0B1A35EB"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Configuration</w:t>
                  </w:r>
                </w:p>
              </w:tc>
              <w:tc>
                <w:tcPr>
                  <w:tcW w:w="4320" w:type="dxa"/>
                  <w:shd w:val="clear" w:color="auto" w:fill="auto"/>
                  <w:vAlign w:val="center"/>
                </w:tcPr>
                <w:p w14:paraId="0793396A"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0B9A36F8" w14:textId="77777777" w:rsidTr="009B78B2">
              <w:tc>
                <w:tcPr>
                  <w:tcW w:w="766" w:type="dxa"/>
                  <w:shd w:val="clear" w:color="auto" w:fill="auto"/>
                  <w:vAlign w:val="center"/>
                </w:tcPr>
                <w:p w14:paraId="5B710D76" w14:textId="77777777" w:rsidR="00B74F20" w:rsidRPr="00201D96" w:rsidRDefault="00B74F20" w:rsidP="009B26A0">
                  <w:pPr>
                    <w:pStyle w:val="ListParagraph"/>
                    <w:numPr>
                      <w:ilvl w:val="0"/>
                      <w:numId w:val="222"/>
                    </w:numPr>
                    <w:spacing w:after="60" w:line="276" w:lineRule="auto"/>
                    <w:jc w:val="both"/>
                    <w:rPr>
                      <w:rFonts w:ascii="Arial" w:hAnsi="Arial" w:cs="Arial"/>
                      <w:sz w:val="22"/>
                      <w:szCs w:val="22"/>
                      <w:lang w:val="en-US"/>
                    </w:rPr>
                  </w:pPr>
                </w:p>
              </w:tc>
              <w:tc>
                <w:tcPr>
                  <w:tcW w:w="3150" w:type="dxa"/>
                  <w:shd w:val="clear" w:color="auto" w:fill="auto"/>
                  <w:vAlign w:val="center"/>
                </w:tcPr>
                <w:p w14:paraId="1B1E538B" w14:textId="77777777" w:rsidR="00B74F20" w:rsidRPr="00201D96" w:rsidRDefault="00B74F20" w:rsidP="00C47621">
                  <w:pPr>
                    <w:spacing w:after="60" w:line="276" w:lineRule="auto"/>
                    <w:ind w:right="270"/>
                    <w:jc w:val="both"/>
                    <w:rPr>
                      <w:rFonts w:ascii="Arial" w:hAnsi="Arial" w:cs="Arial"/>
                      <w:sz w:val="22"/>
                      <w:szCs w:val="22"/>
                    </w:rPr>
                  </w:pPr>
                  <w:r w:rsidRPr="00201D96">
                    <w:rPr>
                      <w:rFonts w:ascii="Arial" w:hAnsi="Arial" w:cs="Arial"/>
                      <w:sz w:val="22"/>
                      <w:szCs w:val="22"/>
                    </w:rPr>
                    <w:t>RAID Support</w:t>
                  </w:r>
                </w:p>
              </w:tc>
              <w:tc>
                <w:tcPr>
                  <w:tcW w:w="4320" w:type="dxa"/>
                  <w:shd w:val="clear" w:color="auto" w:fill="auto"/>
                  <w:vAlign w:val="center"/>
                </w:tcPr>
                <w:p w14:paraId="7577AFA5"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RAID 0, 1, 10, 5, and ,10,30,60 protection on a per-Storage Pool basis</w:t>
                  </w:r>
                </w:p>
              </w:tc>
            </w:tr>
            <w:tr w:rsidR="00201D96" w:rsidRPr="00201D96" w14:paraId="36CA77E3" w14:textId="77777777" w:rsidTr="009B78B2">
              <w:tc>
                <w:tcPr>
                  <w:tcW w:w="766" w:type="dxa"/>
                  <w:shd w:val="clear" w:color="auto" w:fill="auto"/>
                  <w:vAlign w:val="center"/>
                </w:tcPr>
                <w:p w14:paraId="363B7C78" w14:textId="77777777" w:rsidR="00B74F20" w:rsidRPr="00201D96" w:rsidRDefault="00B74F20" w:rsidP="009B26A0">
                  <w:pPr>
                    <w:pStyle w:val="ListParagraph"/>
                    <w:numPr>
                      <w:ilvl w:val="0"/>
                      <w:numId w:val="222"/>
                    </w:numPr>
                    <w:spacing w:after="60" w:line="276" w:lineRule="auto"/>
                    <w:jc w:val="both"/>
                    <w:rPr>
                      <w:rFonts w:ascii="Arial" w:hAnsi="Arial" w:cs="Arial"/>
                      <w:sz w:val="22"/>
                      <w:szCs w:val="22"/>
                      <w:lang w:val="en-US"/>
                    </w:rPr>
                  </w:pPr>
                </w:p>
              </w:tc>
              <w:tc>
                <w:tcPr>
                  <w:tcW w:w="3150" w:type="dxa"/>
                  <w:shd w:val="clear" w:color="auto" w:fill="auto"/>
                  <w:vAlign w:val="center"/>
                </w:tcPr>
                <w:p w14:paraId="2322E029"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Expandability:</w:t>
                  </w:r>
                </w:p>
              </w:tc>
              <w:tc>
                <w:tcPr>
                  <w:tcW w:w="4320" w:type="dxa"/>
                  <w:shd w:val="clear" w:color="auto" w:fill="auto"/>
                  <w:vAlign w:val="center"/>
                </w:tcPr>
                <w:p w14:paraId="0BFE533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57AF7975" w14:textId="77777777" w:rsidTr="009B78B2">
              <w:tc>
                <w:tcPr>
                  <w:tcW w:w="766" w:type="dxa"/>
                  <w:shd w:val="clear" w:color="auto" w:fill="auto"/>
                  <w:vAlign w:val="center"/>
                </w:tcPr>
                <w:p w14:paraId="10660753" w14:textId="77777777" w:rsidR="00B74F20" w:rsidRPr="00201D96" w:rsidRDefault="00B74F20" w:rsidP="009B26A0">
                  <w:pPr>
                    <w:pStyle w:val="ListParagraph"/>
                    <w:numPr>
                      <w:ilvl w:val="0"/>
                      <w:numId w:val="222"/>
                    </w:numPr>
                    <w:spacing w:after="60" w:line="276" w:lineRule="auto"/>
                    <w:jc w:val="both"/>
                    <w:rPr>
                      <w:rFonts w:ascii="Arial" w:hAnsi="Arial" w:cs="Arial"/>
                      <w:sz w:val="22"/>
                      <w:szCs w:val="22"/>
                      <w:lang w:val="en-US"/>
                    </w:rPr>
                  </w:pPr>
                </w:p>
              </w:tc>
              <w:tc>
                <w:tcPr>
                  <w:tcW w:w="3150" w:type="dxa"/>
                  <w:shd w:val="clear" w:color="auto" w:fill="auto"/>
                  <w:vAlign w:val="center"/>
                </w:tcPr>
                <w:p w14:paraId="3533B60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High Performance</w:t>
                  </w:r>
                </w:p>
              </w:tc>
              <w:tc>
                <w:tcPr>
                  <w:tcW w:w="4320" w:type="dxa"/>
                  <w:shd w:val="clear" w:color="auto" w:fill="auto"/>
                  <w:vAlign w:val="center"/>
                </w:tcPr>
                <w:p w14:paraId="1BDBBB5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7A6D4C42" w14:textId="77777777" w:rsidTr="009B78B2">
              <w:tc>
                <w:tcPr>
                  <w:tcW w:w="766" w:type="dxa"/>
                  <w:shd w:val="clear" w:color="auto" w:fill="auto"/>
                  <w:vAlign w:val="center"/>
                </w:tcPr>
                <w:p w14:paraId="01D370D3" w14:textId="77777777" w:rsidR="00B74F20" w:rsidRPr="00201D96" w:rsidRDefault="00B74F20" w:rsidP="009B26A0">
                  <w:pPr>
                    <w:pStyle w:val="ListParagraph"/>
                    <w:numPr>
                      <w:ilvl w:val="0"/>
                      <w:numId w:val="222"/>
                    </w:numPr>
                    <w:spacing w:after="60" w:line="276" w:lineRule="auto"/>
                    <w:jc w:val="both"/>
                    <w:rPr>
                      <w:rFonts w:ascii="Arial" w:hAnsi="Arial" w:cs="Arial"/>
                      <w:sz w:val="22"/>
                      <w:szCs w:val="22"/>
                      <w:lang w:val="en-US"/>
                    </w:rPr>
                  </w:pPr>
                </w:p>
              </w:tc>
              <w:tc>
                <w:tcPr>
                  <w:tcW w:w="3150" w:type="dxa"/>
                  <w:shd w:val="clear" w:color="auto" w:fill="auto"/>
                  <w:vAlign w:val="center"/>
                </w:tcPr>
                <w:p w14:paraId="279BF0A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Sophisticated networking</w:t>
                  </w:r>
                </w:p>
              </w:tc>
              <w:tc>
                <w:tcPr>
                  <w:tcW w:w="4320" w:type="dxa"/>
                  <w:shd w:val="clear" w:color="auto" w:fill="auto"/>
                  <w:vAlign w:val="center"/>
                </w:tcPr>
                <w:p w14:paraId="246CBBCC"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w:t>
                  </w:r>
                </w:p>
              </w:tc>
            </w:tr>
            <w:tr w:rsidR="00201D96" w:rsidRPr="00201D96" w14:paraId="7C7B438A" w14:textId="77777777" w:rsidTr="009B78B2">
              <w:tc>
                <w:tcPr>
                  <w:tcW w:w="766" w:type="dxa"/>
                  <w:shd w:val="clear" w:color="auto" w:fill="auto"/>
                  <w:vAlign w:val="center"/>
                </w:tcPr>
                <w:p w14:paraId="4E13874C" w14:textId="77777777" w:rsidR="00B74F20" w:rsidRPr="00201D96" w:rsidRDefault="00B74F20" w:rsidP="009B26A0">
                  <w:pPr>
                    <w:pStyle w:val="ListParagraph"/>
                    <w:numPr>
                      <w:ilvl w:val="0"/>
                      <w:numId w:val="222"/>
                    </w:numPr>
                    <w:spacing w:after="60" w:line="276" w:lineRule="auto"/>
                    <w:jc w:val="both"/>
                    <w:rPr>
                      <w:rFonts w:ascii="Arial" w:hAnsi="Arial" w:cs="Arial"/>
                      <w:sz w:val="22"/>
                      <w:szCs w:val="22"/>
                      <w:lang w:val="en-US"/>
                    </w:rPr>
                  </w:pPr>
                </w:p>
              </w:tc>
              <w:tc>
                <w:tcPr>
                  <w:tcW w:w="3150" w:type="dxa"/>
                  <w:shd w:val="clear" w:color="auto" w:fill="auto"/>
                  <w:vAlign w:val="center"/>
                </w:tcPr>
                <w:p w14:paraId="5E3A4A3F"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xml:space="preserve">Mounting </w:t>
                  </w:r>
                </w:p>
              </w:tc>
              <w:tc>
                <w:tcPr>
                  <w:tcW w:w="4320" w:type="dxa"/>
                  <w:shd w:val="clear" w:color="auto" w:fill="auto"/>
                  <w:vAlign w:val="center"/>
                </w:tcPr>
                <w:p w14:paraId="7D3F3258"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Desktop</w:t>
                  </w:r>
                </w:p>
              </w:tc>
            </w:tr>
            <w:tr w:rsidR="00201D96" w:rsidRPr="00201D96" w14:paraId="7DA54946" w14:textId="77777777" w:rsidTr="009B78B2">
              <w:tc>
                <w:tcPr>
                  <w:tcW w:w="766" w:type="dxa"/>
                  <w:shd w:val="clear" w:color="auto" w:fill="auto"/>
                  <w:vAlign w:val="center"/>
                </w:tcPr>
                <w:p w14:paraId="1FDB02CA" w14:textId="77777777" w:rsidR="00B74F20" w:rsidRPr="00201D96" w:rsidRDefault="00B74F20" w:rsidP="009B26A0">
                  <w:pPr>
                    <w:pStyle w:val="ListParagraph"/>
                    <w:numPr>
                      <w:ilvl w:val="0"/>
                      <w:numId w:val="222"/>
                    </w:numPr>
                    <w:spacing w:after="60" w:line="276" w:lineRule="auto"/>
                    <w:jc w:val="both"/>
                    <w:rPr>
                      <w:rFonts w:ascii="Arial" w:hAnsi="Arial" w:cs="Arial"/>
                      <w:sz w:val="22"/>
                      <w:szCs w:val="22"/>
                      <w:lang w:val="en-US"/>
                    </w:rPr>
                  </w:pPr>
                </w:p>
              </w:tc>
              <w:tc>
                <w:tcPr>
                  <w:tcW w:w="3150" w:type="dxa"/>
                  <w:shd w:val="clear" w:color="auto" w:fill="auto"/>
                  <w:vAlign w:val="center"/>
                </w:tcPr>
                <w:p w14:paraId="3006CA6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Redundancy</w:t>
                  </w:r>
                </w:p>
              </w:tc>
              <w:tc>
                <w:tcPr>
                  <w:tcW w:w="4320" w:type="dxa"/>
                  <w:shd w:val="clear" w:color="auto" w:fill="auto"/>
                  <w:vAlign w:val="center"/>
                </w:tcPr>
                <w:p w14:paraId="0F8F0AFD"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Required</w:t>
                  </w:r>
                </w:p>
              </w:tc>
            </w:tr>
            <w:tr w:rsidR="00201D96" w:rsidRPr="00201D96" w14:paraId="5E19C402" w14:textId="77777777" w:rsidTr="009B78B2">
              <w:tc>
                <w:tcPr>
                  <w:tcW w:w="766" w:type="dxa"/>
                  <w:shd w:val="clear" w:color="auto" w:fill="auto"/>
                  <w:vAlign w:val="center"/>
                </w:tcPr>
                <w:p w14:paraId="48F8F991" w14:textId="77777777" w:rsidR="00B74F20" w:rsidRPr="00201D96" w:rsidRDefault="00B74F20" w:rsidP="00C47621">
                  <w:pPr>
                    <w:spacing w:after="60" w:line="276" w:lineRule="auto"/>
                    <w:ind w:left="360"/>
                    <w:jc w:val="both"/>
                    <w:rPr>
                      <w:rFonts w:ascii="Arial" w:hAnsi="Arial" w:cs="Arial"/>
                      <w:sz w:val="22"/>
                      <w:szCs w:val="22"/>
                      <w:lang w:val="en-US"/>
                    </w:rPr>
                  </w:pPr>
                </w:p>
              </w:tc>
              <w:tc>
                <w:tcPr>
                  <w:tcW w:w="3150" w:type="dxa"/>
                  <w:shd w:val="clear" w:color="auto" w:fill="auto"/>
                  <w:vAlign w:val="center"/>
                </w:tcPr>
                <w:p w14:paraId="128B0253"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NA Not Applicable</w:t>
                  </w:r>
                </w:p>
              </w:tc>
              <w:tc>
                <w:tcPr>
                  <w:tcW w:w="4320" w:type="dxa"/>
                  <w:shd w:val="clear" w:color="auto" w:fill="auto"/>
                  <w:vAlign w:val="bottom"/>
                </w:tcPr>
                <w:p w14:paraId="79E4EB09"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w:t>
                  </w:r>
                </w:p>
              </w:tc>
            </w:tr>
            <w:tr w:rsidR="00201D96" w:rsidRPr="00201D96" w14:paraId="703A7782" w14:textId="77777777" w:rsidTr="009B78B2">
              <w:tc>
                <w:tcPr>
                  <w:tcW w:w="766" w:type="dxa"/>
                  <w:shd w:val="clear" w:color="auto" w:fill="auto"/>
                  <w:vAlign w:val="center"/>
                </w:tcPr>
                <w:p w14:paraId="1D8177CA" w14:textId="77777777" w:rsidR="00B74F20" w:rsidRPr="00201D96" w:rsidRDefault="00B74F20" w:rsidP="00C47621">
                  <w:pPr>
                    <w:spacing w:after="60" w:line="276" w:lineRule="auto"/>
                    <w:ind w:left="360"/>
                    <w:jc w:val="both"/>
                    <w:rPr>
                      <w:rFonts w:ascii="Arial" w:hAnsi="Arial" w:cs="Arial"/>
                      <w:sz w:val="22"/>
                      <w:szCs w:val="22"/>
                      <w:lang w:val="en-US"/>
                    </w:rPr>
                  </w:pPr>
                </w:p>
              </w:tc>
              <w:tc>
                <w:tcPr>
                  <w:tcW w:w="3150" w:type="dxa"/>
                  <w:shd w:val="clear" w:color="auto" w:fill="auto"/>
                  <w:vAlign w:val="center"/>
                </w:tcPr>
                <w:p w14:paraId="0ADD4BEA"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*Supplier to indicate</w:t>
                  </w:r>
                </w:p>
              </w:tc>
              <w:tc>
                <w:tcPr>
                  <w:tcW w:w="4320" w:type="dxa"/>
                  <w:shd w:val="clear" w:color="auto" w:fill="auto"/>
                  <w:vAlign w:val="bottom"/>
                </w:tcPr>
                <w:p w14:paraId="66B60714" w14:textId="77777777" w:rsidR="00B74F20" w:rsidRPr="00201D96" w:rsidRDefault="00B74F20" w:rsidP="00C47621">
                  <w:pPr>
                    <w:spacing w:after="60" w:line="276" w:lineRule="auto"/>
                    <w:jc w:val="both"/>
                    <w:rPr>
                      <w:rFonts w:ascii="Arial" w:hAnsi="Arial" w:cs="Arial"/>
                      <w:sz w:val="22"/>
                      <w:szCs w:val="22"/>
                    </w:rPr>
                  </w:pPr>
                  <w:r w:rsidRPr="00201D96">
                    <w:rPr>
                      <w:rFonts w:ascii="Arial" w:hAnsi="Arial" w:cs="Arial"/>
                      <w:sz w:val="22"/>
                      <w:szCs w:val="22"/>
                    </w:rPr>
                    <w:t> </w:t>
                  </w:r>
                </w:p>
              </w:tc>
            </w:tr>
            <w:tr w:rsidR="00201D96" w:rsidRPr="00201D96" w14:paraId="7A273433" w14:textId="77777777" w:rsidTr="009B78B2">
              <w:tc>
                <w:tcPr>
                  <w:tcW w:w="766" w:type="dxa"/>
                  <w:shd w:val="clear" w:color="auto" w:fill="auto"/>
                  <w:vAlign w:val="bottom"/>
                </w:tcPr>
                <w:p w14:paraId="0E07AFFD" w14:textId="77777777" w:rsidR="00B74F20" w:rsidRPr="00201D96" w:rsidRDefault="00B74F20" w:rsidP="00C47621">
                  <w:pPr>
                    <w:spacing w:after="60" w:line="276" w:lineRule="auto"/>
                    <w:ind w:left="360"/>
                    <w:jc w:val="both"/>
                    <w:rPr>
                      <w:rFonts w:ascii="Arial" w:hAnsi="Arial" w:cs="Arial"/>
                      <w:sz w:val="22"/>
                      <w:szCs w:val="22"/>
                      <w:lang w:val="en-US"/>
                    </w:rPr>
                  </w:pPr>
                </w:p>
              </w:tc>
              <w:tc>
                <w:tcPr>
                  <w:tcW w:w="3150" w:type="dxa"/>
                  <w:shd w:val="clear" w:color="auto" w:fill="auto"/>
                  <w:vAlign w:val="bottom"/>
                </w:tcPr>
                <w:p w14:paraId="57F736D4" w14:textId="77777777" w:rsidR="00B74F20" w:rsidRPr="00201D96" w:rsidRDefault="00B74F20" w:rsidP="00C47621">
                  <w:pPr>
                    <w:spacing w:after="60" w:line="276" w:lineRule="auto"/>
                    <w:jc w:val="both"/>
                    <w:rPr>
                      <w:rFonts w:ascii="Arial" w:hAnsi="Arial" w:cs="Arial"/>
                      <w:sz w:val="22"/>
                      <w:szCs w:val="22"/>
                      <w:lang w:val="en-US"/>
                    </w:rPr>
                  </w:pPr>
                  <w:r w:rsidRPr="00201D96">
                    <w:rPr>
                      <w:rFonts w:ascii="Arial" w:hAnsi="Arial" w:cs="Arial"/>
                      <w:b/>
                      <w:sz w:val="22"/>
                      <w:szCs w:val="22"/>
                    </w:rPr>
                    <w:t>Note:</w:t>
                  </w:r>
                  <w:r w:rsidRPr="00201D96">
                    <w:rPr>
                      <w:rFonts w:ascii="Arial" w:hAnsi="Arial" w:cs="Arial"/>
                      <w:sz w:val="22"/>
                      <w:szCs w:val="22"/>
                    </w:rPr>
                    <w:t xml:space="preserve"> These are the minimum requirements. Supplier/Vendor must furnish other important data as applicable.</w:t>
                  </w:r>
                  <w:r w:rsidRPr="00201D96">
                    <w:rPr>
                      <w:rFonts w:ascii="Arial" w:hAnsi="Arial" w:cs="Arial"/>
                      <w:sz w:val="22"/>
                      <w:szCs w:val="22"/>
                      <w:lang w:val="en-US"/>
                    </w:rPr>
                    <w:t> </w:t>
                  </w:r>
                </w:p>
              </w:tc>
              <w:tc>
                <w:tcPr>
                  <w:tcW w:w="4320" w:type="dxa"/>
                  <w:shd w:val="clear" w:color="auto" w:fill="auto"/>
                  <w:vAlign w:val="bottom"/>
                </w:tcPr>
                <w:p w14:paraId="41FF4C84" w14:textId="77777777" w:rsidR="00B74F20" w:rsidRPr="00201D96" w:rsidRDefault="00B74F20" w:rsidP="00C47621">
                  <w:pPr>
                    <w:spacing w:after="60" w:line="276" w:lineRule="auto"/>
                    <w:jc w:val="both"/>
                    <w:rPr>
                      <w:rFonts w:ascii="Arial" w:hAnsi="Arial" w:cs="Arial"/>
                      <w:sz w:val="22"/>
                      <w:szCs w:val="22"/>
                    </w:rPr>
                  </w:pPr>
                </w:p>
              </w:tc>
            </w:tr>
          </w:tbl>
          <w:p w14:paraId="4D0A76F9" w14:textId="77777777" w:rsidR="00B74F20" w:rsidRPr="00201D96" w:rsidRDefault="00B74F20" w:rsidP="00C47621">
            <w:pPr>
              <w:spacing w:after="120" w:line="276" w:lineRule="auto"/>
              <w:jc w:val="both"/>
              <w:rPr>
                <w:rFonts w:ascii="Arial" w:hAnsi="Arial" w:cs="Arial"/>
                <w:sz w:val="22"/>
                <w:szCs w:val="22"/>
                <w:lang w:val="en-US"/>
              </w:rPr>
            </w:pPr>
          </w:p>
        </w:tc>
      </w:tr>
      <w:tr w:rsidR="00201D96" w:rsidRPr="00201D96" w14:paraId="6220B703" w14:textId="77777777" w:rsidTr="00B92591">
        <w:trPr>
          <w:trHeight w:val="16"/>
        </w:trPr>
        <w:tc>
          <w:tcPr>
            <w:tcW w:w="1100" w:type="dxa"/>
          </w:tcPr>
          <w:p w14:paraId="2D66AE5B" w14:textId="77777777" w:rsidR="00B74F20" w:rsidRPr="00201D96" w:rsidRDefault="00B74F20" w:rsidP="009B26A0">
            <w:pPr>
              <w:numPr>
                <w:ilvl w:val="0"/>
                <w:numId w:val="225"/>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573B92FA" w14:textId="77777777" w:rsidR="00B74F20" w:rsidRPr="00201D96" w:rsidRDefault="00B74F20" w:rsidP="00C47621">
            <w:pPr>
              <w:spacing w:after="60" w:line="276" w:lineRule="auto"/>
              <w:jc w:val="both"/>
              <w:rPr>
                <w:rFonts w:ascii="Arial" w:hAnsi="Arial" w:cs="Arial"/>
                <w:b/>
                <w:sz w:val="22"/>
                <w:szCs w:val="22"/>
                <w:lang w:val="en-US"/>
              </w:rPr>
            </w:pPr>
            <w:r w:rsidRPr="00201D96">
              <w:rPr>
                <w:rFonts w:ascii="Arial" w:hAnsi="Arial" w:cs="Arial"/>
                <w:b/>
                <w:sz w:val="22"/>
                <w:szCs w:val="22"/>
                <w:lang w:val="en-US"/>
              </w:rPr>
              <w:t>Vendor QUALIFICATION REQUIREMENT</w:t>
            </w:r>
          </w:p>
          <w:p w14:paraId="23826A52" w14:textId="77777777" w:rsidR="00B74F20" w:rsidRPr="00201D96" w:rsidRDefault="00B74F20" w:rsidP="00C47621">
            <w:pPr>
              <w:spacing w:line="360" w:lineRule="auto"/>
              <w:jc w:val="both"/>
              <w:rPr>
                <w:rFonts w:ascii="Arial" w:hAnsi="Arial" w:cs="Arial"/>
                <w:sz w:val="22"/>
                <w:szCs w:val="22"/>
                <w:lang w:val="en-US"/>
              </w:rPr>
            </w:pPr>
            <w:r w:rsidRPr="00201D96">
              <w:rPr>
                <w:rFonts w:ascii="Arial" w:hAnsi="Arial" w:cs="Arial"/>
                <w:sz w:val="22"/>
                <w:szCs w:val="22"/>
                <w:lang w:val="en-US"/>
              </w:rPr>
              <w:t>Bidder shall present its relevant utility and CCTV experience (with references and contact information) and its financial capability to support the warrantee offered.</w:t>
            </w:r>
          </w:p>
          <w:p w14:paraId="5D359C09" w14:textId="77777777" w:rsidR="00B74F20" w:rsidRPr="00201D96" w:rsidRDefault="00B74F20" w:rsidP="00C47621">
            <w:pPr>
              <w:spacing w:line="360" w:lineRule="auto"/>
              <w:jc w:val="both"/>
              <w:rPr>
                <w:rFonts w:ascii="Arial" w:hAnsi="Arial" w:cs="Arial"/>
                <w:sz w:val="22"/>
                <w:szCs w:val="22"/>
                <w:lang w:val="en-US"/>
              </w:rPr>
            </w:pPr>
            <w:r w:rsidRPr="00201D96">
              <w:rPr>
                <w:rFonts w:ascii="Arial" w:hAnsi="Arial" w:cs="Arial"/>
                <w:sz w:val="22"/>
                <w:szCs w:val="22"/>
                <w:lang w:val="en-US"/>
              </w:rPr>
              <w:t>The Bidder shall confirm evidence, concerning the following:</w:t>
            </w:r>
          </w:p>
          <w:p w14:paraId="6CAFF3B6" w14:textId="77777777" w:rsidR="00B74F20" w:rsidRPr="00201D96" w:rsidRDefault="00B74F20" w:rsidP="009B26A0">
            <w:pPr>
              <w:numPr>
                <w:ilvl w:val="0"/>
                <w:numId w:val="224"/>
              </w:numPr>
              <w:spacing w:line="360" w:lineRule="auto"/>
              <w:jc w:val="both"/>
              <w:rPr>
                <w:rFonts w:ascii="Arial" w:hAnsi="Arial" w:cs="Arial"/>
                <w:sz w:val="22"/>
                <w:szCs w:val="22"/>
                <w:lang w:val="en-US"/>
              </w:rPr>
            </w:pPr>
            <w:r w:rsidRPr="00201D96">
              <w:rPr>
                <w:rFonts w:ascii="Arial" w:hAnsi="Arial" w:cs="Arial"/>
                <w:sz w:val="22"/>
                <w:szCs w:val="22"/>
                <w:lang w:val="en-US"/>
              </w:rPr>
              <w:t xml:space="preserve">The vendor as a qualified manufacturer, who regularly manufactures the CCTV of the type and capacity specified and has adequate technical knowledge and practical experience. </w:t>
            </w:r>
          </w:p>
          <w:p w14:paraId="35258348" w14:textId="77777777" w:rsidR="00B74F20" w:rsidRPr="00201D96" w:rsidRDefault="00B74F20" w:rsidP="009B26A0">
            <w:pPr>
              <w:numPr>
                <w:ilvl w:val="0"/>
                <w:numId w:val="224"/>
              </w:numPr>
              <w:spacing w:line="360" w:lineRule="auto"/>
              <w:jc w:val="both"/>
              <w:rPr>
                <w:rFonts w:ascii="Arial" w:hAnsi="Arial" w:cs="Arial"/>
                <w:sz w:val="22"/>
                <w:szCs w:val="22"/>
                <w:lang w:val="en-US"/>
              </w:rPr>
            </w:pPr>
            <w:r w:rsidRPr="00201D96">
              <w:rPr>
                <w:rFonts w:ascii="Arial" w:hAnsi="Arial" w:cs="Arial"/>
                <w:sz w:val="22"/>
                <w:szCs w:val="22"/>
                <w:lang w:val="en-US"/>
              </w:rPr>
              <w:t>Financial stability and status adequate to meet the financial obligations pursuant to the scope of the works.</w:t>
            </w:r>
          </w:p>
          <w:p w14:paraId="7B2A25DD" w14:textId="77777777" w:rsidR="00B74F20" w:rsidRPr="00201D96" w:rsidRDefault="00B74F20" w:rsidP="009B26A0">
            <w:pPr>
              <w:numPr>
                <w:ilvl w:val="0"/>
                <w:numId w:val="224"/>
              </w:numPr>
              <w:spacing w:line="360" w:lineRule="auto"/>
              <w:jc w:val="both"/>
              <w:rPr>
                <w:rFonts w:ascii="Arial" w:hAnsi="Arial" w:cs="Arial"/>
                <w:sz w:val="22"/>
                <w:szCs w:val="22"/>
                <w:lang w:val="en-US"/>
              </w:rPr>
            </w:pPr>
            <w:r w:rsidRPr="00201D96">
              <w:rPr>
                <w:rFonts w:ascii="Arial" w:hAnsi="Arial" w:cs="Arial"/>
                <w:sz w:val="22"/>
                <w:szCs w:val="22"/>
                <w:lang w:val="en-US"/>
              </w:rPr>
              <w:t>Engineering and design capability, plant and manufacturing capacity and testing facilities available to perform the Works properly and expeditiously within the period specified. The evidence shall consist of written details of the installed manufacturing capacities and the present commitments of the Bidder.</w:t>
            </w:r>
          </w:p>
          <w:p w14:paraId="1AFB7EC8" w14:textId="77777777" w:rsidR="00B74F20" w:rsidRPr="00201D96" w:rsidRDefault="00B74F20" w:rsidP="009B26A0">
            <w:pPr>
              <w:numPr>
                <w:ilvl w:val="0"/>
                <w:numId w:val="224"/>
              </w:numPr>
              <w:spacing w:line="360" w:lineRule="auto"/>
              <w:jc w:val="both"/>
              <w:rPr>
                <w:rFonts w:ascii="Arial" w:hAnsi="Arial" w:cs="Arial"/>
                <w:sz w:val="22"/>
                <w:szCs w:val="22"/>
                <w:lang w:val="en-US"/>
              </w:rPr>
            </w:pPr>
            <w:r w:rsidRPr="00201D96">
              <w:rPr>
                <w:rFonts w:ascii="Arial" w:hAnsi="Arial" w:cs="Arial"/>
                <w:sz w:val="22"/>
                <w:szCs w:val="22"/>
                <w:lang w:val="en-US"/>
              </w:rPr>
              <w:lastRenderedPageBreak/>
              <w:t>Field service organization shall provide the necessary field erection and management services required to successfully erect, test and commission the System as required by the Specifications and Tender Documents.</w:t>
            </w:r>
          </w:p>
          <w:p w14:paraId="3D3B7CEC" w14:textId="77777777" w:rsidR="00B74F20" w:rsidRPr="00201D96" w:rsidRDefault="00B74F20" w:rsidP="009B26A0">
            <w:pPr>
              <w:numPr>
                <w:ilvl w:val="0"/>
                <w:numId w:val="224"/>
              </w:numPr>
              <w:spacing w:line="360" w:lineRule="auto"/>
              <w:jc w:val="both"/>
              <w:rPr>
                <w:rFonts w:ascii="Arial" w:hAnsi="Arial" w:cs="Arial"/>
                <w:sz w:val="22"/>
                <w:szCs w:val="22"/>
                <w:lang w:val="en-US"/>
              </w:rPr>
            </w:pPr>
            <w:r w:rsidRPr="00201D96">
              <w:rPr>
                <w:rFonts w:ascii="Arial" w:hAnsi="Arial" w:cs="Arial"/>
                <w:sz w:val="22"/>
                <w:szCs w:val="22"/>
                <w:lang w:val="en-US"/>
              </w:rPr>
              <w:t>The Bidder has established systems to provide quality assurance and organization designed to achieve high levels of Plant reliability, both during his manufacturing and field installation supervision activities.</w:t>
            </w:r>
          </w:p>
          <w:p w14:paraId="2E344167" w14:textId="77777777" w:rsidR="00B74F20" w:rsidRPr="00201D96" w:rsidRDefault="00B74F20" w:rsidP="009B26A0">
            <w:pPr>
              <w:numPr>
                <w:ilvl w:val="0"/>
                <w:numId w:val="224"/>
              </w:numPr>
              <w:spacing w:line="360" w:lineRule="auto"/>
              <w:jc w:val="both"/>
              <w:rPr>
                <w:rFonts w:ascii="Arial" w:hAnsi="Arial" w:cs="Arial"/>
                <w:sz w:val="22"/>
                <w:szCs w:val="22"/>
                <w:lang w:val="en-US"/>
              </w:rPr>
            </w:pPr>
            <w:r w:rsidRPr="00201D96">
              <w:rPr>
                <w:rFonts w:ascii="Arial" w:hAnsi="Arial" w:cs="Arial"/>
                <w:sz w:val="22"/>
                <w:szCs w:val="22"/>
                <w:lang w:val="en-US"/>
              </w:rPr>
              <w:t>Provide reference for successful operation of CCTV for any PV plant at least 5 years.</w:t>
            </w:r>
          </w:p>
          <w:p w14:paraId="25BDD3D4" w14:textId="77777777" w:rsidR="00B74F20" w:rsidRPr="00201D96" w:rsidRDefault="00B74F20" w:rsidP="009B26A0">
            <w:pPr>
              <w:numPr>
                <w:ilvl w:val="0"/>
                <w:numId w:val="224"/>
              </w:numPr>
              <w:spacing w:line="360" w:lineRule="auto"/>
              <w:jc w:val="both"/>
              <w:rPr>
                <w:rFonts w:ascii="Arial" w:hAnsi="Arial" w:cs="Arial"/>
                <w:sz w:val="22"/>
                <w:szCs w:val="22"/>
                <w:lang w:val="en-US"/>
              </w:rPr>
            </w:pPr>
            <w:r w:rsidRPr="00201D96">
              <w:rPr>
                <w:rFonts w:ascii="Arial" w:hAnsi="Arial" w:cs="Arial"/>
                <w:sz w:val="22"/>
                <w:szCs w:val="22"/>
                <w:lang w:val="en-US"/>
              </w:rPr>
              <w:t>Further, The Bidder is required to submit with his Tender the information listed below for determination of financial, technical and production capabilities and qualifications to perform the Contract:</w:t>
            </w:r>
          </w:p>
          <w:p w14:paraId="7E742376" w14:textId="77777777" w:rsidR="00B74F20" w:rsidRPr="00201D96" w:rsidRDefault="00B74F20" w:rsidP="009B26A0">
            <w:pPr>
              <w:numPr>
                <w:ilvl w:val="0"/>
                <w:numId w:val="751"/>
              </w:numPr>
              <w:spacing w:line="360" w:lineRule="auto"/>
              <w:jc w:val="both"/>
              <w:rPr>
                <w:rFonts w:ascii="Arial" w:hAnsi="Arial" w:cs="Arial"/>
                <w:sz w:val="22"/>
                <w:szCs w:val="22"/>
                <w:lang w:val="en-US"/>
              </w:rPr>
            </w:pPr>
            <w:r w:rsidRPr="00201D96">
              <w:rPr>
                <w:rFonts w:ascii="Arial" w:hAnsi="Arial" w:cs="Arial"/>
                <w:sz w:val="22"/>
                <w:szCs w:val="22"/>
                <w:lang w:val="en-US"/>
              </w:rPr>
              <w:t>Company name of the Bidder, business address and place of incorporation.</w:t>
            </w:r>
          </w:p>
          <w:p w14:paraId="48814F97" w14:textId="77777777" w:rsidR="00B74F20" w:rsidRPr="00201D96" w:rsidRDefault="00B74F20" w:rsidP="009B26A0">
            <w:pPr>
              <w:numPr>
                <w:ilvl w:val="0"/>
                <w:numId w:val="751"/>
              </w:numPr>
              <w:spacing w:line="360" w:lineRule="auto"/>
              <w:jc w:val="both"/>
              <w:rPr>
                <w:rFonts w:ascii="Arial" w:hAnsi="Arial" w:cs="Arial"/>
                <w:sz w:val="22"/>
                <w:szCs w:val="22"/>
                <w:lang w:val="en-US"/>
              </w:rPr>
            </w:pPr>
            <w:r w:rsidRPr="00201D96">
              <w:rPr>
                <w:rFonts w:ascii="Arial" w:hAnsi="Arial" w:cs="Arial"/>
                <w:sz w:val="22"/>
                <w:szCs w:val="22"/>
                <w:lang w:val="en-US"/>
              </w:rPr>
              <w:t>Type of Company. Individually owned, partnership, corporation or joint venture including the names of its owners or partners.</w:t>
            </w:r>
          </w:p>
          <w:p w14:paraId="23D73916" w14:textId="77777777" w:rsidR="00B74F20" w:rsidRPr="00201D96" w:rsidRDefault="00B74F20" w:rsidP="009B26A0">
            <w:pPr>
              <w:numPr>
                <w:ilvl w:val="0"/>
                <w:numId w:val="751"/>
              </w:numPr>
              <w:spacing w:line="360" w:lineRule="auto"/>
              <w:jc w:val="both"/>
              <w:rPr>
                <w:rFonts w:ascii="Arial" w:hAnsi="Arial" w:cs="Arial"/>
                <w:sz w:val="22"/>
                <w:szCs w:val="22"/>
                <w:lang w:val="en-US"/>
              </w:rPr>
            </w:pPr>
            <w:r w:rsidRPr="00201D96">
              <w:rPr>
                <w:rFonts w:ascii="Arial" w:hAnsi="Arial" w:cs="Arial"/>
                <w:sz w:val="22"/>
                <w:szCs w:val="22"/>
                <w:lang w:val="en-US"/>
              </w:rPr>
              <w:t>Annual report and audited financial statements together with complete reports forming part of it giving general description of the Company, sort of business carried out, balance</w:t>
            </w:r>
            <w:r w:rsidRPr="00201D96">
              <w:rPr>
                <w:rFonts w:ascii="Arial" w:hAnsi="Arial" w:cs="Arial"/>
                <w:sz w:val="22"/>
                <w:szCs w:val="22"/>
                <w:lang w:val="en-US" w:eastAsia="zh-CN"/>
              </w:rPr>
              <w:t xml:space="preserve"> </w:t>
            </w:r>
            <w:r w:rsidRPr="00201D96">
              <w:rPr>
                <w:rFonts w:ascii="Arial" w:hAnsi="Arial" w:cs="Arial"/>
                <w:sz w:val="22"/>
                <w:szCs w:val="22"/>
                <w:lang w:val="en-US"/>
              </w:rPr>
              <w:t>sheet and profit and loss statement for last three financial years, turnover and business done by the firm, duly authenticated.</w:t>
            </w:r>
          </w:p>
          <w:p w14:paraId="12B5C3AE" w14:textId="77777777" w:rsidR="00B74F20" w:rsidRPr="00201D96" w:rsidRDefault="00B74F20" w:rsidP="009B26A0">
            <w:pPr>
              <w:numPr>
                <w:ilvl w:val="0"/>
                <w:numId w:val="751"/>
              </w:numPr>
              <w:spacing w:line="360" w:lineRule="auto"/>
              <w:jc w:val="both"/>
              <w:rPr>
                <w:rFonts w:ascii="Arial" w:hAnsi="Arial" w:cs="Arial"/>
                <w:sz w:val="22"/>
                <w:szCs w:val="22"/>
                <w:lang w:val="en-US"/>
              </w:rPr>
            </w:pPr>
            <w:r w:rsidRPr="00201D96">
              <w:rPr>
                <w:rFonts w:ascii="Arial" w:hAnsi="Arial" w:cs="Arial"/>
                <w:sz w:val="22"/>
                <w:szCs w:val="22"/>
                <w:lang w:val="en-US"/>
              </w:rPr>
              <w:t>The time since the Bidder has been in the CCTV business including the time since he has been engaged in similar works.</w:t>
            </w:r>
          </w:p>
        </w:tc>
      </w:tr>
      <w:tr w:rsidR="00201D96" w:rsidRPr="00201D96" w14:paraId="6EF722A3" w14:textId="77777777" w:rsidTr="00B92591">
        <w:trPr>
          <w:trHeight w:val="16"/>
        </w:trPr>
        <w:tc>
          <w:tcPr>
            <w:tcW w:w="1100" w:type="dxa"/>
          </w:tcPr>
          <w:p w14:paraId="1C19CEE6" w14:textId="77777777" w:rsidR="00B74F20" w:rsidRPr="00201D96" w:rsidRDefault="00B74F20" w:rsidP="009B26A0">
            <w:pPr>
              <w:numPr>
                <w:ilvl w:val="0"/>
                <w:numId w:val="225"/>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25231B1C" w14:textId="77777777" w:rsidR="00B74F20" w:rsidRPr="00201D96" w:rsidRDefault="00B74F20" w:rsidP="00C47621">
            <w:pPr>
              <w:pStyle w:val="Heading9"/>
              <w:tabs>
                <w:tab w:val="left" w:pos="990"/>
              </w:tabs>
              <w:spacing w:before="0" w:line="360" w:lineRule="auto"/>
              <w:jc w:val="both"/>
              <w:rPr>
                <w:rFonts w:ascii="Arial" w:hAnsi="Arial" w:cs="Arial"/>
                <w:b/>
                <w:i w:val="0"/>
                <w:iCs w:val="0"/>
                <w:color w:val="auto"/>
                <w:sz w:val="22"/>
                <w:szCs w:val="22"/>
                <w:lang w:val="en-US"/>
              </w:rPr>
            </w:pPr>
            <w:r w:rsidRPr="00201D96">
              <w:rPr>
                <w:rFonts w:ascii="Arial" w:hAnsi="Arial" w:cs="Arial"/>
                <w:b/>
                <w:i w:val="0"/>
                <w:iCs w:val="0"/>
                <w:color w:val="auto"/>
                <w:sz w:val="22"/>
                <w:szCs w:val="22"/>
                <w:lang w:val="en-US"/>
              </w:rPr>
              <w:t>Test and Inspection</w:t>
            </w:r>
          </w:p>
          <w:p w14:paraId="4ED3B492" w14:textId="77777777" w:rsidR="00B74F20" w:rsidRPr="00201D96" w:rsidRDefault="00B74F20" w:rsidP="00C47621">
            <w:pPr>
              <w:spacing w:line="360" w:lineRule="auto"/>
              <w:jc w:val="both"/>
              <w:rPr>
                <w:rFonts w:ascii="Arial" w:hAnsi="Arial" w:cs="Arial"/>
                <w:sz w:val="22"/>
                <w:szCs w:val="22"/>
              </w:rPr>
            </w:pPr>
            <w:r w:rsidRPr="00201D96">
              <w:rPr>
                <w:rFonts w:ascii="Arial" w:hAnsi="Arial" w:cs="Arial"/>
                <w:sz w:val="22"/>
                <w:szCs w:val="22"/>
              </w:rPr>
              <w:t xml:space="preserve">CCTV System shall be subjected to test as per approved quality plans/ test procedures to fully demonstrate to the purchaser’s satisfaction, each equipment/ subsystem/ system as well as software modules (as applicable) furnished, fully meet the functional parameter and other requirements of the specification and purchaser’s approved drawings/documents. The Bidder shall bring out in his proposal all such tests. Bidder shall be responsible in obtaining test certificates related to calibration of all the hardware and Instruments and submit for Purchaser approval. </w:t>
            </w:r>
          </w:p>
          <w:p w14:paraId="2AC3361C" w14:textId="77777777" w:rsidR="00B74F20" w:rsidRPr="00201D96" w:rsidRDefault="00B74F20" w:rsidP="00C47621">
            <w:pPr>
              <w:spacing w:line="360" w:lineRule="auto"/>
              <w:jc w:val="both"/>
              <w:rPr>
                <w:rFonts w:ascii="Arial" w:hAnsi="Arial" w:cs="Arial"/>
                <w:sz w:val="22"/>
                <w:szCs w:val="22"/>
              </w:rPr>
            </w:pPr>
          </w:p>
          <w:p w14:paraId="1DFF8752" w14:textId="77777777" w:rsidR="00B74F20" w:rsidRPr="00201D96" w:rsidRDefault="00B74F20" w:rsidP="00C47621">
            <w:pPr>
              <w:spacing w:line="360" w:lineRule="auto"/>
              <w:jc w:val="both"/>
              <w:rPr>
                <w:rFonts w:ascii="Arial" w:hAnsi="Arial" w:cs="Arial"/>
                <w:sz w:val="22"/>
                <w:szCs w:val="22"/>
              </w:rPr>
            </w:pPr>
            <w:r w:rsidRPr="00201D96">
              <w:rPr>
                <w:rFonts w:ascii="Arial" w:hAnsi="Arial" w:cs="Arial"/>
                <w:sz w:val="22"/>
                <w:szCs w:val="22"/>
              </w:rPr>
              <w:t xml:space="preserve">The tests are intended to demonstrate that the individual hardware units and items of software are operational and comply with their individual specification, that they are compatible under </w:t>
            </w:r>
            <w:r w:rsidRPr="00201D96">
              <w:rPr>
                <w:rFonts w:ascii="Arial" w:hAnsi="Arial" w:cs="Arial"/>
                <w:sz w:val="22"/>
                <w:szCs w:val="22"/>
              </w:rPr>
              <w:lastRenderedPageBreak/>
              <w:t>these conditions and that when assembled into a complete system they will operate safely and effectively over an extended period with acceptably low outage time under the environmental conditions specified. The Bidder shall make the calibration records in the respective test reports. Test / Calibration Certificates shall be furnished for all the hardware and instruments for Purchaser review.</w:t>
            </w:r>
          </w:p>
        </w:tc>
      </w:tr>
      <w:tr w:rsidR="00201D96" w:rsidRPr="00201D96" w14:paraId="08758C0C" w14:textId="77777777" w:rsidTr="00B92591">
        <w:trPr>
          <w:trHeight w:val="16"/>
        </w:trPr>
        <w:tc>
          <w:tcPr>
            <w:tcW w:w="1100" w:type="dxa"/>
          </w:tcPr>
          <w:p w14:paraId="19F8BCDB" w14:textId="77777777" w:rsidR="00B74F20" w:rsidRPr="00201D96" w:rsidRDefault="00B74F20" w:rsidP="009B26A0">
            <w:pPr>
              <w:numPr>
                <w:ilvl w:val="0"/>
                <w:numId w:val="225"/>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7671D7ED" w14:textId="77777777" w:rsidR="00B74F20" w:rsidRPr="00201D96" w:rsidRDefault="00B74F20" w:rsidP="00C47621">
            <w:pPr>
              <w:spacing w:after="60" w:line="276" w:lineRule="auto"/>
              <w:jc w:val="both"/>
              <w:rPr>
                <w:rFonts w:ascii="Arial" w:hAnsi="Arial" w:cs="Arial"/>
                <w:b/>
                <w:sz w:val="22"/>
                <w:szCs w:val="22"/>
                <w:lang w:val="en-US"/>
              </w:rPr>
            </w:pPr>
            <w:r w:rsidRPr="00201D96">
              <w:rPr>
                <w:rFonts w:ascii="Arial" w:hAnsi="Arial" w:cs="Arial"/>
                <w:b/>
                <w:sz w:val="22"/>
                <w:szCs w:val="22"/>
                <w:lang w:val="en-US"/>
              </w:rPr>
              <w:t xml:space="preserve">Drawings / Documents for Approval </w:t>
            </w:r>
          </w:p>
        </w:tc>
      </w:tr>
      <w:tr w:rsidR="00201D96" w:rsidRPr="00201D96" w14:paraId="5A54CFC6" w14:textId="77777777" w:rsidTr="00B92591">
        <w:trPr>
          <w:trHeight w:val="315"/>
        </w:trPr>
        <w:tc>
          <w:tcPr>
            <w:tcW w:w="1100" w:type="dxa"/>
          </w:tcPr>
          <w:p w14:paraId="208A6009" w14:textId="77777777" w:rsidR="00B74F20" w:rsidRPr="00201D96" w:rsidRDefault="00B74F20" w:rsidP="009B26A0">
            <w:pPr>
              <w:numPr>
                <w:ilvl w:val="0"/>
                <w:numId w:val="228"/>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7792EB2B" w14:textId="77777777" w:rsidR="00B74F20" w:rsidRPr="00201D96" w:rsidRDefault="00B74F20" w:rsidP="00660CB6">
            <w:pPr>
              <w:spacing w:after="100" w:afterAutospacing="1" w:line="276" w:lineRule="auto"/>
              <w:ind w:right="270"/>
              <w:jc w:val="both"/>
              <w:rPr>
                <w:rFonts w:ascii="Arial" w:hAnsi="Arial" w:cs="Arial"/>
                <w:sz w:val="22"/>
                <w:szCs w:val="22"/>
              </w:rPr>
            </w:pPr>
            <w:r w:rsidRPr="00201D96">
              <w:rPr>
                <w:rFonts w:ascii="Arial" w:hAnsi="Arial" w:cs="Arial"/>
                <w:sz w:val="22"/>
                <w:szCs w:val="22"/>
              </w:rPr>
              <w:t>Technical documentation consisting of engineering, manufacturing, erection, commissioning, operation, and maintenance package.</w:t>
            </w:r>
          </w:p>
        </w:tc>
      </w:tr>
      <w:tr w:rsidR="00201D96" w:rsidRPr="00201D96" w14:paraId="1EFD2EC7" w14:textId="77777777" w:rsidTr="00B92591">
        <w:trPr>
          <w:trHeight w:val="16"/>
        </w:trPr>
        <w:tc>
          <w:tcPr>
            <w:tcW w:w="1100" w:type="dxa"/>
          </w:tcPr>
          <w:p w14:paraId="02B3C237" w14:textId="77777777" w:rsidR="00B74F20" w:rsidRPr="00201D96" w:rsidRDefault="00B74F20" w:rsidP="009B26A0">
            <w:pPr>
              <w:numPr>
                <w:ilvl w:val="0"/>
                <w:numId w:val="228"/>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452E5EF1" w14:textId="77777777" w:rsidR="00B74F20" w:rsidRPr="00201D96" w:rsidRDefault="00B74F20" w:rsidP="00660CB6">
            <w:pPr>
              <w:tabs>
                <w:tab w:val="left" w:pos="342"/>
              </w:tabs>
              <w:spacing w:after="100" w:afterAutospacing="1" w:line="276" w:lineRule="auto"/>
              <w:ind w:right="270"/>
              <w:jc w:val="both"/>
              <w:rPr>
                <w:rFonts w:ascii="Arial" w:hAnsi="Arial" w:cs="Arial"/>
                <w:sz w:val="22"/>
                <w:szCs w:val="22"/>
              </w:rPr>
            </w:pPr>
            <w:r w:rsidRPr="00201D96">
              <w:rPr>
                <w:rFonts w:ascii="Arial" w:hAnsi="Arial" w:cs="Arial"/>
                <w:sz w:val="22"/>
                <w:szCs w:val="22"/>
              </w:rPr>
              <w:t>Electrical and Mechanical datasheets</w:t>
            </w:r>
          </w:p>
        </w:tc>
      </w:tr>
      <w:tr w:rsidR="00201D96" w:rsidRPr="00201D96" w14:paraId="551A9A07" w14:textId="77777777" w:rsidTr="00B92591">
        <w:trPr>
          <w:trHeight w:val="315"/>
        </w:trPr>
        <w:tc>
          <w:tcPr>
            <w:tcW w:w="1100" w:type="dxa"/>
          </w:tcPr>
          <w:p w14:paraId="71F84FFF" w14:textId="77777777" w:rsidR="00B74F20" w:rsidRPr="00201D96" w:rsidRDefault="00B74F20" w:rsidP="009B26A0">
            <w:pPr>
              <w:numPr>
                <w:ilvl w:val="0"/>
                <w:numId w:val="228"/>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5E21E352" w14:textId="77777777" w:rsidR="00B74F20" w:rsidRPr="00201D96" w:rsidRDefault="00B74F20" w:rsidP="00660CB6">
            <w:pPr>
              <w:spacing w:after="100" w:afterAutospacing="1" w:line="276" w:lineRule="auto"/>
              <w:ind w:right="270"/>
              <w:jc w:val="both"/>
              <w:rPr>
                <w:rFonts w:ascii="Arial" w:hAnsi="Arial" w:cs="Arial"/>
                <w:sz w:val="22"/>
                <w:szCs w:val="22"/>
              </w:rPr>
            </w:pPr>
            <w:r w:rsidRPr="00201D96">
              <w:rPr>
                <w:rFonts w:ascii="Arial" w:hAnsi="Arial" w:cs="Arial"/>
                <w:sz w:val="22"/>
                <w:szCs w:val="22"/>
              </w:rPr>
              <w:t>General Electrical and Mechanical Arrangement drawing</w:t>
            </w:r>
          </w:p>
        </w:tc>
      </w:tr>
      <w:tr w:rsidR="00201D96" w:rsidRPr="00201D96" w14:paraId="2CD08733" w14:textId="77777777" w:rsidTr="00B92591">
        <w:trPr>
          <w:trHeight w:val="16"/>
        </w:trPr>
        <w:tc>
          <w:tcPr>
            <w:tcW w:w="1100" w:type="dxa"/>
          </w:tcPr>
          <w:p w14:paraId="7893E531" w14:textId="77777777" w:rsidR="00B74F20" w:rsidRPr="00201D96" w:rsidRDefault="00B74F20" w:rsidP="009B26A0">
            <w:pPr>
              <w:numPr>
                <w:ilvl w:val="0"/>
                <w:numId w:val="228"/>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5CCC8328" w14:textId="77777777" w:rsidR="00B74F20" w:rsidRPr="00201D96" w:rsidRDefault="00B74F20" w:rsidP="00660CB6">
            <w:pPr>
              <w:tabs>
                <w:tab w:val="left" w:pos="342"/>
              </w:tabs>
              <w:spacing w:after="100" w:afterAutospacing="1" w:line="276" w:lineRule="auto"/>
              <w:ind w:right="270"/>
              <w:jc w:val="both"/>
              <w:rPr>
                <w:rFonts w:ascii="Arial" w:hAnsi="Arial" w:cs="Arial"/>
                <w:sz w:val="22"/>
                <w:szCs w:val="22"/>
              </w:rPr>
            </w:pPr>
            <w:r w:rsidRPr="00201D96">
              <w:rPr>
                <w:rFonts w:ascii="Arial" w:hAnsi="Arial" w:cs="Arial"/>
                <w:sz w:val="22"/>
                <w:szCs w:val="22"/>
              </w:rPr>
              <w:t>All relevant technical literatures and catalogues</w:t>
            </w:r>
          </w:p>
        </w:tc>
      </w:tr>
      <w:tr w:rsidR="00201D96" w:rsidRPr="00201D96" w14:paraId="655A40EF" w14:textId="77777777" w:rsidTr="00B92591">
        <w:trPr>
          <w:trHeight w:val="16"/>
        </w:trPr>
        <w:tc>
          <w:tcPr>
            <w:tcW w:w="1100" w:type="dxa"/>
          </w:tcPr>
          <w:p w14:paraId="56DF780F" w14:textId="77777777" w:rsidR="00B74F20" w:rsidRPr="00201D96" w:rsidRDefault="00B74F20" w:rsidP="009B26A0">
            <w:pPr>
              <w:numPr>
                <w:ilvl w:val="0"/>
                <w:numId w:val="228"/>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560DAAB2" w14:textId="77777777" w:rsidR="00B74F20" w:rsidRPr="00201D96" w:rsidRDefault="00B74F20" w:rsidP="00660CB6">
            <w:pPr>
              <w:spacing w:after="100" w:afterAutospacing="1" w:line="276" w:lineRule="auto"/>
              <w:ind w:right="270"/>
              <w:jc w:val="both"/>
              <w:rPr>
                <w:rFonts w:ascii="Arial" w:hAnsi="Arial" w:cs="Arial"/>
                <w:sz w:val="22"/>
                <w:szCs w:val="22"/>
              </w:rPr>
            </w:pPr>
            <w:r w:rsidRPr="00201D96">
              <w:rPr>
                <w:rFonts w:ascii="Arial" w:hAnsi="Arial" w:cs="Arial"/>
                <w:sz w:val="22"/>
                <w:szCs w:val="22"/>
              </w:rPr>
              <w:t>CCTV Configuration diagram</w:t>
            </w:r>
          </w:p>
        </w:tc>
      </w:tr>
      <w:tr w:rsidR="00201D96" w:rsidRPr="00201D96" w14:paraId="5ACCC9A4" w14:textId="77777777" w:rsidTr="00B92591">
        <w:trPr>
          <w:trHeight w:val="16"/>
        </w:trPr>
        <w:tc>
          <w:tcPr>
            <w:tcW w:w="1100" w:type="dxa"/>
          </w:tcPr>
          <w:p w14:paraId="5279FB99" w14:textId="77777777" w:rsidR="00B74F20" w:rsidRPr="00201D96" w:rsidRDefault="00B74F20" w:rsidP="009B26A0">
            <w:pPr>
              <w:numPr>
                <w:ilvl w:val="0"/>
                <w:numId w:val="228"/>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2CB5F034" w14:textId="77777777" w:rsidR="00B74F20" w:rsidRPr="00201D96" w:rsidRDefault="00B74F20" w:rsidP="00660CB6">
            <w:pPr>
              <w:spacing w:after="100" w:afterAutospacing="1" w:line="276" w:lineRule="auto"/>
              <w:ind w:right="270"/>
              <w:jc w:val="both"/>
              <w:rPr>
                <w:rFonts w:ascii="Arial" w:hAnsi="Arial" w:cs="Arial"/>
                <w:sz w:val="22"/>
                <w:szCs w:val="22"/>
              </w:rPr>
            </w:pPr>
            <w:r w:rsidRPr="00201D96">
              <w:rPr>
                <w:rFonts w:ascii="Arial" w:hAnsi="Arial" w:cs="Arial"/>
                <w:sz w:val="22"/>
                <w:szCs w:val="22"/>
              </w:rPr>
              <w:t xml:space="preserve">CCTV Control philosophy </w:t>
            </w:r>
          </w:p>
        </w:tc>
      </w:tr>
      <w:tr w:rsidR="00201D96" w:rsidRPr="00201D96" w14:paraId="54621D51" w14:textId="77777777" w:rsidTr="00B92591">
        <w:trPr>
          <w:trHeight w:val="16"/>
        </w:trPr>
        <w:tc>
          <w:tcPr>
            <w:tcW w:w="1100" w:type="dxa"/>
          </w:tcPr>
          <w:p w14:paraId="7D606EBE" w14:textId="77777777" w:rsidR="00B74F20" w:rsidRPr="00201D96" w:rsidRDefault="00B74F20" w:rsidP="009B26A0">
            <w:pPr>
              <w:numPr>
                <w:ilvl w:val="0"/>
                <w:numId w:val="228"/>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77856AE0" w14:textId="77777777" w:rsidR="00B74F20" w:rsidRPr="00201D96" w:rsidRDefault="00B74F20" w:rsidP="00660CB6">
            <w:pPr>
              <w:tabs>
                <w:tab w:val="left" w:pos="342"/>
              </w:tabs>
              <w:spacing w:after="100" w:afterAutospacing="1" w:line="276" w:lineRule="auto"/>
              <w:ind w:right="270"/>
              <w:jc w:val="both"/>
              <w:rPr>
                <w:rFonts w:ascii="Arial" w:hAnsi="Arial" w:cs="Arial"/>
                <w:sz w:val="22"/>
                <w:szCs w:val="22"/>
              </w:rPr>
            </w:pPr>
            <w:r w:rsidRPr="00201D96">
              <w:rPr>
                <w:rFonts w:ascii="Arial" w:hAnsi="Arial" w:cs="Arial"/>
                <w:sz w:val="22"/>
                <w:szCs w:val="22"/>
              </w:rPr>
              <w:t>Interface details with other required System</w:t>
            </w:r>
          </w:p>
        </w:tc>
      </w:tr>
      <w:tr w:rsidR="00201D96" w:rsidRPr="00201D96" w14:paraId="496661BE" w14:textId="77777777" w:rsidTr="00B92591">
        <w:trPr>
          <w:trHeight w:val="16"/>
        </w:trPr>
        <w:tc>
          <w:tcPr>
            <w:tcW w:w="1100" w:type="dxa"/>
          </w:tcPr>
          <w:p w14:paraId="530B95B3" w14:textId="77777777" w:rsidR="00B74F20" w:rsidRPr="00201D96" w:rsidRDefault="00B74F20" w:rsidP="009B26A0">
            <w:pPr>
              <w:numPr>
                <w:ilvl w:val="0"/>
                <w:numId w:val="228"/>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7E7AD5BB" w14:textId="77777777" w:rsidR="00B74F20" w:rsidRPr="00201D96" w:rsidRDefault="00B74F20" w:rsidP="00660CB6">
            <w:pPr>
              <w:spacing w:after="100" w:afterAutospacing="1" w:line="276" w:lineRule="auto"/>
              <w:ind w:right="270"/>
              <w:jc w:val="both"/>
              <w:rPr>
                <w:rFonts w:ascii="Arial" w:hAnsi="Arial" w:cs="Arial"/>
                <w:sz w:val="22"/>
                <w:szCs w:val="22"/>
              </w:rPr>
            </w:pPr>
            <w:r w:rsidRPr="00201D96">
              <w:rPr>
                <w:rFonts w:ascii="Arial" w:hAnsi="Arial" w:cs="Arial"/>
                <w:sz w:val="22"/>
                <w:szCs w:val="22"/>
              </w:rPr>
              <w:t>Camera location drawing (Indoor &amp; outdoor)</w:t>
            </w:r>
          </w:p>
        </w:tc>
      </w:tr>
      <w:tr w:rsidR="00201D96" w:rsidRPr="00201D96" w14:paraId="6C6972B9" w14:textId="77777777" w:rsidTr="00B92591">
        <w:trPr>
          <w:trHeight w:val="16"/>
        </w:trPr>
        <w:tc>
          <w:tcPr>
            <w:tcW w:w="1100" w:type="dxa"/>
          </w:tcPr>
          <w:p w14:paraId="77C084C5" w14:textId="77777777" w:rsidR="00B74F20" w:rsidRPr="00201D96" w:rsidRDefault="00B74F20" w:rsidP="009B26A0">
            <w:pPr>
              <w:numPr>
                <w:ilvl w:val="0"/>
                <w:numId w:val="228"/>
              </w:numPr>
              <w:spacing w:after="60" w:line="276" w:lineRule="auto"/>
              <w:ind w:left="360"/>
              <w:contextualSpacing/>
              <w:jc w:val="center"/>
              <w:rPr>
                <w:rFonts w:ascii="Arial" w:hAnsi="Arial" w:cs="Arial"/>
                <w:sz w:val="22"/>
                <w:szCs w:val="22"/>
              </w:rPr>
            </w:pPr>
          </w:p>
        </w:tc>
        <w:tc>
          <w:tcPr>
            <w:tcW w:w="9190" w:type="dxa"/>
            <w:tcMar>
              <w:top w:w="144" w:type="dxa"/>
              <w:left w:w="115" w:type="dxa"/>
              <w:bottom w:w="144" w:type="dxa"/>
              <w:right w:w="115" w:type="dxa"/>
            </w:tcMar>
          </w:tcPr>
          <w:p w14:paraId="2FB27619" w14:textId="77777777" w:rsidR="00B74F20" w:rsidRPr="00201D96" w:rsidRDefault="00B74F20" w:rsidP="00660CB6">
            <w:pPr>
              <w:tabs>
                <w:tab w:val="left" w:pos="342"/>
              </w:tabs>
              <w:spacing w:after="100" w:afterAutospacing="1" w:line="276" w:lineRule="auto"/>
              <w:ind w:right="270"/>
              <w:jc w:val="both"/>
              <w:rPr>
                <w:rFonts w:ascii="Arial" w:hAnsi="Arial" w:cs="Arial"/>
                <w:sz w:val="22"/>
                <w:szCs w:val="22"/>
              </w:rPr>
            </w:pPr>
            <w:r w:rsidRPr="00201D96">
              <w:rPr>
                <w:rFonts w:ascii="Arial" w:hAnsi="Arial" w:cs="Arial"/>
                <w:sz w:val="22"/>
                <w:szCs w:val="22"/>
              </w:rPr>
              <w:t>Bill of quantities for shipment and erection</w:t>
            </w:r>
          </w:p>
        </w:tc>
      </w:tr>
      <w:tr w:rsidR="00201D96" w:rsidRPr="00201D96" w14:paraId="34FD2299" w14:textId="77777777" w:rsidTr="00B92591">
        <w:trPr>
          <w:trHeight w:val="16"/>
        </w:trPr>
        <w:tc>
          <w:tcPr>
            <w:tcW w:w="1100" w:type="dxa"/>
          </w:tcPr>
          <w:p w14:paraId="246314A7" w14:textId="77777777" w:rsidR="00B74F20" w:rsidRPr="00201D96" w:rsidRDefault="00B74F20" w:rsidP="009B26A0">
            <w:pPr>
              <w:numPr>
                <w:ilvl w:val="0"/>
                <w:numId w:val="228"/>
              </w:numPr>
              <w:spacing w:after="60" w:line="276" w:lineRule="auto"/>
              <w:ind w:left="252" w:hanging="188"/>
              <w:contextualSpacing/>
              <w:jc w:val="center"/>
              <w:rPr>
                <w:rFonts w:ascii="Arial" w:hAnsi="Arial" w:cs="Arial"/>
                <w:sz w:val="22"/>
                <w:szCs w:val="22"/>
              </w:rPr>
            </w:pPr>
          </w:p>
        </w:tc>
        <w:tc>
          <w:tcPr>
            <w:tcW w:w="9190" w:type="dxa"/>
            <w:tcMar>
              <w:top w:w="144" w:type="dxa"/>
              <w:left w:w="115" w:type="dxa"/>
              <w:bottom w:w="144" w:type="dxa"/>
              <w:right w:w="115" w:type="dxa"/>
            </w:tcMar>
          </w:tcPr>
          <w:p w14:paraId="081BFE72" w14:textId="77777777" w:rsidR="00B74F20" w:rsidRPr="00201D96" w:rsidRDefault="00B74F20" w:rsidP="00660CB6">
            <w:pPr>
              <w:spacing w:after="100" w:afterAutospacing="1" w:line="276" w:lineRule="auto"/>
              <w:ind w:right="270"/>
              <w:jc w:val="both"/>
              <w:rPr>
                <w:rFonts w:ascii="Arial" w:hAnsi="Arial" w:cs="Arial"/>
                <w:sz w:val="22"/>
                <w:szCs w:val="22"/>
              </w:rPr>
            </w:pPr>
            <w:r w:rsidRPr="00201D96">
              <w:rPr>
                <w:rFonts w:ascii="Arial" w:hAnsi="Arial" w:cs="Arial"/>
                <w:sz w:val="22"/>
                <w:szCs w:val="22"/>
              </w:rPr>
              <w:t>Preliminary CCTV supports or foundations drawings with loads</w:t>
            </w:r>
          </w:p>
        </w:tc>
      </w:tr>
      <w:tr w:rsidR="00201D96" w:rsidRPr="00201D96" w14:paraId="6C130B61" w14:textId="77777777" w:rsidTr="00B92591">
        <w:trPr>
          <w:trHeight w:val="16"/>
        </w:trPr>
        <w:tc>
          <w:tcPr>
            <w:tcW w:w="1100" w:type="dxa"/>
          </w:tcPr>
          <w:p w14:paraId="6E25107C" w14:textId="77777777" w:rsidR="00B74F20" w:rsidRPr="00201D96" w:rsidRDefault="00B74F20" w:rsidP="009B26A0">
            <w:pPr>
              <w:numPr>
                <w:ilvl w:val="0"/>
                <w:numId w:val="228"/>
              </w:numPr>
              <w:spacing w:after="60" w:line="276" w:lineRule="auto"/>
              <w:ind w:left="252" w:hanging="188"/>
              <w:contextualSpacing/>
              <w:jc w:val="center"/>
              <w:rPr>
                <w:rFonts w:ascii="Arial" w:hAnsi="Arial" w:cs="Arial"/>
                <w:sz w:val="22"/>
                <w:szCs w:val="22"/>
              </w:rPr>
            </w:pPr>
          </w:p>
        </w:tc>
        <w:tc>
          <w:tcPr>
            <w:tcW w:w="9190" w:type="dxa"/>
            <w:tcMar>
              <w:top w:w="144" w:type="dxa"/>
              <w:left w:w="115" w:type="dxa"/>
              <w:bottom w:w="144" w:type="dxa"/>
              <w:right w:w="115" w:type="dxa"/>
            </w:tcMar>
          </w:tcPr>
          <w:p w14:paraId="1EF65B23" w14:textId="77777777" w:rsidR="00B74F20" w:rsidRPr="00201D96" w:rsidRDefault="00B74F20" w:rsidP="00660CB6">
            <w:pPr>
              <w:spacing w:after="100" w:afterAutospacing="1" w:line="276" w:lineRule="auto"/>
              <w:ind w:right="270"/>
              <w:jc w:val="both"/>
              <w:rPr>
                <w:rFonts w:ascii="Arial" w:hAnsi="Arial" w:cs="Arial"/>
                <w:sz w:val="22"/>
                <w:szCs w:val="22"/>
              </w:rPr>
            </w:pPr>
            <w:r w:rsidRPr="00201D96">
              <w:rPr>
                <w:rFonts w:ascii="Arial" w:hAnsi="Arial" w:cs="Arial"/>
                <w:sz w:val="22"/>
                <w:szCs w:val="22"/>
              </w:rPr>
              <w:t>Supports or foundations required design criteria</w:t>
            </w:r>
          </w:p>
        </w:tc>
      </w:tr>
      <w:tr w:rsidR="00201D96" w:rsidRPr="00201D96" w14:paraId="536DE4E0" w14:textId="77777777" w:rsidTr="00B92591">
        <w:trPr>
          <w:trHeight w:val="16"/>
        </w:trPr>
        <w:tc>
          <w:tcPr>
            <w:tcW w:w="1100" w:type="dxa"/>
          </w:tcPr>
          <w:p w14:paraId="31A874E3" w14:textId="77777777" w:rsidR="00B74F20" w:rsidRPr="00201D96" w:rsidRDefault="00B74F20" w:rsidP="009B26A0">
            <w:pPr>
              <w:numPr>
                <w:ilvl w:val="0"/>
                <w:numId w:val="228"/>
              </w:numPr>
              <w:spacing w:after="60" w:line="276" w:lineRule="auto"/>
              <w:ind w:left="252" w:hanging="188"/>
              <w:contextualSpacing/>
              <w:jc w:val="center"/>
              <w:rPr>
                <w:rFonts w:ascii="Arial" w:hAnsi="Arial" w:cs="Arial"/>
                <w:sz w:val="22"/>
                <w:szCs w:val="22"/>
              </w:rPr>
            </w:pPr>
          </w:p>
        </w:tc>
        <w:tc>
          <w:tcPr>
            <w:tcW w:w="9190" w:type="dxa"/>
            <w:tcMar>
              <w:top w:w="144" w:type="dxa"/>
              <w:left w:w="115" w:type="dxa"/>
              <w:bottom w:w="144" w:type="dxa"/>
              <w:right w:w="115" w:type="dxa"/>
            </w:tcMar>
          </w:tcPr>
          <w:p w14:paraId="2698EAA1" w14:textId="77777777" w:rsidR="00B74F20" w:rsidRPr="00201D96" w:rsidRDefault="00B74F20" w:rsidP="00660CB6">
            <w:pPr>
              <w:spacing w:after="100" w:afterAutospacing="1" w:line="276" w:lineRule="auto"/>
              <w:ind w:right="270"/>
              <w:jc w:val="both"/>
              <w:rPr>
                <w:rFonts w:ascii="Arial" w:hAnsi="Arial" w:cs="Arial"/>
                <w:sz w:val="22"/>
                <w:szCs w:val="22"/>
              </w:rPr>
            </w:pPr>
            <w:r w:rsidRPr="00201D96">
              <w:rPr>
                <w:rFonts w:ascii="Arial" w:hAnsi="Arial" w:cs="Arial"/>
                <w:sz w:val="22"/>
                <w:szCs w:val="22"/>
              </w:rPr>
              <w:t>Equipment lists</w:t>
            </w:r>
          </w:p>
        </w:tc>
      </w:tr>
      <w:tr w:rsidR="00201D96" w:rsidRPr="00201D96" w14:paraId="4562B9C6" w14:textId="77777777" w:rsidTr="00B92591">
        <w:trPr>
          <w:trHeight w:val="16"/>
        </w:trPr>
        <w:tc>
          <w:tcPr>
            <w:tcW w:w="1100" w:type="dxa"/>
          </w:tcPr>
          <w:p w14:paraId="39F23CAB" w14:textId="77777777" w:rsidR="00B74F20" w:rsidRPr="00201D96" w:rsidRDefault="00B74F20" w:rsidP="009B26A0">
            <w:pPr>
              <w:numPr>
                <w:ilvl w:val="0"/>
                <w:numId w:val="228"/>
              </w:numPr>
              <w:spacing w:after="60" w:line="276" w:lineRule="auto"/>
              <w:ind w:left="252" w:hanging="188"/>
              <w:contextualSpacing/>
              <w:jc w:val="center"/>
              <w:rPr>
                <w:rFonts w:ascii="Arial" w:hAnsi="Arial" w:cs="Arial"/>
                <w:sz w:val="22"/>
                <w:szCs w:val="22"/>
              </w:rPr>
            </w:pPr>
          </w:p>
        </w:tc>
        <w:tc>
          <w:tcPr>
            <w:tcW w:w="9190" w:type="dxa"/>
            <w:tcMar>
              <w:top w:w="144" w:type="dxa"/>
              <w:left w:w="115" w:type="dxa"/>
              <w:bottom w:w="144" w:type="dxa"/>
              <w:right w:w="115" w:type="dxa"/>
            </w:tcMar>
          </w:tcPr>
          <w:p w14:paraId="1D0E370D" w14:textId="77777777" w:rsidR="00B74F20" w:rsidRPr="00201D96" w:rsidRDefault="00B74F20" w:rsidP="00660CB6">
            <w:pPr>
              <w:spacing w:after="100" w:afterAutospacing="1" w:line="276" w:lineRule="auto"/>
              <w:ind w:right="270"/>
              <w:jc w:val="both"/>
              <w:rPr>
                <w:rFonts w:ascii="Arial" w:hAnsi="Arial" w:cs="Arial"/>
                <w:sz w:val="22"/>
                <w:szCs w:val="22"/>
              </w:rPr>
            </w:pPr>
            <w:r w:rsidRPr="00201D96">
              <w:rPr>
                <w:rFonts w:ascii="Arial" w:hAnsi="Arial" w:cs="Arial"/>
                <w:sz w:val="22"/>
                <w:szCs w:val="22"/>
              </w:rPr>
              <w:t>Power Consumption &amp; Heat Dissipation Data (UPS Sizing details)</w:t>
            </w:r>
          </w:p>
        </w:tc>
      </w:tr>
      <w:tr w:rsidR="00201D96" w:rsidRPr="00201D96" w14:paraId="39D9FC2E" w14:textId="77777777" w:rsidTr="00B92591">
        <w:trPr>
          <w:trHeight w:val="901"/>
        </w:trPr>
        <w:tc>
          <w:tcPr>
            <w:tcW w:w="1100" w:type="dxa"/>
          </w:tcPr>
          <w:p w14:paraId="777DC8C7" w14:textId="77777777" w:rsidR="00B74F20" w:rsidRPr="00201D96" w:rsidRDefault="00B74F20" w:rsidP="009B26A0">
            <w:pPr>
              <w:numPr>
                <w:ilvl w:val="0"/>
                <w:numId w:val="228"/>
              </w:numPr>
              <w:spacing w:after="60" w:line="276" w:lineRule="auto"/>
              <w:ind w:left="252" w:hanging="188"/>
              <w:contextualSpacing/>
              <w:jc w:val="center"/>
              <w:rPr>
                <w:rFonts w:ascii="Arial" w:hAnsi="Arial" w:cs="Arial"/>
                <w:sz w:val="22"/>
                <w:szCs w:val="22"/>
              </w:rPr>
            </w:pPr>
          </w:p>
        </w:tc>
        <w:tc>
          <w:tcPr>
            <w:tcW w:w="9190" w:type="dxa"/>
            <w:tcMar>
              <w:top w:w="144" w:type="dxa"/>
              <w:left w:w="115" w:type="dxa"/>
              <w:bottom w:w="144" w:type="dxa"/>
              <w:right w:w="115" w:type="dxa"/>
            </w:tcMar>
          </w:tcPr>
          <w:p w14:paraId="2F8C710E" w14:textId="77777777" w:rsidR="00B74F20" w:rsidRPr="00201D96" w:rsidRDefault="00B74F20" w:rsidP="00660CB6">
            <w:pPr>
              <w:tabs>
                <w:tab w:val="left" w:pos="342"/>
              </w:tabs>
              <w:spacing w:after="100" w:afterAutospacing="1" w:line="276" w:lineRule="auto"/>
              <w:ind w:right="270"/>
              <w:jc w:val="both"/>
              <w:rPr>
                <w:rFonts w:ascii="Arial" w:hAnsi="Arial" w:cs="Arial"/>
                <w:sz w:val="22"/>
                <w:szCs w:val="22"/>
              </w:rPr>
            </w:pPr>
            <w:r w:rsidRPr="00201D96">
              <w:rPr>
                <w:rFonts w:ascii="Arial" w:hAnsi="Arial" w:cs="Arial"/>
                <w:sz w:val="22"/>
                <w:szCs w:val="22"/>
              </w:rPr>
              <w:t>Quality documentation including certificates according to the relevant codes and standards.</w:t>
            </w:r>
          </w:p>
        </w:tc>
      </w:tr>
    </w:tbl>
    <w:p w14:paraId="7AAC3F3C" w14:textId="760B7FA8" w:rsidR="00B74F20" w:rsidRPr="00201D96" w:rsidRDefault="00B74F20" w:rsidP="00C47621">
      <w:pPr>
        <w:jc w:val="both"/>
        <w:rPr>
          <w:rFonts w:ascii="Arial" w:hAnsi="Arial" w:cs="Arial"/>
          <w:sz w:val="22"/>
          <w:szCs w:val="22"/>
        </w:rPr>
      </w:pPr>
    </w:p>
    <w:p w14:paraId="1AAE1A67" w14:textId="72CAEA10" w:rsidR="00E73781" w:rsidRPr="00201D96" w:rsidRDefault="00E73781" w:rsidP="00C47621">
      <w:pPr>
        <w:jc w:val="both"/>
        <w:rPr>
          <w:rFonts w:ascii="Arial" w:hAnsi="Arial" w:cs="Arial"/>
          <w:sz w:val="22"/>
          <w:szCs w:val="22"/>
        </w:rPr>
      </w:pPr>
    </w:p>
    <w:p w14:paraId="3D02C86C" w14:textId="77777777" w:rsidR="00B74F20" w:rsidRPr="00201D96" w:rsidRDefault="00B74F20" w:rsidP="00C47621">
      <w:pPr>
        <w:jc w:val="both"/>
        <w:rPr>
          <w:rFonts w:ascii="Arial" w:hAnsi="Arial" w:cs="Arial"/>
          <w:sz w:val="22"/>
          <w:szCs w:val="22"/>
        </w:rPr>
      </w:pPr>
    </w:p>
    <w:p w14:paraId="348AA268" w14:textId="6C37EDDB" w:rsidR="002E7966" w:rsidRPr="00201D96" w:rsidRDefault="00945E5B" w:rsidP="00F01BC9">
      <w:pPr>
        <w:pStyle w:val="Heading2"/>
        <w:ind w:firstLine="695"/>
        <w:jc w:val="both"/>
        <w:rPr>
          <w:rFonts w:cs="Arial"/>
          <w:color w:val="auto"/>
          <w:sz w:val="22"/>
          <w:szCs w:val="22"/>
        </w:rPr>
      </w:pPr>
      <w:bookmarkStart w:id="25" w:name="_C5_-_LIGHTING"/>
      <w:bookmarkStart w:id="26" w:name="_Ref134964543"/>
      <w:bookmarkEnd w:id="25"/>
      <w:r w:rsidRPr="00201D96">
        <w:rPr>
          <w:rFonts w:cs="Arial"/>
          <w:color w:val="auto"/>
          <w:sz w:val="22"/>
          <w:szCs w:val="22"/>
        </w:rPr>
        <w:t>C5 - LIGHTING SYSTEM</w:t>
      </w:r>
      <w:bookmarkEnd w:id="26"/>
    </w:p>
    <w:p w14:paraId="36ABED9B" w14:textId="77777777" w:rsidR="00080660" w:rsidRPr="00201D96" w:rsidRDefault="00080660" w:rsidP="00C47621">
      <w:pPr>
        <w:jc w:val="both"/>
        <w:rPr>
          <w:rFonts w:ascii="Arial" w:hAnsi="Arial" w:cs="Arial"/>
          <w:sz w:val="22"/>
          <w:szCs w:val="22"/>
        </w:rPr>
      </w:pPr>
    </w:p>
    <w:p w14:paraId="7CC733E3"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Lighting System</w:t>
      </w:r>
    </w:p>
    <w:p w14:paraId="011E90D7" w14:textId="711DC354" w:rsidR="00080660" w:rsidRPr="00201D96" w:rsidRDefault="00080660" w:rsidP="009B26A0">
      <w:pPr>
        <w:numPr>
          <w:ilvl w:val="0"/>
          <w:numId w:val="230"/>
        </w:numPr>
        <w:autoSpaceDE w:val="0"/>
        <w:autoSpaceDN w:val="0"/>
        <w:adjustRightInd w:val="0"/>
        <w:spacing w:before="120" w:after="120" w:line="276" w:lineRule="auto"/>
        <w:ind w:left="720" w:hanging="720"/>
        <w:jc w:val="both"/>
        <w:rPr>
          <w:rFonts w:ascii="Arial" w:hAnsi="Arial" w:cs="Arial"/>
          <w:sz w:val="22"/>
          <w:szCs w:val="22"/>
          <w:lang w:val="en-US"/>
        </w:rPr>
      </w:pPr>
      <w:r w:rsidRPr="00201D96">
        <w:rPr>
          <w:rFonts w:ascii="Arial" w:hAnsi="Arial" w:cs="Arial"/>
          <w:sz w:val="22"/>
          <w:szCs w:val="22"/>
          <w:lang w:val="en-US"/>
        </w:rPr>
        <w:t>This specification covers design engineering, supply, erection, testing and commissioning</w:t>
      </w:r>
      <w:r w:rsidRPr="00201D96" w:rsidDel="00137B85">
        <w:rPr>
          <w:rFonts w:ascii="Arial" w:hAnsi="Arial" w:cs="Arial"/>
          <w:sz w:val="22"/>
          <w:szCs w:val="22"/>
          <w:lang w:val="en-US"/>
        </w:rPr>
        <w:t xml:space="preserve"> </w:t>
      </w:r>
      <w:r w:rsidRPr="00201D96">
        <w:rPr>
          <w:rFonts w:ascii="Arial" w:hAnsi="Arial" w:cs="Arial"/>
          <w:sz w:val="22"/>
          <w:szCs w:val="22"/>
          <w:lang w:val="en-US"/>
        </w:rPr>
        <w:t>of lighting system with LED luminaires for the complete plant and not limited to the areas listed below</w:t>
      </w:r>
      <w:r w:rsidR="00BD1B13" w:rsidRPr="00201D96">
        <w:rPr>
          <w:rFonts w:ascii="Arial" w:hAnsi="Arial" w:cs="Arial"/>
          <w:sz w:val="22"/>
          <w:szCs w:val="22"/>
          <w:lang w:val="en-US"/>
        </w:rPr>
        <w:t xml:space="preserve"> (Indoor and Outdoor)</w:t>
      </w:r>
      <w:r w:rsidRPr="00201D96">
        <w:rPr>
          <w:rFonts w:ascii="Arial" w:hAnsi="Arial" w:cs="Arial"/>
          <w:sz w:val="22"/>
          <w:szCs w:val="22"/>
          <w:lang w:val="en-US"/>
        </w:rPr>
        <w:t>:</w:t>
      </w:r>
    </w:p>
    <w:p w14:paraId="0CA747DF" w14:textId="607EB5D3" w:rsidR="00080660" w:rsidRPr="00201D96" w:rsidRDefault="00080660" w:rsidP="009B26A0">
      <w:pPr>
        <w:numPr>
          <w:ilvl w:val="0"/>
          <w:numId w:val="232"/>
        </w:numPr>
        <w:autoSpaceDE w:val="0"/>
        <w:autoSpaceDN w:val="0"/>
        <w:adjustRightInd w:val="0"/>
        <w:spacing w:before="120" w:after="120" w:line="276" w:lineRule="auto"/>
        <w:ind w:left="1080"/>
        <w:jc w:val="both"/>
        <w:rPr>
          <w:rFonts w:ascii="Arial" w:hAnsi="Arial" w:cs="Arial"/>
          <w:sz w:val="22"/>
          <w:szCs w:val="22"/>
          <w:lang w:val="en-US"/>
        </w:rPr>
      </w:pPr>
      <w:r w:rsidRPr="00201D96">
        <w:rPr>
          <w:rFonts w:ascii="Arial" w:hAnsi="Arial" w:cs="Arial"/>
          <w:sz w:val="22"/>
          <w:szCs w:val="22"/>
          <w:lang w:val="en-US"/>
        </w:rPr>
        <w:t xml:space="preserve">Inverter stations </w:t>
      </w:r>
      <w:r w:rsidR="00BD1B13" w:rsidRPr="00201D96">
        <w:rPr>
          <w:rFonts w:ascii="Arial" w:hAnsi="Arial" w:cs="Arial"/>
          <w:sz w:val="22"/>
          <w:szCs w:val="22"/>
          <w:lang w:val="en-US"/>
        </w:rPr>
        <w:t>including IDT area</w:t>
      </w:r>
    </w:p>
    <w:p w14:paraId="087CFF99" w14:textId="21B140A1" w:rsidR="00080660" w:rsidRPr="00201D96" w:rsidRDefault="00080660" w:rsidP="009B26A0">
      <w:pPr>
        <w:numPr>
          <w:ilvl w:val="0"/>
          <w:numId w:val="232"/>
        </w:numPr>
        <w:autoSpaceDE w:val="0"/>
        <w:autoSpaceDN w:val="0"/>
        <w:adjustRightInd w:val="0"/>
        <w:spacing w:before="120" w:after="120" w:line="276" w:lineRule="auto"/>
        <w:ind w:left="1080"/>
        <w:jc w:val="both"/>
        <w:rPr>
          <w:rFonts w:ascii="Arial" w:hAnsi="Arial" w:cs="Arial"/>
          <w:sz w:val="22"/>
          <w:szCs w:val="22"/>
          <w:lang w:val="en-US"/>
        </w:rPr>
      </w:pPr>
      <w:r w:rsidRPr="00201D96">
        <w:rPr>
          <w:rFonts w:ascii="Arial" w:hAnsi="Arial" w:cs="Arial"/>
          <w:sz w:val="22"/>
          <w:szCs w:val="22"/>
          <w:lang w:val="en-US"/>
        </w:rPr>
        <w:t>Sub-pooling switchgear stations</w:t>
      </w:r>
      <w:r w:rsidR="00BD1B13" w:rsidRPr="00201D96">
        <w:rPr>
          <w:rFonts w:ascii="Arial" w:hAnsi="Arial" w:cs="Arial"/>
          <w:sz w:val="22"/>
          <w:szCs w:val="22"/>
          <w:lang w:val="en-US"/>
        </w:rPr>
        <w:t>, inverter station and including IDT Area</w:t>
      </w:r>
    </w:p>
    <w:p w14:paraId="003DA046" w14:textId="1A9A23C6" w:rsidR="00BD1B13" w:rsidRPr="00201D96" w:rsidRDefault="00BD1B13" w:rsidP="009B26A0">
      <w:pPr>
        <w:numPr>
          <w:ilvl w:val="0"/>
          <w:numId w:val="232"/>
        </w:numPr>
        <w:autoSpaceDE w:val="0"/>
        <w:autoSpaceDN w:val="0"/>
        <w:adjustRightInd w:val="0"/>
        <w:spacing w:before="120" w:after="120" w:line="276" w:lineRule="auto"/>
        <w:ind w:left="1080"/>
        <w:jc w:val="both"/>
        <w:rPr>
          <w:rFonts w:ascii="Arial" w:hAnsi="Arial" w:cs="Arial"/>
          <w:sz w:val="22"/>
          <w:szCs w:val="22"/>
          <w:lang w:val="en-US"/>
        </w:rPr>
      </w:pPr>
      <w:r w:rsidRPr="00201D96">
        <w:rPr>
          <w:rFonts w:ascii="Arial" w:hAnsi="Arial" w:cs="Arial"/>
          <w:sz w:val="22"/>
          <w:szCs w:val="22"/>
          <w:lang w:val="en-US"/>
        </w:rPr>
        <w:t>PV Plant SCADA, monitoring and spare room buildings</w:t>
      </w:r>
    </w:p>
    <w:p w14:paraId="51375D09" w14:textId="5E265267" w:rsidR="00080660" w:rsidRPr="00201D96" w:rsidRDefault="00080660" w:rsidP="009B26A0">
      <w:pPr>
        <w:numPr>
          <w:ilvl w:val="0"/>
          <w:numId w:val="232"/>
        </w:numPr>
        <w:autoSpaceDE w:val="0"/>
        <w:autoSpaceDN w:val="0"/>
        <w:adjustRightInd w:val="0"/>
        <w:spacing w:before="120" w:after="120" w:line="276" w:lineRule="auto"/>
        <w:ind w:left="1080"/>
        <w:jc w:val="both"/>
        <w:rPr>
          <w:rFonts w:ascii="Arial" w:hAnsi="Arial" w:cs="Arial"/>
          <w:sz w:val="22"/>
          <w:szCs w:val="22"/>
          <w:lang w:val="en-US"/>
        </w:rPr>
      </w:pPr>
      <w:r w:rsidRPr="00201D96">
        <w:rPr>
          <w:rFonts w:ascii="Arial" w:hAnsi="Arial" w:cs="Arial"/>
          <w:sz w:val="22"/>
          <w:szCs w:val="22"/>
          <w:lang w:val="en-US"/>
        </w:rPr>
        <w:t>Entry and exit gates</w:t>
      </w:r>
      <w:r w:rsidR="00BD1B13" w:rsidRPr="00201D96">
        <w:rPr>
          <w:rFonts w:ascii="Arial" w:hAnsi="Arial" w:cs="Arial"/>
          <w:sz w:val="22"/>
          <w:szCs w:val="22"/>
          <w:lang w:val="en-US"/>
        </w:rPr>
        <w:t xml:space="preserve"> including security cabins</w:t>
      </w:r>
      <w:r w:rsidRPr="00201D96">
        <w:rPr>
          <w:rFonts w:ascii="Arial" w:hAnsi="Arial" w:cs="Arial"/>
          <w:sz w:val="22"/>
          <w:szCs w:val="22"/>
          <w:lang w:val="en-US"/>
        </w:rPr>
        <w:t>.</w:t>
      </w:r>
    </w:p>
    <w:p w14:paraId="7F342ED4" w14:textId="785C4FCD" w:rsidR="00BD1B13" w:rsidRPr="00201D96" w:rsidRDefault="00BD1B13" w:rsidP="009B26A0">
      <w:pPr>
        <w:numPr>
          <w:ilvl w:val="0"/>
          <w:numId w:val="232"/>
        </w:numPr>
        <w:autoSpaceDE w:val="0"/>
        <w:autoSpaceDN w:val="0"/>
        <w:adjustRightInd w:val="0"/>
        <w:spacing w:before="120" w:after="120" w:line="276" w:lineRule="auto"/>
        <w:ind w:left="1080"/>
        <w:jc w:val="both"/>
        <w:rPr>
          <w:rFonts w:ascii="Arial" w:hAnsi="Arial" w:cs="Arial"/>
          <w:sz w:val="22"/>
          <w:szCs w:val="22"/>
          <w:lang w:val="en-US"/>
        </w:rPr>
      </w:pPr>
      <w:r w:rsidRPr="00201D96">
        <w:rPr>
          <w:rFonts w:ascii="Arial" w:hAnsi="Arial" w:cs="Arial"/>
          <w:sz w:val="22"/>
          <w:szCs w:val="22"/>
          <w:lang w:val="en-US"/>
        </w:rPr>
        <w:t>Duty guard cabins</w:t>
      </w:r>
    </w:p>
    <w:p w14:paraId="53F90DCA" w14:textId="77777777" w:rsidR="00080660" w:rsidRPr="00201D96" w:rsidRDefault="00080660" w:rsidP="00C47621">
      <w:pPr>
        <w:autoSpaceDE w:val="0"/>
        <w:autoSpaceDN w:val="0"/>
        <w:adjustRightInd w:val="0"/>
        <w:spacing w:before="120" w:after="120" w:line="276" w:lineRule="auto"/>
        <w:jc w:val="both"/>
        <w:rPr>
          <w:rFonts w:ascii="Arial" w:hAnsi="Arial" w:cs="Arial"/>
          <w:sz w:val="22"/>
          <w:szCs w:val="22"/>
          <w:lang w:val="en-US"/>
        </w:rPr>
      </w:pPr>
    </w:p>
    <w:tbl>
      <w:tblPr>
        <w:tblW w:w="9540" w:type="dxa"/>
        <w:tblInd w:w="-792" w:type="dxa"/>
        <w:tblLayout w:type="fixed"/>
        <w:tblLook w:val="04A0" w:firstRow="1" w:lastRow="0" w:firstColumn="1" w:lastColumn="0" w:noHBand="0" w:noVBand="1"/>
      </w:tblPr>
      <w:tblGrid>
        <w:gridCol w:w="1440"/>
        <w:gridCol w:w="1800"/>
        <w:gridCol w:w="6300"/>
      </w:tblGrid>
      <w:tr w:rsidR="00201D96" w:rsidRPr="00201D96" w14:paraId="246DF800" w14:textId="77777777" w:rsidTr="009B78B2">
        <w:trPr>
          <w:trHeight w:val="315"/>
        </w:trPr>
        <w:tc>
          <w:tcPr>
            <w:tcW w:w="1440" w:type="dxa"/>
          </w:tcPr>
          <w:p w14:paraId="1492F153" w14:textId="77777777" w:rsidR="00080660" w:rsidRPr="00201D96" w:rsidRDefault="00080660" w:rsidP="009B26A0">
            <w:pPr>
              <w:numPr>
                <w:ilvl w:val="0"/>
                <w:numId w:val="229"/>
              </w:numPr>
              <w:autoSpaceDE w:val="0"/>
              <w:autoSpaceDN w:val="0"/>
              <w:adjustRightInd w:val="0"/>
              <w:ind w:left="360" w:right="-205" w:firstLine="330"/>
              <w:jc w:val="both"/>
              <w:rPr>
                <w:rFonts w:ascii="Arial" w:hAnsi="Arial" w:cs="Arial"/>
                <w:sz w:val="22"/>
                <w:szCs w:val="22"/>
              </w:rPr>
            </w:pPr>
          </w:p>
        </w:tc>
        <w:tc>
          <w:tcPr>
            <w:tcW w:w="8100" w:type="dxa"/>
            <w:gridSpan w:val="2"/>
            <w:tcMar>
              <w:top w:w="144" w:type="dxa"/>
              <w:left w:w="115" w:type="dxa"/>
              <w:bottom w:w="144" w:type="dxa"/>
              <w:right w:w="115" w:type="dxa"/>
            </w:tcMar>
          </w:tcPr>
          <w:p w14:paraId="6440C90E" w14:textId="77777777" w:rsidR="00080660" w:rsidRPr="00201D96" w:rsidRDefault="00080660" w:rsidP="00C47621">
            <w:pPr>
              <w:ind w:firstLine="71"/>
              <w:jc w:val="both"/>
              <w:rPr>
                <w:rFonts w:ascii="Arial" w:hAnsi="Arial" w:cs="Arial"/>
                <w:b/>
                <w:sz w:val="22"/>
                <w:szCs w:val="22"/>
              </w:rPr>
            </w:pPr>
            <w:r w:rsidRPr="00201D96">
              <w:rPr>
                <w:rFonts w:ascii="Arial" w:hAnsi="Arial" w:cs="Arial"/>
                <w:b/>
                <w:sz w:val="22"/>
                <w:szCs w:val="22"/>
              </w:rPr>
              <w:t>Codes &amp; Standards</w:t>
            </w:r>
          </w:p>
        </w:tc>
      </w:tr>
      <w:tr w:rsidR="00201D96" w:rsidRPr="00201D96" w14:paraId="4F9CE98E" w14:textId="77777777" w:rsidTr="009B78B2">
        <w:trPr>
          <w:trHeight w:val="315"/>
        </w:trPr>
        <w:tc>
          <w:tcPr>
            <w:tcW w:w="1440" w:type="dxa"/>
            <w:tcBorders>
              <w:right w:val="single" w:sz="4" w:space="0" w:color="auto"/>
            </w:tcBorders>
          </w:tcPr>
          <w:p w14:paraId="29CFF0A4" w14:textId="77777777" w:rsidR="00080660" w:rsidRPr="00201D96" w:rsidRDefault="00080660" w:rsidP="00C47621">
            <w:pPr>
              <w:ind w:left="18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94F98D9" w14:textId="77777777" w:rsidR="00080660" w:rsidRPr="00201D96" w:rsidRDefault="00080660" w:rsidP="00C47621">
            <w:pPr>
              <w:autoSpaceDE w:val="0"/>
              <w:autoSpaceDN w:val="0"/>
              <w:adjustRightInd w:val="0"/>
              <w:jc w:val="both"/>
              <w:rPr>
                <w:rFonts w:ascii="Arial" w:hAnsi="Arial" w:cs="Arial"/>
                <w:b/>
                <w:sz w:val="22"/>
                <w:szCs w:val="22"/>
                <w:lang w:val="en-IN"/>
              </w:rPr>
            </w:pPr>
            <w:r w:rsidRPr="00201D96">
              <w:rPr>
                <w:rFonts w:ascii="Arial" w:hAnsi="Arial" w:cs="Arial"/>
                <w:b/>
                <w:sz w:val="22"/>
                <w:szCs w:val="22"/>
                <w:lang w:val="en-IN"/>
              </w:rPr>
              <w:t>Codes</w:t>
            </w:r>
          </w:p>
        </w:tc>
        <w:tc>
          <w:tcPr>
            <w:tcW w:w="6300" w:type="dxa"/>
            <w:tcBorders>
              <w:top w:val="single" w:sz="4" w:space="0" w:color="auto"/>
              <w:left w:val="single" w:sz="4" w:space="0" w:color="auto"/>
              <w:bottom w:val="single" w:sz="4" w:space="0" w:color="auto"/>
              <w:right w:val="single" w:sz="4" w:space="0" w:color="auto"/>
            </w:tcBorders>
          </w:tcPr>
          <w:p w14:paraId="6DA78B6E" w14:textId="77777777" w:rsidR="00080660" w:rsidRPr="00201D96" w:rsidRDefault="00080660" w:rsidP="00C47621">
            <w:pPr>
              <w:autoSpaceDE w:val="0"/>
              <w:autoSpaceDN w:val="0"/>
              <w:adjustRightInd w:val="0"/>
              <w:jc w:val="both"/>
              <w:rPr>
                <w:rFonts w:ascii="Arial" w:hAnsi="Arial" w:cs="Arial"/>
                <w:b/>
                <w:sz w:val="22"/>
                <w:szCs w:val="22"/>
                <w:lang w:val="en-IN"/>
              </w:rPr>
            </w:pPr>
            <w:r w:rsidRPr="00201D96">
              <w:rPr>
                <w:rFonts w:ascii="Arial" w:hAnsi="Arial" w:cs="Arial"/>
                <w:b/>
                <w:sz w:val="22"/>
                <w:szCs w:val="22"/>
                <w:lang w:val="en-IN"/>
              </w:rPr>
              <w:t>Description</w:t>
            </w:r>
          </w:p>
        </w:tc>
      </w:tr>
      <w:tr w:rsidR="00201D96" w:rsidRPr="00201D96" w14:paraId="1D258E46" w14:textId="77777777" w:rsidTr="009B78B2">
        <w:trPr>
          <w:trHeight w:val="170"/>
        </w:trPr>
        <w:tc>
          <w:tcPr>
            <w:tcW w:w="1440" w:type="dxa"/>
            <w:tcBorders>
              <w:right w:val="single" w:sz="4" w:space="0" w:color="auto"/>
            </w:tcBorders>
          </w:tcPr>
          <w:p w14:paraId="51B8CA52" w14:textId="77777777" w:rsidR="00080660" w:rsidRPr="00201D96" w:rsidRDefault="00080660" w:rsidP="00C47621">
            <w:pPr>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9368E8C"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SP 72</w:t>
            </w:r>
          </w:p>
        </w:tc>
        <w:tc>
          <w:tcPr>
            <w:tcW w:w="6300" w:type="dxa"/>
            <w:tcBorders>
              <w:top w:val="single" w:sz="4" w:space="0" w:color="auto"/>
              <w:left w:val="single" w:sz="4" w:space="0" w:color="auto"/>
              <w:bottom w:val="single" w:sz="4" w:space="0" w:color="auto"/>
              <w:right w:val="single" w:sz="4" w:space="0" w:color="auto"/>
            </w:tcBorders>
          </w:tcPr>
          <w:p w14:paraId="7D0753C4"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National Lighting Code</w:t>
            </w:r>
          </w:p>
        </w:tc>
      </w:tr>
      <w:tr w:rsidR="00201D96" w:rsidRPr="00201D96" w14:paraId="7E03376C" w14:textId="77777777" w:rsidTr="009B78B2">
        <w:trPr>
          <w:trHeight w:val="170"/>
        </w:trPr>
        <w:tc>
          <w:tcPr>
            <w:tcW w:w="1440" w:type="dxa"/>
            <w:tcBorders>
              <w:right w:val="single" w:sz="4" w:space="0" w:color="auto"/>
            </w:tcBorders>
          </w:tcPr>
          <w:p w14:paraId="44CFE7E0" w14:textId="77777777" w:rsidR="00080660" w:rsidRPr="00201D96" w:rsidRDefault="00080660" w:rsidP="00C47621">
            <w:pPr>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6FF4B0C"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IS 3646</w:t>
            </w:r>
          </w:p>
        </w:tc>
        <w:tc>
          <w:tcPr>
            <w:tcW w:w="6300" w:type="dxa"/>
            <w:tcBorders>
              <w:top w:val="single" w:sz="4" w:space="0" w:color="auto"/>
              <w:left w:val="single" w:sz="4" w:space="0" w:color="auto"/>
              <w:bottom w:val="single" w:sz="4" w:space="0" w:color="auto"/>
              <w:right w:val="single" w:sz="4" w:space="0" w:color="auto"/>
            </w:tcBorders>
          </w:tcPr>
          <w:p w14:paraId="3AEF00EC" w14:textId="77777777" w:rsidR="00080660" w:rsidRPr="00201D96" w:rsidRDefault="00080660" w:rsidP="00C47621">
            <w:pPr>
              <w:autoSpaceDE w:val="0"/>
              <w:autoSpaceDN w:val="0"/>
              <w:adjustRightInd w:val="0"/>
              <w:jc w:val="both"/>
              <w:rPr>
                <w:rFonts w:ascii="Arial" w:hAnsi="Arial" w:cs="Arial"/>
                <w:bCs/>
                <w:sz w:val="22"/>
                <w:szCs w:val="22"/>
                <w:lang w:val="en-US"/>
              </w:rPr>
            </w:pPr>
            <w:r w:rsidRPr="00201D96">
              <w:rPr>
                <w:rFonts w:ascii="Arial" w:hAnsi="Arial" w:cs="Arial"/>
                <w:bCs/>
                <w:sz w:val="22"/>
                <w:szCs w:val="22"/>
                <w:lang w:val="en-US"/>
              </w:rPr>
              <w:t>Recommended Illumination Level</w:t>
            </w:r>
          </w:p>
        </w:tc>
      </w:tr>
      <w:tr w:rsidR="00201D96" w:rsidRPr="00201D96" w14:paraId="42EF23F9" w14:textId="77777777" w:rsidTr="009B78B2">
        <w:trPr>
          <w:trHeight w:val="170"/>
        </w:trPr>
        <w:tc>
          <w:tcPr>
            <w:tcW w:w="1440" w:type="dxa"/>
            <w:tcBorders>
              <w:right w:val="single" w:sz="4" w:space="0" w:color="auto"/>
            </w:tcBorders>
          </w:tcPr>
          <w:p w14:paraId="5C721455" w14:textId="77777777" w:rsidR="00080660" w:rsidRPr="00201D96" w:rsidRDefault="00080660" w:rsidP="00C47621">
            <w:pPr>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F82E283"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IS 1944-1</w:t>
            </w:r>
          </w:p>
        </w:tc>
        <w:tc>
          <w:tcPr>
            <w:tcW w:w="6300" w:type="dxa"/>
            <w:tcBorders>
              <w:top w:val="single" w:sz="4" w:space="0" w:color="auto"/>
              <w:left w:val="single" w:sz="4" w:space="0" w:color="auto"/>
              <w:bottom w:val="single" w:sz="4" w:space="0" w:color="auto"/>
              <w:right w:val="single" w:sz="4" w:space="0" w:color="auto"/>
            </w:tcBorders>
          </w:tcPr>
          <w:p w14:paraId="7B388910"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Outdoor Illumination level</w:t>
            </w:r>
          </w:p>
        </w:tc>
      </w:tr>
      <w:tr w:rsidR="00201D96" w:rsidRPr="00201D96" w14:paraId="56A2447B" w14:textId="77777777" w:rsidTr="009B78B2">
        <w:trPr>
          <w:trHeight w:val="170"/>
        </w:trPr>
        <w:tc>
          <w:tcPr>
            <w:tcW w:w="1440" w:type="dxa"/>
            <w:tcBorders>
              <w:right w:val="single" w:sz="4" w:space="0" w:color="auto"/>
            </w:tcBorders>
          </w:tcPr>
          <w:p w14:paraId="6B43D65B" w14:textId="77777777" w:rsidR="00080660" w:rsidRPr="00201D96" w:rsidRDefault="00080660" w:rsidP="00C47621">
            <w:pPr>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483452A"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IS 6665</w:t>
            </w:r>
          </w:p>
        </w:tc>
        <w:tc>
          <w:tcPr>
            <w:tcW w:w="6300" w:type="dxa"/>
            <w:tcBorders>
              <w:top w:val="single" w:sz="4" w:space="0" w:color="auto"/>
              <w:left w:val="single" w:sz="4" w:space="0" w:color="auto"/>
              <w:bottom w:val="single" w:sz="4" w:space="0" w:color="auto"/>
              <w:right w:val="single" w:sz="4" w:space="0" w:color="auto"/>
            </w:tcBorders>
          </w:tcPr>
          <w:p w14:paraId="5B012982"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Code of Practice for Industrial lighting</w:t>
            </w:r>
          </w:p>
        </w:tc>
      </w:tr>
      <w:tr w:rsidR="00201D96" w:rsidRPr="00201D96" w14:paraId="1C177DDF" w14:textId="77777777" w:rsidTr="009B78B2">
        <w:trPr>
          <w:trHeight w:val="170"/>
        </w:trPr>
        <w:tc>
          <w:tcPr>
            <w:tcW w:w="1440" w:type="dxa"/>
            <w:tcBorders>
              <w:right w:val="single" w:sz="4" w:space="0" w:color="auto"/>
            </w:tcBorders>
          </w:tcPr>
          <w:p w14:paraId="2A29FDDF" w14:textId="77777777" w:rsidR="00080660" w:rsidRPr="00201D96" w:rsidRDefault="00080660" w:rsidP="00C47621">
            <w:pPr>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7FD3007"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EN 61347-2</w:t>
            </w:r>
          </w:p>
        </w:tc>
        <w:tc>
          <w:tcPr>
            <w:tcW w:w="6300" w:type="dxa"/>
            <w:tcBorders>
              <w:top w:val="single" w:sz="4" w:space="0" w:color="auto"/>
              <w:left w:val="single" w:sz="4" w:space="0" w:color="auto"/>
              <w:bottom w:val="single" w:sz="4" w:space="0" w:color="auto"/>
              <w:right w:val="single" w:sz="4" w:space="0" w:color="auto"/>
            </w:tcBorders>
          </w:tcPr>
          <w:p w14:paraId="3728321E"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Particular requirements for D.C. or A.C. Supplied electronic control gear for LED modules</w:t>
            </w:r>
          </w:p>
        </w:tc>
      </w:tr>
      <w:tr w:rsidR="00201D96" w:rsidRPr="00201D96" w14:paraId="44696717" w14:textId="77777777" w:rsidTr="009B78B2">
        <w:trPr>
          <w:trHeight w:val="170"/>
        </w:trPr>
        <w:tc>
          <w:tcPr>
            <w:tcW w:w="1440" w:type="dxa"/>
            <w:tcBorders>
              <w:right w:val="single" w:sz="4" w:space="0" w:color="auto"/>
            </w:tcBorders>
          </w:tcPr>
          <w:p w14:paraId="4C4486BD" w14:textId="77777777" w:rsidR="00080660" w:rsidRPr="00201D96" w:rsidRDefault="00080660" w:rsidP="00C47621">
            <w:pPr>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BF1D95F"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EN 62384</w:t>
            </w:r>
          </w:p>
        </w:tc>
        <w:tc>
          <w:tcPr>
            <w:tcW w:w="6300" w:type="dxa"/>
            <w:tcBorders>
              <w:top w:val="single" w:sz="4" w:space="0" w:color="auto"/>
              <w:left w:val="single" w:sz="4" w:space="0" w:color="auto"/>
              <w:bottom w:val="single" w:sz="4" w:space="0" w:color="auto"/>
              <w:right w:val="single" w:sz="4" w:space="0" w:color="auto"/>
            </w:tcBorders>
          </w:tcPr>
          <w:p w14:paraId="082D141E"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D.C. or A.C. supplied electronic control gear for LED modules.</w:t>
            </w:r>
          </w:p>
        </w:tc>
      </w:tr>
      <w:tr w:rsidR="00201D96" w:rsidRPr="00201D96" w14:paraId="1CE2F3CD" w14:textId="77777777" w:rsidTr="009B78B2">
        <w:trPr>
          <w:trHeight w:val="170"/>
        </w:trPr>
        <w:tc>
          <w:tcPr>
            <w:tcW w:w="1440" w:type="dxa"/>
            <w:tcBorders>
              <w:right w:val="single" w:sz="4" w:space="0" w:color="auto"/>
            </w:tcBorders>
          </w:tcPr>
          <w:p w14:paraId="1AA4ACEF" w14:textId="77777777" w:rsidR="00080660" w:rsidRPr="00201D96" w:rsidRDefault="00080660" w:rsidP="00C47621">
            <w:pPr>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A8AFC8E"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EN 61000-3-2</w:t>
            </w:r>
          </w:p>
        </w:tc>
        <w:tc>
          <w:tcPr>
            <w:tcW w:w="6300" w:type="dxa"/>
            <w:tcBorders>
              <w:top w:val="single" w:sz="4" w:space="0" w:color="auto"/>
              <w:left w:val="single" w:sz="4" w:space="0" w:color="auto"/>
              <w:bottom w:val="single" w:sz="4" w:space="0" w:color="auto"/>
              <w:right w:val="single" w:sz="4" w:space="0" w:color="auto"/>
            </w:tcBorders>
          </w:tcPr>
          <w:p w14:paraId="0107A21D"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Luminaire EMC specification. Electromagnetic compatibility (EMC)</w:t>
            </w:r>
          </w:p>
        </w:tc>
      </w:tr>
      <w:tr w:rsidR="00201D96" w:rsidRPr="00201D96" w14:paraId="6CD20631" w14:textId="77777777" w:rsidTr="009B78B2">
        <w:trPr>
          <w:trHeight w:val="170"/>
        </w:trPr>
        <w:tc>
          <w:tcPr>
            <w:tcW w:w="1440" w:type="dxa"/>
            <w:tcBorders>
              <w:right w:val="single" w:sz="4" w:space="0" w:color="auto"/>
            </w:tcBorders>
          </w:tcPr>
          <w:p w14:paraId="49AFBAF7" w14:textId="77777777" w:rsidR="00080660" w:rsidRPr="00201D96" w:rsidRDefault="00080660" w:rsidP="00C47621">
            <w:pPr>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5A4839C"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IS 16101:2012</w:t>
            </w:r>
          </w:p>
        </w:tc>
        <w:tc>
          <w:tcPr>
            <w:tcW w:w="6300" w:type="dxa"/>
            <w:tcBorders>
              <w:top w:val="single" w:sz="4" w:space="0" w:color="auto"/>
              <w:left w:val="single" w:sz="4" w:space="0" w:color="auto"/>
              <w:bottom w:val="single" w:sz="4" w:space="0" w:color="auto"/>
              <w:right w:val="single" w:sz="4" w:space="0" w:color="auto"/>
            </w:tcBorders>
          </w:tcPr>
          <w:p w14:paraId="4359F327"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General lighting LED and LED modules, term and definition</w:t>
            </w:r>
          </w:p>
        </w:tc>
      </w:tr>
      <w:tr w:rsidR="00201D96" w:rsidRPr="00201D96" w14:paraId="2F514C35" w14:textId="77777777" w:rsidTr="009B78B2">
        <w:trPr>
          <w:trHeight w:val="170"/>
        </w:trPr>
        <w:tc>
          <w:tcPr>
            <w:tcW w:w="1440" w:type="dxa"/>
            <w:tcBorders>
              <w:right w:val="single" w:sz="4" w:space="0" w:color="auto"/>
            </w:tcBorders>
          </w:tcPr>
          <w:p w14:paraId="50447CA3" w14:textId="77777777" w:rsidR="00080660" w:rsidRPr="00201D96" w:rsidRDefault="00080660" w:rsidP="00C47621">
            <w:pPr>
              <w:ind w:left="900"/>
              <w:contextualSpacing/>
              <w:jc w:val="both"/>
              <w:rPr>
                <w:rFonts w:ascii="Arial"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E6E5659"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IS 9537</w:t>
            </w:r>
          </w:p>
        </w:tc>
        <w:tc>
          <w:tcPr>
            <w:tcW w:w="6300" w:type="dxa"/>
            <w:tcBorders>
              <w:top w:val="single" w:sz="4" w:space="0" w:color="auto"/>
              <w:left w:val="single" w:sz="4" w:space="0" w:color="auto"/>
              <w:bottom w:val="single" w:sz="4" w:space="0" w:color="auto"/>
              <w:right w:val="single" w:sz="4" w:space="0" w:color="auto"/>
            </w:tcBorders>
          </w:tcPr>
          <w:p w14:paraId="19F38C12" w14:textId="77777777" w:rsidR="00080660" w:rsidRPr="00201D96" w:rsidRDefault="00080660" w:rsidP="00C47621">
            <w:pPr>
              <w:autoSpaceDE w:val="0"/>
              <w:autoSpaceDN w:val="0"/>
              <w:adjustRightInd w:val="0"/>
              <w:jc w:val="both"/>
              <w:rPr>
                <w:rFonts w:ascii="Arial" w:hAnsi="Arial" w:cs="Arial"/>
                <w:sz w:val="22"/>
                <w:szCs w:val="22"/>
                <w:lang w:val="en-US"/>
              </w:rPr>
            </w:pPr>
            <w:r w:rsidRPr="00201D96">
              <w:rPr>
                <w:rFonts w:ascii="Arial" w:hAnsi="Arial" w:cs="Arial"/>
                <w:sz w:val="22"/>
                <w:szCs w:val="22"/>
                <w:lang w:val="en-US"/>
              </w:rPr>
              <w:t>conduit for electrical installation</w:t>
            </w:r>
          </w:p>
        </w:tc>
      </w:tr>
    </w:tbl>
    <w:p w14:paraId="5CE55389" w14:textId="77777777" w:rsidR="00080660" w:rsidRPr="00201D96" w:rsidRDefault="00080660" w:rsidP="00C47621">
      <w:pPr>
        <w:autoSpaceDE w:val="0"/>
        <w:autoSpaceDN w:val="0"/>
        <w:adjustRightInd w:val="0"/>
        <w:spacing w:before="120" w:after="120" w:line="276" w:lineRule="auto"/>
        <w:jc w:val="both"/>
        <w:rPr>
          <w:rFonts w:ascii="Arial" w:hAnsi="Arial" w:cs="Arial"/>
          <w:sz w:val="22"/>
          <w:szCs w:val="22"/>
          <w:lang w:val="en-US"/>
        </w:rPr>
      </w:pPr>
    </w:p>
    <w:p w14:paraId="64C29725"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lastRenderedPageBreak/>
        <w:t xml:space="preserve">General Technical Requirements </w:t>
      </w:r>
    </w:p>
    <w:p w14:paraId="182D4142"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lang w:val="en-US"/>
        </w:rPr>
      </w:pPr>
      <w:r w:rsidRPr="00201D96">
        <w:rPr>
          <w:rFonts w:ascii="Arial" w:hAnsi="Arial" w:cs="Arial"/>
          <w:sz w:val="22"/>
          <w:szCs w:val="22"/>
          <w:lang w:val="en-US"/>
        </w:rPr>
        <w:t>The lighting system for indoor areas of Solar Power Plant shall be designed in such a way that uniform illumination is achieved.</w:t>
      </w:r>
    </w:p>
    <w:p w14:paraId="1B2D3A26"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lang w:val="en-US"/>
        </w:rPr>
      </w:pPr>
      <w:r w:rsidRPr="00201D96">
        <w:rPr>
          <w:rFonts w:ascii="Arial" w:hAnsi="Arial" w:cs="Arial"/>
          <w:sz w:val="22"/>
          <w:szCs w:val="22"/>
          <w:lang w:val="en-US"/>
        </w:rPr>
        <w:t>All LED luminaires shall be supplied with proper diffuser to avoid direct visibility of LED.</w:t>
      </w:r>
    </w:p>
    <w:p w14:paraId="311C8DFC"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lang w:val="en-US"/>
        </w:rPr>
      </w:pPr>
      <w:r w:rsidRPr="00201D96">
        <w:rPr>
          <w:rFonts w:ascii="Arial" w:hAnsi="Arial" w:cs="Arial"/>
          <w:sz w:val="22"/>
          <w:szCs w:val="22"/>
          <w:lang w:val="en-US"/>
        </w:rPr>
        <w:t>LED luminaires of renowned brands indicated in Schedule-IV shall be supplied.</w:t>
      </w:r>
    </w:p>
    <w:p w14:paraId="2F7FCFA5"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lang w:val="en-US"/>
        </w:rPr>
      </w:pPr>
      <w:r w:rsidRPr="00201D96">
        <w:rPr>
          <w:rFonts w:ascii="Arial" w:hAnsi="Arial" w:cs="Arial"/>
          <w:sz w:val="22"/>
          <w:szCs w:val="22"/>
          <w:lang w:val="en-US"/>
        </w:rPr>
        <w:t xml:space="preserve">The LED luminaire housing, heat sink, pole mounting bracket, individual LED reflectors and front heat resistant tempered glass should be provided. </w:t>
      </w:r>
    </w:p>
    <w:p w14:paraId="554DB146"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lang w:val="en-US"/>
        </w:rPr>
      </w:pPr>
      <w:r w:rsidRPr="00201D96">
        <w:rPr>
          <w:rFonts w:ascii="Arial" w:hAnsi="Arial" w:cs="Arial"/>
          <w:sz w:val="22"/>
          <w:szCs w:val="22"/>
          <w:lang w:val="en-US"/>
        </w:rPr>
        <w:t xml:space="preserve">The LED luminaire housing should be made of non-corrosive high pressure die cast aluminum and the housing should be power coated grey, so as to ensure good weatherability. </w:t>
      </w:r>
    </w:p>
    <w:p w14:paraId="2096BD72"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lang w:val="en-US"/>
        </w:rPr>
      </w:pPr>
      <w:r w:rsidRPr="00201D96">
        <w:rPr>
          <w:rFonts w:ascii="Arial" w:hAnsi="Arial" w:cs="Arial"/>
          <w:sz w:val="22"/>
          <w:szCs w:val="22"/>
          <w:lang w:val="en-US"/>
        </w:rPr>
        <w:t xml:space="preserve">All lighting fixture suitable for indoor and outdoor shall be of LED Type without control gear. outdoor LED fixture shall have IP65 or better rating. </w:t>
      </w:r>
    </w:p>
    <w:p w14:paraId="51EE9149" w14:textId="7C654490"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lang w:val="en-US"/>
        </w:rPr>
      </w:pPr>
      <w:r w:rsidRPr="00201D96">
        <w:rPr>
          <w:rFonts w:ascii="Arial" w:hAnsi="Arial" w:cs="Arial"/>
          <w:sz w:val="22"/>
          <w:szCs w:val="22"/>
          <w:lang w:val="en-US"/>
        </w:rPr>
        <w:t>The illumination level shall take into account appropriate light output ratio of luminaires, coefficient of utilization maintenance factor (of 0.7 or less</w:t>
      </w:r>
      <w:r w:rsidR="00070A55" w:rsidRPr="00201D96">
        <w:rPr>
          <w:rFonts w:ascii="Arial" w:hAnsi="Arial" w:cs="Arial"/>
          <w:sz w:val="22"/>
          <w:szCs w:val="22"/>
          <w:lang w:val="en-US"/>
        </w:rPr>
        <w:t xml:space="preserve"> for Indoor and 0.65 or less for Outdoor</w:t>
      </w:r>
      <w:r w:rsidRPr="00201D96">
        <w:rPr>
          <w:rFonts w:ascii="Arial" w:hAnsi="Arial" w:cs="Arial"/>
          <w:sz w:val="22"/>
          <w:szCs w:val="22"/>
          <w:lang w:val="en-US"/>
        </w:rPr>
        <w:t>) to take into account deterioration with time and dust deposition.</w:t>
      </w:r>
    </w:p>
    <w:p w14:paraId="48487350" w14:textId="77777777" w:rsidR="00080660" w:rsidRPr="00201D96" w:rsidRDefault="00080660" w:rsidP="009B26A0">
      <w:pPr>
        <w:numPr>
          <w:ilvl w:val="0"/>
          <w:numId w:val="231"/>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Tubular swaged type poles with junction boxes, cables, conduit, control gear and wiring etc. fitted with area lighting LED luminaries to be provided for transformer yards, outdoor switchgear area, inverter stations and other critical areas. The height of the poles to be decided by the illumination calculation to obtain the minimum illumination level indicated in the table below.</w:t>
      </w:r>
    </w:p>
    <w:p w14:paraId="2DA2DA04" w14:textId="66A5E1A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lang w:val="en-US"/>
        </w:rPr>
      </w:pPr>
      <w:r w:rsidRPr="00201D96">
        <w:rPr>
          <w:rFonts w:ascii="Arial" w:hAnsi="Arial" w:cs="Arial"/>
          <w:sz w:val="22"/>
          <w:szCs w:val="22"/>
          <w:lang w:val="en-US"/>
        </w:rPr>
        <w:t>Each individual LED source should be provided with an asymmetrical distribution high reflectance aluminized reflector, which should ensure that the light distribution of the luminaire is suitable for</w:t>
      </w:r>
      <w:r w:rsidR="0021149E" w:rsidRPr="00201D96">
        <w:rPr>
          <w:rFonts w:ascii="Arial" w:hAnsi="Arial" w:cs="Arial"/>
          <w:sz w:val="22"/>
          <w:szCs w:val="22"/>
          <w:lang w:val="en-US"/>
        </w:rPr>
        <w:t xml:space="preserve"> the area to be illuminated.</w:t>
      </w:r>
    </w:p>
    <w:p w14:paraId="5B928572"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lang w:val="en-US"/>
        </w:rPr>
      </w:pPr>
      <w:r w:rsidRPr="00201D96">
        <w:rPr>
          <w:rFonts w:ascii="Arial" w:hAnsi="Arial" w:cs="Arial"/>
          <w:sz w:val="22"/>
          <w:szCs w:val="22"/>
        </w:rPr>
        <w:t>The distribution of lighting fixtures / receptacles shall be such that the loading on each phase of the LDB is approximately equal. Loading per circuit shall preferably be limited to 2000W.</w:t>
      </w:r>
    </w:p>
    <w:p w14:paraId="1F1656E2"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All the lamps indoor and outdoor lighting fixture shall be energy efficient LED luminaire with luminous Efficacy of 110 lumen/W or better </w:t>
      </w:r>
    </w:p>
    <w:p w14:paraId="370FE83B" w14:textId="28E32134" w:rsidR="00080660" w:rsidRPr="00201D96" w:rsidRDefault="00581B61"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S</w:t>
      </w:r>
      <w:r w:rsidR="00080660" w:rsidRPr="00201D96">
        <w:rPr>
          <w:rFonts w:ascii="Arial" w:hAnsi="Arial" w:cs="Arial"/>
          <w:sz w:val="22"/>
          <w:szCs w:val="22"/>
        </w:rPr>
        <w:t xml:space="preserve">eparate conduits shall be used for different phases. </w:t>
      </w:r>
      <w:r w:rsidR="008D01BE" w:rsidRPr="00201D96">
        <w:rPr>
          <w:rFonts w:ascii="Arial" w:hAnsi="Arial" w:cs="Arial"/>
          <w:sz w:val="22"/>
          <w:szCs w:val="22"/>
        </w:rPr>
        <w:t xml:space="preserve">Neutral wire and Earth wire size shall be same as Phase wire. </w:t>
      </w:r>
      <w:r w:rsidR="00080660" w:rsidRPr="00201D96">
        <w:rPr>
          <w:rFonts w:ascii="Arial" w:hAnsi="Arial" w:cs="Arial"/>
          <w:sz w:val="22"/>
          <w:szCs w:val="22"/>
        </w:rPr>
        <w:t>For easy identification of phases</w:t>
      </w:r>
      <w:r w:rsidR="008D01BE" w:rsidRPr="00201D96">
        <w:rPr>
          <w:rFonts w:ascii="Arial" w:hAnsi="Arial" w:cs="Arial"/>
          <w:sz w:val="22"/>
          <w:szCs w:val="22"/>
        </w:rPr>
        <w:t>,</w:t>
      </w:r>
      <w:r w:rsidR="00080660" w:rsidRPr="00201D96">
        <w:rPr>
          <w:rFonts w:ascii="Arial" w:hAnsi="Arial" w:cs="Arial"/>
          <w:sz w:val="22"/>
          <w:szCs w:val="22"/>
        </w:rPr>
        <w:t xml:space="preserve"> neutral </w:t>
      </w:r>
      <w:r w:rsidR="008D01BE" w:rsidRPr="00201D96">
        <w:rPr>
          <w:rFonts w:ascii="Arial" w:hAnsi="Arial" w:cs="Arial"/>
          <w:sz w:val="22"/>
          <w:szCs w:val="22"/>
        </w:rPr>
        <w:t xml:space="preserve">and earth </w:t>
      </w:r>
      <w:r w:rsidR="00080660" w:rsidRPr="00201D96">
        <w:rPr>
          <w:rFonts w:ascii="Arial" w:hAnsi="Arial" w:cs="Arial"/>
          <w:sz w:val="22"/>
          <w:szCs w:val="22"/>
        </w:rPr>
        <w:t>wires, the following colour wires shall be used.</w:t>
      </w:r>
    </w:p>
    <w:p w14:paraId="784CE7E3" w14:textId="77777777" w:rsidR="00080660" w:rsidRPr="00201D96" w:rsidRDefault="00080660" w:rsidP="009B26A0">
      <w:pPr>
        <w:pStyle w:val="BodyText"/>
        <w:numPr>
          <w:ilvl w:val="0"/>
          <w:numId w:val="239"/>
        </w:numPr>
        <w:spacing w:before="60" w:after="60"/>
        <w:ind w:right="38"/>
        <w:jc w:val="both"/>
        <w:rPr>
          <w:rFonts w:cs="Arial"/>
          <w:sz w:val="22"/>
          <w:szCs w:val="22"/>
        </w:rPr>
      </w:pPr>
      <w:r w:rsidRPr="00201D96">
        <w:rPr>
          <w:rFonts w:cs="Arial"/>
          <w:sz w:val="22"/>
          <w:szCs w:val="22"/>
        </w:rPr>
        <w:t>R – Phase</w:t>
      </w:r>
      <w:r w:rsidRPr="00201D96">
        <w:rPr>
          <w:rFonts w:cs="Arial"/>
          <w:sz w:val="22"/>
          <w:szCs w:val="22"/>
        </w:rPr>
        <w:tab/>
        <w:t>-</w:t>
      </w:r>
      <w:r w:rsidRPr="00201D96">
        <w:rPr>
          <w:rFonts w:cs="Arial"/>
          <w:sz w:val="22"/>
          <w:szCs w:val="22"/>
        </w:rPr>
        <w:tab/>
        <w:t>Red</w:t>
      </w:r>
    </w:p>
    <w:p w14:paraId="3968E21B" w14:textId="77777777" w:rsidR="00080660" w:rsidRPr="00201D96" w:rsidRDefault="00080660" w:rsidP="009B26A0">
      <w:pPr>
        <w:pStyle w:val="BodyText"/>
        <w:numPr>
          <w:ilvl w:val="0"/>
          <w:numId w:val="239"/>
        </w:numPr>
        <w:spacing w:before="60" w:after="60"/>
        <w:ind w:right="38"/>
        <w:jc w:val="both"/>
        <w:rPr>
          <w:rFonts w:cs="Arial"/>
          <w:sz w:val="22"/>
          <w:szCs w:val="22"/>
        </w:rPr>
      </w:pPr>
      <w:r w:rsidRPr="00201D96">
        <w:rPr>
          <w:rFonts w:cs="Arial"/>
          <w:sz w:val="22"/>
          <w:szCs w:val="22"/>
        </w:rPr>
        <w:t>Y – Phase</w:t>
      </w:r>
      <w:r w:rsidRPr="00201D96">
        <w:rPr>
          <w:rFonts w:cs="Arial"/>
          <w:sz w:val="22"/>
          <w:szCs w:val="22"/>
        </w:rPr>
        <w:tab/>
        <w:t>-</w:t>
      </w:r>
      <w:r w:rsidRPr="00201D96">
        <w:rPr>
          <w:rFonts w:cs="Arial"/>
          <w:sz w:val="22"/>
          <w:szCs w:val="22"/>
        </w:rPr>
        <w:tab/>
        <w:t>Yellow</w:t>
      </w:r>
    </w:p>
    <w:p w14:paraId="07B6FC5B" w14:textId="77777777" w:rsidR="00080660" w:rsidRPr="00201D96" w:rsidRDefault="00080660" w:rsidP="009B26A0">
      <w:pPr>
        <w:pStyle w:val="BodyText"/>
        <w:numPr>
          <w:ilvl w:val="0"/>
          <w:numId w:val="239"/>
        </w:numPr>
        <w:spacing w:before="60" w:after="60"/>
        <w:ind w:right="38"/>
        <w:jc w:val="both"/>
        <w:rPr>
          <w:rFonts w:cs="Arial"/>
          <w:sz w:val="22"/>
          <w:szCs w:val="22"/>
        </w:rPr>
      </w:pPr>
      <w:r w:rsidRPr="00201D96">
        <w:rPr>
          <w:rFonts w:cs="Arial"/>
          <w:sz w:val="22"/>
          <w:szCs w:val="22"/>
        </w:rPr>
        <w:t>B - Phase</w:t>
      </w:r>
      <w:r w:rsidRPr="00201D96">
        <w:rPr>
          <w:rFonts w:cs="Arial"/>
          <w:sz w:val="22"/>
          <w:szCs w:val="22"/>
        </w:rPr>
        <w:tab/>
        <w:t>-</w:t>
      </w:r>
      <w:r w:rsidRPr="00201D96">
        <w:rPr>
          <w:rFonts w:cs="Arial"/>
          <w:sz w:val="22"/>
          <w:szCs w:val="22"/>
        </w:rPr>
        <w:tab/>
        <w:t>Blue</w:t>
      </w:r>
    </w:p>
    <w:p w14:paraId="11FBDAAC" w14:textId="18463C3A" w:rsidR="00080660" w:rsidRPr="00201D96" w:rsidRDefault="00080660" w:rsidP="009B26A0">
      <w:pPr>
        <w:pStyle w:val="BodyText"/>
        <w:numPr>
          <w:ilvl w:val="0"/>
          <w:numId w:val="239"/>
        </w:numPr>
        <w:spacing w:before="60" w:after="60"/>
        <w:ind w:right="38"/>
        <w:jc w:val="both"/>
        <w:rPr>
          <w:rFonts w:cs="Arial"/>
          <w:sz w:val="22"/>
          <w:szCs w:val="22"/>
        </w:rPr>
      </w:pPr>
      <w:r w:rsidRPr="00201D96">
        <w:rPr>
          <w:rFonts w:cs="Arial"/>
          <w:sz w:val="22"/>
          <w:szCs w:val="22"/>
        </w:rPr>
        <w:t>Neutral</w:t>
      </w:r>
      <w:r w:rsidRPr="00201D96">
        <w:rPr>
          <w:rFonts w:cs="Arial"/>
          <w:sz w:val="22"/>
          <w:szCs w:val="22"/>
        </w:rPr>
        <w:tab/>
      </w:r>
      <w:r w:rsidRPr="00201D96">
        <w:rPr>
          <w:rFonts w:cs="Arial"/>
          <w:sz w:val="22"/>
          <w:szCs w:val="22"/>
        </w:rPr>
        <w:tab/>
        <w:t>-</w:t>
      </w:r>
      <w:r w:rsidRPr="00201D96">
        <w:rPr>
          <w:rFonts w:cs="Arial"/>
          <w:sz w:val="22"/>
          <w:szCs w:val="22"/>
        </w:rPr>
        <w:tab/>
        <w:t>Black</w:t>
      </w:r>
    </w:p>
    <w:p w14:paraId="59813B69" w14:textId="408A38FD" w:rsidR="008D01BE" w:rsidRPr="00201D96" w:rsidRDefault="008D01BE" w:rsidP="009B26A0">
      <w:pPr>
        <w:pStyle w:val="BodyText"/>
        <w:numPr>
          <w:ilvl w:val="0"/>
          <w:numId w:val="239"/>
        </w:numPr>
        <w:spacing w:before="60" w:after="60"/>
        <w:ind w:right="38"/>
        <w:jc w:val="both"/>
        <w:rPr>
          <w:rFonts w:cs="Arial"/>
          <w:sz w:val="22"/>
          <w:szCs w:val="22"/>
        </w:rPr>
      </w:pPr>
      <w:r w:rsidRPr="00201D96">
        <w:rPr>
          <w:rFonts w:cs="Arial"/>
          <w:sz w:val="22"/>
          <w:szCs w:val="22"/>
        </w:rPr>
        <w:t>Earth</w:t>
      </w:r>
      <w:r w:rsidRPr="00201D96">
        <w:rPr>
          <w:rFonts w:cs="Arial"/>
          <w:sz w:val="22"/>
          <w:szCs w:val="22"/>
        </w:rPr>
        <w:tab/>
      </w:r>
      <w:r w:rsidR="006F4388" w:rsidRPr="00201D96">
        <w:rPr>
          <w:rFonts w:cs="Arial"/>
          <w:sz w:val="22"/>
          <w:szCs w:val="22"/>
        </w:rPr>
        <w:tab/>
      </w:r>
      <w:r w:rsidRPr="00201D96">
        <w:rPr>
          <w:rFonts w:cs="Arial"/>
          <w:sz w:val="22"/>
          <w:szCs w:val="22"/>
        </w:rPr>
        <w:t>-</w:t>
      </w:r>
      <w:r w:rsidRPr="00201D96">
        <w:rPr>
          <w:rFonts w:cs="Arial"/>
          <w:sz w:val="22"/>
          <w:szCs w:val="22"/>
        </w:rPr>
        <w:tab/>
        <w:t>Green</w:t>
      </w:r>
    </w:p>
    <w:p w14:paraId="0600A106" w14:textId="4BE8ED79"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lastRenderedPageBreak/>
        <w:t>Adjacent light fixtures in inverter station/PEB</w:t>
      </w:r>
      <w:r w:rsidR="008D01BE" w:rsidRPr="00201D96">
        <w:rPr>
          <w:rFonts w:ascii="Arial" w:hAnsi="Arial" w:cs="Arial"/>
          <w:sz w:val="22"/>
          <w:szCs w:val="22"/>
        </w:rPr>
        <w:t>/building/room</w:t>
      </w:r>
      <w:r w:rsidR="0087149E" w:rsidRPr="00201D96">
        <w:rPr>
          <w:rFonts w:ascii="Arial" w:hAnsi="Arial" w:cs="Arial"/>
          <w:sz w:val="22"/>
          <w:szCs w:val="22"/>
        </w:rPr>
        <w:t>/yard/periphery etc.</w:t>
      </w:r>
      <w:r w:rsidRPr="00201D96">
        <w:rPr>
          <w:rFonts w:ascii="Arial" w:hAnsi="Arial" w:cs="Arial"/>
          <w:sz w:val="22"/>
          <w:szCs w:val="22"/>
        </w:rPr>
        <w:t xml:space="preserve"> shall be provided with alternate phase supply.</w:t>
      </w:r>
    </w:p>
    <w:p w14:paraId="612E20EB" w14:textId="3855F44B"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Colour designation of LED shall be cool day light minim</w:t>
      </w:r>
      <w:r w:rsidR="0021149E" w:rsidRPr="00201D96">
        <w:rPr>
          <w:rFonts w:ascii="Arial" w:hAnsi="Arial" w:cs="Arial"/>
          <w:sz w:val="22"/>
          <w:szCs w:val="22"/>
        </w:rPr>
        <w:t>u</w:t>
      </w:r>
      <w:r w:rsidRPr="00201D96">
        <w:rPr>
          <w:rFonts w:ascii="Arial" w:hAnsi="Arial" w:cs="Arial"/>
          <w:sz w:val="22"/>
          <w:szCs w:val="22"/>
        </w:rPr>
        <w:t xml:space="preserve">m (5700 K) type for indoor LED luminaires. further for outdoor type luminaires, the colour designation shall be 5000k . </w:t>
      </w:r>
      <w:r w:rsidR="008D01BE" w:rsidRPr="00201D96">
        <w:rPr>
          <w:rFonts w:ascii="Arial" w:hAnsi="Arial" w:cs="Arial"/>
          <w:sz w:val="22"/>
          <w:szCs w:val="22"/>
        </w:rPr>
        <w:t xml:space="preserve">The LED </w:t>
      </w:r>
      <w:r w:rsidRPr="00201D96">
        <w:rPr>
          <w:rFonts w:ascii="Arial" w:hAnsi="Arial" w:cs="Arial"/>
          <w:sz w:val="22"/>
          <w:szCs w:val="22"/>
        </w:rPr>
        <w:t xml:space="preserve">luminaires shall have minimum life of 25000 burning hours with 80% of lumen at the end of life </w:t>
      </w:r>
    </w:p>
    <w:p w14:paraId="41B1CAFC" w14:textId="0484641D"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Photometry calculation and Design data shall be provided during detailed engineering stage The lighting panels shall be rated for 415V, 3 phase, 4 wire, AC with neutral bus and earth bus and suitable for wall / column mounting / Floor mounting.</w:t>
      </w:r>
    </w:p>
    <w:p w14:paraId="5CC509CD" w14:textId="5A9EC409"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Wall mounted switches shall be provided at the entrance to equipment / office rooms. Occupancy </w:t>
      </w:r>
      <w:r w:rsidR="00070A55" w:rsidRPr="00201D96">
        <w:rPr>
          <w:rFonts w:ascii="Arial" w:hAnsi="Arial" w:cs="Arial"/>
          <w:sz w:val="22"/>
          <w:szCs w:val="22"/>
        </w:rPr>
        <w:t>S</w:t>
      </w:r>
      <w:r w:rsidRPr="00201D96">
        <w:rPr>
          <w:rFonts w:ascii="Arial" w:hAnsi="Arial" w:cs="Arial"/>
          <w:sz w:val="22"/>
          <w:szCs w:val="22"/>
        </w:rPr>
        <w:t>ensors</w:t>
      </w:r>
      <w:r w:rsidR="00070A55" w:rsidRPr="00201D96">
        <w:rPr>
          <w:rFonts w:ascii="Arial" w:hAnsi="Arial" w:cs="Arial"/>
          <w:sz w:val="22"/>
          <w:szCs w:val="22"/>
        </w:rPr>
        <w:t xml:space="preserve"> (Not motion Sensors)</w:t>
      </w:r>
      <w:r w:rsidRPr="00201D96">
        <w:rPr>
          <w:rFonts w:ascii="Arial" w:hAnsi="Arial" w:cs="Arial"/>
          <w:sz w:val="22"/>
          <w:szCs w:val="22"/>
        </w:rPr>
        <w:t xml:space="preserve"> &amp; lighting panels with auto / manual mode shall be provided for all indoor areas. Occupancy sensor with separate panels for separate lighting zones shall be provided at each entry-exit.</w:t>
      </w:r>
    </w:p>
    <w:p w14:paraId="0E15D8AA" w14:textId="02654C9E"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Each Outdoor lighting circuit shall be controlled locally from push button stations provided at strategic locations</w:t>
      </w:r>
      <w:r w:rsidR="0021149E" w:rsidRPr="00201D96">
        <w:rPr>
          <w:rFonts w:ascii="Arial" w:hAnsi="Arial" w:cs="Arial"/>
          <w:sz w:val="22"/>
          <w:szCs w:val="22"/>
        </w:rPr>
        <w:t>.</w:t>
      </w:r>
      <w:r w:rsidR="006754E6" w:rsidRPr="00201D96">
        <w:rPr>
          <w:rFonts w:ascii="Arial" w:hAnsi="Arial" w:cs="Arial"/>
          <w:sz w:val="22"/>
          <w:szCs w:val="22"/>
        </w:rPr>
        <w:t xml:space="preserve"> </w:t>
      </w:r>
      <w:r w:rsidRPr="00201D96">
        <w:rPr>
          <w:rFonts w:ascii="Arial" w:hAnsi="Arial" w:cs="Arial"/>
          <w:sz w:val="22"/>
          <w:szCs w:val="22"/>
        </w:rPr>
        <w:t xml:space="preserve">Outdoor lighting circuit can be operated from any of the push button station independently (Stop push button shall be of NO type with required interposing relay in feeder / control cubicle).  </w:t>
      </w:r>
      <w:r w:rsidR="0021149E" w:rsidRPr="00201D96">
        <w:rPr>
          <w:rFonts w:ascii="Arial" w:hAnsi="Arial" w:cs="Arial"/>
          <w:sz w:val="22"/>
          <w:szCs w:val="22"/>
        </w:rPr>
        <w:t>O</w:t>
      </w:r>
      <w:r w:rsidRPr="00201D96">
        <w:rPr>
          <w:rFonts w:ascii="Arial" w:hAnsi="Arial" w:cs="Arial"/>
          <w:sz w:val="22"/>
          <w:szCs w:val="22"/>
        </w:rPr>
        <w:t>utdoor lighting shall have auto / manual mode of operation.</w:t>
      </w:r>
    </w:p>
    <w:p w14:paraId="7725A767" w14:textId="560BD3F2" w:rsidR="00080660" w:rsidRPr="00201D96" w:rsidRDefault="006754E6"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Minimum two </w:t>
      </w:r>
      <w:r w:rsidR="00CF7810" w:rsidRPr="00201D96">
        <w:rPr>
          <w:rFonts w:ascii="Arial" w:hAnsi="Arial" w:cs="Arial"/>
          <w:sz w:val="22"/>
          <w:szCs w:val="22"/>
        </w:rPr>
        <w:t>numbers of</w:t>
      </w:r>
      <w:r w:rsidR="00080660" w:rsidRPr="00201D96">
        <w:rPr>
          <w:rFonts w:ascii="Arial" w:hAnsi="Arial" w:cs="Arial"/>
          <w:sz w:val="22"/>
          <w:szCs w:val="22"/>
        </w:rPr>
        <w:t xml:space="preserve"> power sockets 5</w:t>
      </w:r>
      <w:r w:rsidR="007F1B9C" w:rsidRPr="00201D96">
        <w:rPr>
          <w:rFonts w:ascii="Arial" w:hAnsi="Arial" w:cs="Arial"/>
          <w:sz w:val="22"/>
          <w:szCs w:val="22"/>
        </w:rPr>
        <w:t xml:space="preserve"> Plus </w:t>
      </w:r>
      <w:r w:rsidR="00080660" w:rsidRPr="00201D96">
        <w:rPr>
          <w:rFonts w:ascii="Arial" w:hAnsi="Arial" w:cs="Arial"/>
          <w:sz w:val="22"/>
          <w:szCs w:val="22"/>
        </w:rPr>
        <w:t xml:space="preserve">15 A shall be provided </w:t>
      </w:r>
      <w:r w:rsidR="00FB5FF2" w:rsidRPr="00201D96">
        <w:rPr>
          <w:rFonts w:ascii="Arial" w:hAnsi="Arial" w:cs="Arial"/>
          <w:sz w:val="22"/>
          <w:szCs w:val="22"/>
        </w:rPr>
        <w:t>in each switchboard</w:t>
      </w:r>
      <w:r w:rsidR="00080660" w:rsidRPr="00201D96">
        <w:rPr>
          <w:rFonts w:ascii="Arial" w:hAnsi="Arial" w:cs="Arial"/>
          <w:sz w:val="22"/>
          <w:szCs w:val="22"/>
        </w:rPr>
        <w:t xml:space="preserve">.  </w:t>
      </w:r>
    </w:p>
    <w:p w14:paraId="7A941CB7" w14:textId="2ECA0A7D"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Each outgoing </w:t>
      </w:r>
      <w:r w:rsidR="006754E6" w:rsidRPr="00201D96">
        <w:rPr>
          <w:rFonts w:ascii="Arial" w:hAnsi="Arial" w:cs="Arial"/>
          <w:sz w:val="22"/>
          <w:szCs w:val="22"/>
        </w:rPr>
        <w:t xml:space="preserve">lighting </w:t>
      </w:r>
      <w:r w:rsidRPr="00201D96">
        <w:rPr>
          <w:rFonts w:ascii="Arial" w:hAnsi="Arial" w:cs="Arial"/>
          <w:sz w:val="22"/>
          <w:szCs w:val="22"/>
        </w:rPr>
        <w:t xml:space="preserve">circuit shall have </w:t>
      </w:r>
      <w:r w:rsidR="003B390D" w:rsidRPr="00201D96">
        <w:rPr>
          <w:rFonts w:ascii="Arial" w:hAnsi="Arial" w:cs="Arial"/>
          <w:sz w:val="22"/>
          <w:szCs w:val="22"/>
        </w:rPr>
        <w:t xml:space="preserve">separate </w:t>
      </w:r>
      <w:r w:rsidRPr="00201D96">
        <w:rPr>
          <w:rFonts w:ascii="Arial" w:hAnsi="Arial" w:cs="Arial"/>
          <w:sz w:val="22"/>
          <w:szCs w:val="22"/>
        </w:rPr>
        <w:t>RCCB</w:t>
      </w:r>
      <w:r w:rsidR="003B390D" w:rsidRPr="00201D96">
        <w:rPr>
          <w:rFonts w:ascii="Arial" w:hAnsi="Arial" w:cs="Arial"/>
          <w:sz w:val="22"/>
          <w:szCs w:val="22"/>
        </w:rPr>
        <w:t xml:space="preserve"> and separate</w:t>
      </w:r>
      <w:r w:rsidR="00675F7D" w:rsidRPr="00201D96">
        <w:rPr>
          <w:rFonts w:ascii="Arial" w:hAnsi="Arial" w:cs="Arial"/>
          <w:sz w:val="22"/>
          <w:szCs w:val="22"/>
        </w:rPr>
        <w:t xml:space="preserve"> </w:t>
      </w:r>
      <w:r w:rsidRPr="00201D96">
        <w:rPr>
          <w:rFonts w:ascii="Arial" w:hAnsi="Arial" w:cs="Arial"/>
          <w:sz w:val="22"/>
          <w:szCs w:val="22"/>
        </w:rPr>
        <w:t>MCB</w:t>
      </w:r>
      <w:r w:rsidR="00C47DE8" w:rsidRPr="00201D96">
        <w:rPr>
          <w:rFonts w:ascii="Arial" w:hAnsi="Arial" w:cs="Arial"/>
          <w:sz w:val="22"/>
          <w:szCs w:val="22"/>
        </w:rPr>
        <w:t xml:space="preserve"> </w:t>
      </w:r>
      <w:r w:rsidRPr="00201D96">
        <w:rPr>
          <w:rFonts w:ascii="Arial" w:hAnsi="Arial" w:cs="Arial"/>
          <w:sz w:val="22"/>
          <w:szCs w:val="22"/>
        </w:rPr>
        <w:t xml:space="preserve">of required rating and sensitivity. </w:t>
      </w:r>
      <w:r w:rsidR="00CF7810" w:rsidRPr="00201D96">
        <w:rPr>
          <w:rFonts w:ascii="Arial" w:hAnsi="Arial" w:cs="Arial"/>
          <w:sz w:val="22"/>
          <w:szCs w:val="22"/>
        </w:rPr>
        <w:t>Outgoing separate</w:t>
      </w:r>
      <w:r w:rsidR="003B390D" w:rsidRPr="00201D96" w:rsidDel="003B390D">
        <w:rPr>
          <w:rFonts w:ascii="Arial" w:hAnsi="Arial" w:cs="Arial"/>
          <w:sz w:val="22"/>
          <w:szCs w:val="22"/>
        </w:rPr>
        <w:t xml:space="preserve"> </w:t>
      </w:r>
      <w:r w:rsidRPr="00201D96">
        <w:rPr>
          <w:rFonts w:ascii="Arial" w:hAnsi="Arial" w:cs="Arial"/>
          <w:sz w:val="22"/>
          <w:szCs w:val="22"/>
        </w:rPr>
        <w:t>RCCB</w:t>
      </w:r>
      <w:r w:rsidR="003B390D" w:rsidRPr="00201D96">
        <w:rPr>
          <w:rFonts w:ascii="Arial" w:hAnsi="Arial" w:cs="Arial"/>
          <w:sz w:val="22"/>
          <w:szCs w:val="22"/>
        </w:rPr>
        <w:t xml:space="preserve"> and separate </w:t>
      </w:r>
      <w:r w:rsidRPr="00201D96">
        <w:rPr>
          <w:rFonts w:ascii="Arial" w:hAnsi="Arial" w:cs="Arial"/>
          <w:sz w:val="22"/>
          <w:szCs w:val="22"/>
        </w:rPr>
        <w:t>MCB shall have thermal elements for overload protection and instantaneous magnetic trip to protect against severe faults.</w:t>
      </w:r>
      <w:r w:rsidR="006754E6" w:rsidRPr="00201D96">
        <w:rPr>
          <w:rFonts w:ascii="Arial" w:hAnsi="Arial" w:cs="Arial"/>
          <w:sz w:val="22"/>
          <w:szCs w:val="22"/>
        </w:rPr>
        <w:t xml:space="preserve"> </w:t>
      </w:r>
    </w:p>
    <w:p w14:paraId="1F1E93E4" w14:textId="17B71FCE" w:rsidR="00080660" w:rsidRPr="00201D96" w:rsidRDefault="005654B7" w:rsidP="00C47DE8">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32A</w:t>
      </w:r>
      <w:r w:rsidR="00080660" w:rsidRPr="00201D96">
        <w:rPr>
          <w:rFonts w:ascii="Arial" w:hAnsi="Arial" w:cs="Arial"/>
          <w:sz w:val="22"/>
          <w:szCs w:val="22"/>
        </w:rPr>
        <w:t xml:space="preserve">, </w:t>
      </w:r>
      <w:r w:rsidRPr="00201D96">
        <w:rPr>
          <w:rFonts w:ascii="Arial" w:hAnsi="Arial" w:cs="Arial"/>
          <w:sz w:val="22"/>
          <w:szCs w:val="22"/>
        </w:rPr>
        <w:t>415V</w:t>
      </w:r>
      <w:r w:rsidR="00080660" w:rsidRPr="00201D96">
        <w:rPr>
          <w:rFonts w:ascii="Arial" w:hAnsi="Arial" w:cs="Arial"/>
          <w:sz w:val="22"/>
          <w:szCs w:val="22"/>
        </w:rPr>
        <w:t xml:space="preserve">, </w:t>
      </w:r>
      <w:r w:rsidRPr="00201D96">
        <w:rPr>
          <w:rFonts w:ascii="Arial" w:hAnsi="Arial" w:cs="Arial"/>
          <w:sz w:val="22"/>
          <w:szCs w:val="22"/>
        </w:rPr>
        <w:t xml:space="preserve">Three </w:t>
      </w:r>
      <w:r w:rsidR="00080660" w:rsidRPr="00201D96">
        <w:rPr>
          <w:rFonts w:ascii="Arial" w:hAnsi="Arial" w:cs="Arial"/>
          <w:sz w:val="22"/>
          <w:szCs w:val="22"/>
        </w:rPr>
        <w:t xml:space="preserve">phase </w:t>
      </w:r>
      <w:r w:rsidRPr="00201D96">
        <w:rPr>
          <w:rFonts w:ascii="Arial" w:hAnsi="Arial" w:cs="Arial"/>
          <w:sz w:val="22"/>
          <w:szCs w:val="22"/>
        </w:rPr>
        <w:t xml:space="preserve">4-W </w:t>
      </w:r>
      <w:r w:rsidR="00080660" w:rsidRPr="00201D96">
        <w:rPr>
          <w:rFonts w:ascii="Arial" w:hAnsi="Arial" w:cs="Arial"/>
          <w:sz w:val="22"/>
          <w:szCs w:val="22"/>
        </w:rPr>
        <w:t xml:space="preserve">industrial </w:t>
      </w:r>
      <w:r w:rsidRPr="00201D96">
        <w:rPr>
          <w:rFonts w:ascii="Arial" w:hAnsi="Arial" w:cs="Arial"/>
          <w:sz w:val="22"/>
          <w:szCs w:val="22"/>
        </w:rPr>
        <w:t xml:space="preserve">welding </w:t>
      </w:r>
      <w:r w:rsidR="00080660" w:rsidRPr="00201D96">
        <w:rPr>
          <w:rFonts w:ascii="Arial" w:hAnsi="Arial" w:cs="Arial"/>
          <w:sz w:val="22"/>
          <w:szCs w:val="22"/>
        </w:rPr>
        <w:t xml:space="preserve">receptacles shall be provided in </w:t>
      </w:r>
      <w:r w:rsidRPr="00201D96">
        <w:rPr>
          <w:rFonts w:ascii="Arial" w:hAnsi="Arial" w:cs="Arial"/>
          <w:sz w:val="22"/>
          <w:szCs w:val="22"/>
        </w:rPr>
        <w:t xml:space="preserve">each Inverter </w:t>
      </w:r>
      <w:r w:rsidR="00080660" w:rsidRPr="00201D96">
        <w:rPr>
          <w:rFonts w:ascii="Arial" w:hAnsi="Arial" w:cs="Arial"/>
          <w:sz w:val="22"/>
          <w:szCs w:val="22"/>
        </w:rPr>
        <w:t xml:space="preserve">Transformer area </w:t>
      </w:r>
      <w:r w:rsidR="00D17900" w:rsidRPr="00201D96">
        <w:rPr>
          <w:rFonts w:ascii="Arial" w:hAnsi="Arial" w:cs="Arial"/>
          <w:sz w:val="22"/>
          <w:szCs w:val="22"/>
        </w:rPr>
        <w:t>for</w:t>
      </w:r>
      <w:r w:rsidR="00080660" w:rsidRPr="00201D96">
        <w:rPr>
          <w:rFonts w:ascii="Arial" w:hAnsi="Arial" w:cs="Arial"/>
          <w:sz w:val="22"/>
          <w:szCs w:val="22"/>
        </w:rPr>
        <w:t xml:space="preserve"> supply outlets for small power services such as drilling, grinding</w:t>
      </w:r>
      <w:r w:rsidRPr="00201D96">
        <w:rPr>
          <w:rFonts w:ascii="Arial" w:hAnsi="Arial" w:cs="Arial"/>
          <w:sz w:val="22"/>
          <w:szCs w:val="22"/>
        </w:rPr>
        <w:t>, welding</w:t>
      </w:r>
      <w:r w:rsidR="00080660" w:rsidRPr="00201D96">
        <w:rPr>
          <w:rFonts w:ascii="Arial" w:hAnsi="Arial" w:cs="Arial"/>
          <w:sz w:val="22"/>
          <w:szCs w:val="22"/>
        </w:rPr>
        <w:t xml:space="preserve"> etc.</w:t>
      </w:r>
      <w:r w:rsidRPr="00201D96">
        <w:rPr>
          <w:rFonts w:ascii="Arial" w:hAnsi="Arial" w:cs="Arial"/>
          <w:sz w:val="22"/>
          <w:szCs w:val="22"/>
        </w:rPr>
        <w:t xml:space="preserve"> 63A</w:t>
      </w:r>
      <w:r w:rsidR="00DE1339" w:rsidRPr="00201D96">
        <w:rPr>
          <w:rFonts w:ascii="Arial" w:hAnsi="Arial" w:cs="Arial"/>
          <w:sz w:val="22"/>
          <w:szCs w:val="22"/>
        </w:rPr>
        <w:t>, 415V</w:t>
      </w:r>
      <w:r w:rsidRPr="00201D96">
        <w:rPr>
          <w:rFonts w:ascii="Arial" w:hAnsi="Arial" w:cs="Arial"/>
          <w:sz w:val="22"/>
          <w:szCs w:val="22"/>
        </w:rPr>
        <w:t xml:space="preserve"> 3-Ph, 4-W Industrial welding receptacles shall be provided for each sub pooling station</w:t>
      </w:r>
      <w:r w:rsidR="00DE1339" w:rsidRPr="00201D96">
        <w:rPr>
          <w:rFonts w:ascii="Arial" w:hAnsi="Arial" w:cs="Arial"/>
          <w:sz w:val="22"/>
          <w:szCs w:val="22"/>
        </w:rPr>
        <w:t>s.</w:t>
      </w:r>
      <w:r w:rsidR="00C47DE8" w:rsidRPr="00201D96">
        <w:rPr>
          <w:rFonts w:ascii="Arial" w:hAnsi="Arial" w:cs="Arial"/>
          <w:sz w:val="22"/>
          <w:szCs w:val="22"/>
        </w:rPr>
        <w:t xml:space="preserve"> All receptacles shall have </w:t>
      </w:r>
      <w:r w:rsidR="003B390D" w:rsidRPr="00201D96">
        <w:rPr>
          <w:rFonts w:ascii="Arial" w:hAnsi="Arial" w:cs="Arial"/>
          <w:sz w:val="22"/>
          <w:szCs w:val="22"/>
        </w:rPr>
        <w:t xml:space="preserve">separate </w:t>
      </w:r>
      <w:r w:rsidR="00C47DE8" w:rsidRPr="00201D96">
        <w:rPr>
          <w:rFonts w:ascii="Arial" w:hAnsi="Arial" w:cs="Arial"/>
          <w:sz w:val="22"/>
          <w:szCs w:val="22"/>
        </w:rPr>
        <w:t>ELCB</w:t>
      </w:r>
      <w:r w:rsidR="003B390D" w:rsidRPr="00201D96">
        <w:rPr>
          <w:rFonts w:ascii="Arial" w:hAnsi="Arial" w:cs="Arial"/>
          <w:sz w:val="22"/>
          <w:szCs w:val="22"/>
        </w:rPr>
        <w:t xml:space="preserve"> and separate </w:t>
      </w:r>
      <w:r w:rsidR="00C47DE8" w:rsidRPr="00201D96">
        <w:rPr>
          <w:rFonts w:ascii="Arial" w:hAnsi="Arial" w:cs="Arial"/>
          <w:sz w:val="22"/>
          <w:szCs w:val="22"/>
        </w:rPr>
        <w:t>MCB/MCCB.</w:t>
      </w:r>
    </w:p>
    <w:p w14:paraId="1F8D0826" w14:textId="2E46BD34"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Suitable nos Ceiling fans are to be provided in all indoor areas. (Also to be provided where AC's are considered). Ceiling fan shall be of BLDC technology with highest energy efficiency rating (Specifications similar to Atomberg).The </w:t>
      </w:r>
      <w:r w:rsidR="000E4F94" w:rsidRPr="00201D96">
        <w:rPr>
          <w:rFonts w:ascii="Arial" w:hAnsi="Arial" w:cs="Arial"/>
          <w:sz w:val="22"/>
          <w:szCs w:val="22"/>
        </w:rPr>
        <w:t>Bidder</w:t>
      </w:r>
      <w:r w:rsidRPr="00201D96">
        <w:rPr>
          <w:rFonts w:ascii="Arial" w:hAnsi="Arial" w:cs="Arial"/>
          <w:sz w:val="22"/>
          <w:szCs w:val="22"/>
        </w:rPr>
        <w:t xml:space="preserve"> shall supply and install 1400 mm sweep ceiling fans complete with electronic regulator and board for mounting switch, suspension rod, canopy and accessories. The electronic regulator for Ceiling fans will be housed in common</w:t>
      </w:r>
      <w:r w:rsidR="00DE1339" w:rsidRPr="00201D96">
        <w:rPr>
          <w:rFonts w:ascii="Arial" w:hAnsi="Arial" w:cs="Arial"/>
          <w:sz w:val="22"/>
          <w:szCs w:val="22"/>
        </w:rPr>
        <w:t xml:space="preserve"> modular</w:t>
      </w:r>
      <w:r w:rsidRPr="00201D96">
        <w:rPr>
          <w:rFonts w:ascii="Arial" w:hAnsi="Arial" w:cs="Arial"/>
          <w:sz w:val="22"/>
          <w:szCs w:val="22"/>
        </w:rPr>
        <w:t xml:space="preserve"> switchboard for lighting and shall be of similar make and model as that of modular switches. The wall mounted fans shall be of </w:t>
      </w:r>
      <w:r w:rsidR="00E168BF" w:rsidRPr="00201D96">
        <w:rPr>
          <w:rFonts w:ascii="Arial" w:hAnsi="Arial" w:cs="Arial"/>
          <w:sz w:val="22"/>
          <w:szCs w:val="22"/>
        </w:rPr>
        <w:t xml:space="preserve">minimum </w:t>
      </w:r>
      <w:r w:rsidRPr="00201D96">
        <w:rPr>
          <w:rFonts w:ascii="Arial" w:hAnsi="Arial" w:cs="Arial"/>
          <w:sz w:val="22"/>
          <w:szCs w:val="22"/>
        </w:rPr>
        <w:t xml:space="preserve">400 mm sweep. Exhaust fans shall be of </w:t>
      </w:r>
      <w:r w:rsidR="00C719E7" w:rsidRPr="00201D96">
        <w:rPr>
          <w:rFonts w:ascii="Arial" w:hAnsi="Arial" w:cs="Arial"/>
          <w:sz w:val="22"/>
          <w:szCs w:val="22"/>
        </w:rPr>
        <w:t xml:space="preserve">minimum </w:t>
      </w:r>
      <w:r w:rsidRPr="00201D96">
        <w:rPr>
          <w:rFonts w:ascii="Arial" w:hAnsi="Arial" w:cs="Arial"/>
          <w:sz w:val="22"/>
          <w:szCs w:val="22"/>
        </w:rPr>
        <w:t>300mm size. Winding of the fans shall have Class-E insulating material. Winding shall be of copper wire.</w:t>
      </w:r>
      <w:r w:rsidR="00DE1339" w:rsidRPr="00201D96">
        <w:rPr>
          <w:rFonts w:ascii="Arial" w:hAnsi="Arial" w:cs="Arial"/>
          <w:sz w:val="22"/>
          <w:szCs w:val="22"/>
        </w:rPr>
        <w:t xml:space="preserve"> </w:t>
      </w:r>
    </w:p>
    <w:p w14:paraId="007E4C16" w14:textId="77BC0052"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Building</w:t>
      </w:r>
      <w:r w:rsidR="006754E6" w:rsidRPr="00201D96">
        <w:rPr>
          <w:rFonts w:ascii="Arial" w:hAnsi="Arial" w:cs="Arial"/>
          <w:sz w:val="22"/>
          <w:szCs w:val="22"/>
        </w:rPr>
        <w:t>, room etc</w:t>
      </w:r>
      <w:r w:rsidRPr="00201D96">
        <w:rPr>
          <w:rFonts w:ascii="Arial" w:hAnsi="Arial" w:cs="Arial"/>
          <w:sz w:val="22"/>
          <w:szCs w:val="22"/>
        </w:rPr>
        <w:t xml:space="preserve"> peripheral lighting shall cover all walls of the building and at least 3 meter parallel to building wall.</w:t>
      </w:r>
    </w:p>
    <w:p w14:paraId="083996E7"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lastRenderedPageBreak/>
        <w:t xml:space="preserve">All fixing / locking screws, washers, nuts, brackets, studs etc. shall be zinc plated and passivated. All supports / fixing / mounting structures, Hardware &amp; accessories shall be GI only., </w:t>
      </w:r>
    </w:p>
    <w:p w14:paraId="245EC428"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Colour rendering index:</w:t>
      </w:r>
    </w:p>
    <w:p w14:paraId="62980643" w14:textId="77777777" w:rsidR="00080660" w:rsidRPr="00201D96" w:rsidRDefault="00080660" w:rsidP="009B26A0">
      <w:pPr>
        <w:pStyle w:val="ListParagraph"/>
        <w:numPr>
          <w:ilvl w:val="0"/>
          <w:numId w:val="374"/>
        </w:numPr>
        <w:autoSpaceDE w:val="0"/>
        <w:autoSpaceDN w:val="0"/>
        <w:adjustRightInd w:val="0"/>
        <w:spacing w:before="120" w:after="120" w:line="276" w:lineRule="auto"/>
        <w:ind w:right="-205"/>
        <w:jc w:val="both"/>
        <w:rPr>
          <w:rFonts w:ascii="Arial" w:hAnsi="Arial" w:cs="Arial"/>
          <w:sz w:val="22"/>
          <w:szCs w:val="22"/>
        </w:rPr>
      </w:pPr>
      <w:r w:rsidRPr="00201D96">
        <w:rPr>
          <w:rFonts w:ascii="Arial" w:hAnsi="Arial" w:cs="Arial"/>
          <w:sz w:val="22"/>
          <w:szCs w:val="22"/>
        </w:rPr>
        <w:t>For outdoor/ Industrial interior area lighting, CRI ≥ 70</w:t>
      </w:r>
    </w:p>
    <w:p w14:paraId="7D3524B8" w14:textId="77777777" w:rsidR="00080660" w:rsidRPr="00201D96" w:rsidRDefault="00080660" w:rsidP="009B26A0">
      <w:pPr>
        <w:numPr>
          <w:ilvl w:val="0"/>
          <w:numId w:val="374"/>
        </w:numPr>
        <w:tabs>
          <w:tab w:val="left" w:pos="1080"/>
          <w:tab w:val="left" w:pos="1440"/>
          <w:tab w:val="left" w:pos="1800"/>
          <w:tab w:val="left" w:pos="4320"/>
          <w:tab w:val="left" w:pos="5760"/>
        </w:tabs>
        <w:jc w:val="both"/>
        <w:rPr>
          <w:rFonts w:ascii="Arial" w:hAnsi="Arial" w:cs="Arial"/>
          <w:sz w:val="22"/>
          <w:szCs w:val="22"/>
        </w:rPr>
      </w:pPr>
      <w:r w:rsidRPr="00201D96">
        <w:rPr>
          <w:rFonts w:ascii="Arial" w:hAnsi="Arial" w:cs="Arial"/>
          <w:sz w:val="22"/>
          <w:szCs w:val="22"/>
        </w:rPr>
        <w:t>For office room/ control room etc., clean interiors, CRI &gt; 80</w:t>
      </w:r>
    </w:p>
    <w:p w14:paraId="7ACEB069" w14:textId="77777777" w:rsidR="00080660" w:rsidRPr="00201D96" w:rsidRDefault="00080660" w:rsidP="00C47621">
      <w:pPr>
        <w:pStyle w:val="ListParagraph"/>
        <w:autoSpaceDE w:val="0"/>
        <w:autoSpaceDN w:val="0"/>
        <w:adjustRightInd w:val="0"/>
        <w:spacing w:before="120" w:after="120" w:line="276" w:lineRule="auto"/>
        <w:ind w:left="1440" w:right="-205"/>
        <w:jc w:val="both"/>
        <w:rPr>
          <w:rFonts w:ascii="Arial" w:hAnsi="Arial" w:cs="Arial"/>
          <w:sz w:val="22"/>
          <w:szCs w:val="22"/>
        </w:rPr>
      </w:pPr>
    </w:p>
    <w:p w14:paraId="665298DD"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Lighting pole shall be tubular type, galvanized steel (minimum 910gm/sq.mm), joint less, supplied with base plate (with minimum 300mm PCD, 12mm thick), foundation bolts (SS-316 or, better), necessary fixing-bracket for fixing the luminaire.  Lighting pole shall have integral junction box (minimum IP 55). In each lighting panel, 4 pole TPN Surge Protection Device, type-2 shall be provided. The System shall be capable of withstanding the appropriate wind load etc as per IS 875 considering prevailing soil/ site condition considering all accessories mounting on pole.</w:t>
      </w:r>
    </w:p>
    <w:p w14:paraId="09BF45B5"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SS 304 grade Integral Junction Box shall be minimum of 100 x 400 mm (H x W) and shall be minimum at 1200mm from base of pole. The foundation bolt &amp; finished top of civil foundation for lighting poles shall be minimum 150mm higher from FFL of road shoulder. Foundation for Lighting Pole shall be of M-35 grade RCC.</w:t>
      </w:r>
    </w:p>
    <w:p w14:paraId="09E1E80E"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For outdoor lighting, XLPE insulated, armoured, FRLS aluminum / copper conductor cables shall be provided. Cables from lighting pole to pole and any underground lighting cable shall be laid in HDPE pipes (of size minimum of 1.75 times of total cable OD passing through) with smooth inside surface.</w:t>
      </w:r>
    </w:p>
    <w:p w14:paraId="3A901683"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Light poles, junction boxes with integral poles, cable and cable boxes / glands shall be connected to the earthing conductor running along with the supply cable which in turn shall be connected to earthing grid conductor at a minimum two points. Earthing installation shall be carried out as per IS 3043. </w:t>
      </w:r>
    </w:p>
    <w:p w14:paraId="44BC669F" w14:textId="1777FD7B" w:rsidR="00080660" w:rsidRPr="00201D96" w:rsidRDefault="00080660" w:rsidP="00DC2D8F">
      <w:pPr>
        <w:autoSpaceDE w:val="0"/>
        <w:autoSpaceDN w:val="0"/>
        <w:adjustRightInd w:val="0"/>
        <w:spacing w:before="120" w:after="120" w:line="276" w:lineRule="auto"/>
        <w:ind w:left="720" w:right="-205"/>
        <w:jc w:val="both"/>
        <w:rPr>
          <w:rFonts w:ascii="Arial" w:hAnsi="Arial" w:cs="Arial"/>
          <w:sz w:val="22"/>
          <w:szCs w:val="22"/>
        </w:rPr>
      </w:pPr>
    </w:p>
    <w:p w14:paraId="0AB9C319" w14:textId="5D657690"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lang w:val="en-IN" w:eastAsia="en-IN"/>
        </w:rPr>
        <w:t xml:space="preserve">The light poles shall have loop in loop out arrangement for cable entry and </w:t>
      </w:r>
      <w:r w:rsidRPr="00201D96">
        <w:rPr>
          <w:rFonts w:ascii="Arial" w:hAnsi="Arial" w:cs="Arial"/>
          <w:sz w:val="22"/>
          <w:szCs w:val="22"/>
        </w:rPr>
        <w:t>light fixture / wiring protected with suitably rated MCB</w:t>
      </w:r>
    </w:p>
    <w:p w14:paraId="137E47B0"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The Cable glands shall be weather proof Double compression type made of heavy duty brass machine finished and nickel chrome plated of suitable size. Thickness of plating shall not be less than 10 micron. Cable glands shall conform to BS:6121.</w:t>
      </w:r>
    </w:p>
    <w:p w14:paraId="6E90E7DA"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All Cable lugs for power cables shall be Heavy duty Long barrel tinned copper ring type / bimetallic solderless crimping type of suitable size. Cable lugs for control cables shall be tinned copper ring type with insulated sleeve. </w:t>
      </w:r>
    </w:p>
    <w:p w14:paraId="481B89E2" w14:textId="4701FC33"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lastRenderedPageBreak/>
        <w:t>All control terminal shall be of Stud type (screw drive operated) and control wiring shall be terminated with tinned copper ring type lugs with insulated sleeve. 20% spare terminal shall be provided of each type. Printed single tube ferrules marked to correspond with panel wiring diagram shall be fitted at both ends of each wire. The wire identification marking shall be in accordance with IS:375. Red Ferrules should be provided on trip circuit wiring.</w:t>
      </w:r>
    </w:p>
    <w:p w14:paraId="15B1DD39"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All metallic hardware such as nuts, bolts, screws, washers etc. shall be of Hot dip galvanized as per IS standard.</w:t>
      </w:r>
    </w:p>
    <w:p w14:paraId="638089BA" w14:textId="77777777"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All cable entries shall be located at bottom side of the panels / Junction boxes / MKs /DBs etc to prevent any possibility of water ingress into the box. All panels/Junction boxes/MKs /DBs etc shall be min. 450mm above finished floor level for cable connections.</w:t>
      </w:r>
    </w:p>
    <w:p w14:paraId="5530A359" w14:textId="538F9339"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Outdoor panels / JBs / MKs /DBs etc shall be completely weather-proof with a sloping extended SS304 </w:t>
      </w:r>
      <w:r w:rsidR="00FE73C8" w:rsidRPr="00201D96">
        <w:rPr>
          <w:rFonts w:ascii="Arial" w:hAnsi="Arial" w:cs="Arial"/>
          <w:sz w:val="22"/>
          <w:szCs w:val="22"/>
        </w:rPr>
        <w:t xml:space="preserve"> / Aluminium </w:t>
      </w:r>
      <w:r w:rsidRPr="00201D96">
        <w:rPr>
          <w:rFonts w:ascii="Arial" w:hAnsi="Arial" w:cs="Arial"/>
          <w:sz w:val="22"/>
          <w:szCs w:val="22"/>
        </w:rPr>
        <w:t xml:space="preserve">canopy for protection against rain and providing a degree of protection of IP 55. </w:t>
      </w:r>
    </w:p>
    <w:p w14:paraId="45F7740F" w14:textId="183C65EC"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Painting of all metallic enclosed electrical panels / JBs / MKs /DBs etc shall be of paint shade RAL -7035 and Shall be as per ISO 12944-5, corresponding to minimum C4-M category specifications</w:t>
      </w:r>
      <w:r w:rsidR="00FE73C8" w:rsidRPr="00201D96">
        <w:rPr>
          <w:rFonts w:ascii="Arial" w:hAnsi="Arial" w:cs="Arial"/>
          <w:sz w:val="22"/>
          <w:szCs w:val="22"/>
        </w:rPr>
        <w:t>.</w:t>
      </w:r>
    </w:p>
    <w:p w14:paraId="412C3E6A" w14:textId="2F547985" w:rsidR="00080660" w:rsidRPr="00201D96" w:rsidRDefault="00080660" w:rsidP="00C47621">
      <w:pPr>
        <w:pStyle w:val="ListParagraph"/>
        <w:jc w:val="both"/>
        <w:rPr>
          <w:rFonts w:ascii="Arial" w:hAnsi="Arial" w:cs="Arial"/>
          <w:sz w:val="22"/>
          <w:szCs w:val="22"/>
        </w:rPr>
      </w:pPr>
      <w:r w:rsidRPr="00201D96">
        <w:rPr>
          <w:rFonts w:ascii="Arial" w:hAnsi="Arial" w:cs="Arial"/>
          <w:sz w:val="22"/>
          <w:szCs w:val="22"/>
        </w:rPr>
        <w:t xml:space="preserve">Unless noted otherwise all steel structures exposed to environment would be painted to meet the requirements of corrosion category or would be galvanized to minimum </w:t>
      </w:r>
      <w:r w:rsidR="00FE73C8" w:rsidRPr="00201D96">
        <w:rPr>
          <w:rFonts w:ascii="Arial" w:hAnsi="Arial" w:cs="Arial"/>
          <w:sz w:val="22"/>
          <w:szCs w:val="22"/>
        </w:rPr>
        <w:t>as specified in Project information section.</w:t>
      </w:r>
    </w:p>
    <w:p w14:paraId="59632F9D" w14:textId="196578B9" w:rsidR="00080660" w:rsidRPr="00201D96" w:rsidRDefault="00080660" w:rsidP="009B26A0">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Design shall be as per Seismic Zone - V of IS 1893.</w:t>
      </w:r>
    </w:p>
    <w:p w14:paraId="5F2690F2" w14:textId="22777652" w:rsidR="008D01BE" w:rsidRPr="00201D96" w:rsidRDefault="008D01BE" w:rsidP="008D01BE">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Average Uniformity factor shall not be less than 0.6 for indoor areas</w:t>
      </w:r>
      <w:r w:rsidR="00E0424E" w:rsidRPr="00201D96">
        <w:rPr>
          <w:rFonts w:ascii="Arial" w:hAnsi="Arial" w:cs="Arial"/>
          <w:sz w:val="22"/>
          <w:szCs w:val="22"/>
        </w:rPr>
        <w:t xml:space="preserve"> and 0.4 for outdoor areas</w:t>
      </w:r>
      <w:r w:rsidRPr="00201D96">
        <w:rPr>
          <w:rFonts w:ascii="Arial" w:hAnsi="Arial" w:cs="Arial"/>
          <w:sz w:val="22"/>
          <w:szCs w:val="22"/>
        </w:rPr>
        <w:t>.</w:t>
      </w:r>
    </w:p>
    <w:p w14:paraId="65938222" w14:textId="77777777" w:rsidR="008D01BE" w:rsidRPr="00201D96" w:rsidRDefault="008D01BE" w:rsidP="008D01BE">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Acid proof lighting fixtures shall be provided for all battery rooms.</w:t>
      </w:r>
    </w:p>
    <w:p w14:paraId="1B393634" w14:textId="395DBB5C" w:rsidR="001560EE" w:rsidRPr="00201D96" w:rsidRDefault="003B390D" w:rsidP="00675F7D">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 Following Points are to be provided </w:t>
      </w:r>
      <w:r w:rsidR="001560EE" w:rsidRPr="00201D96">
        <w:rPr>
          <w:rFonts w:ascii="Arial" w:hAnsi="Arial" w:cs="Arial"/>
          <w:sz w:val="22"/>
          <w:szCs w:val="22"/>
        </w:rPr>
        <w:t>for each room and area</w:t>
      </w:r>
    </w:p>
    <w:p w14:paraId="77ED7F9B" w14:textId="77777777" w:rsidR="001560EE" w:rsidRPr="00201D96" w:rsidRDefault="001560EE"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1  Tw</w:t>
      </w:r>
      <w:r w:rsidR="003B390D" w:rsidRPr="00201D96">
        <w:rPr>
          <w:rFonts w:ascii="Arial" w:hAnsi="Arial" w:cs="Arial"/>
          <w:sz w:val="22"/>
          <w:szCs w:val="22"/>
        </w:rPr>
        <w:t xml:space="preserve">o nos Mobile charging points, </w:t>
      </w:r>
    </w:p>
    <w:p w14:paraId="66F4339B" w14:textId="3FC9928F" w:rsidR="008D01BE" w:rsidRPr="00201D96" w:rsidRDefault="001560EE"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 xml:space="preserve">2. </w:t>
      </w:r>
      <w:r w:rsidR="003A660B" w:rsidRPr="00201D96">
        <w:rPr>
          <w:rFonts w:ascii="Arial" w:hAnsi="Arial" w:cs="Arial"/>
          <w:sz w:val="22"/>
          <w:szCs w:val="22"/>
        </w:rPr>
        <w:t>Intercom point</w:t>
      </w:r>
      <w:r w:rsidR="003B390D" w:rsidRPr="00201D96">
        <w:rPr>
          <w:rFonts w:ascii="Arial" w:hAnsi="Arial" w:cs="Arial"/>
          <w:sz w:val="22"/>
          <w:szCs w:val="22"/>
        </w:rPr>
        <w:t xml:space="preserve"> </w:t>
      </w:r>
    </w:p>
    <w:p w14:paraId="5E22FBCF" w14:textId="0F5D0EB0" w:rsidR="001560EE" w:rsidRPr="00201D96" w:rsidRDefault="001560EE"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3. One no Laptop charging supply points</w:t>
      </w:r>
    </w:p>
    <w:p w14:paraId="00092A2B" w14:textId="1FD2FE0D" w:rsidR="001560EE" w:rsidRPr="00201D96" w:rsidRDefault="001560EE"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4. One no for Desktop</w:t>
      </w:r>
    </w:p>
    <w:p w14:paraId="7C68FEC7" w14:textId="623332E4" w:rsidR="001560EE" w:rsidRPr="00201D96" w:rsidRDefault="001560EE"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5. One no of printer</w:t>
      </w:r>
    </w:p>
    <w:p w14:paraId="61343688" w14:textId="0FB16929" w:rsidR="001560EE" w:rsidRPr="00201D96" w:rsidRDefault="001560EE"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 xml:space="preserve">6. One no for Mosquito repellent </w:t>
      </w:r>
    </w:p>
    <w:p w14:paraId="241C0949" w14:textId="6A704540" w:rsidR="001560EE" w:rsidRPr="00201D96" w:rsidRDefault="001560EE"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7. Two nos spare module space in each switchboard with blanking plates</w:t>
      </w:r>
    </w:p>
    <w:p w14:paraId="701D951E" w14:textId="73E6C3BD" w:rsidR="0062155C" w:rsidRPr="00201D96" w:rsidRDefault="0062155C"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8. Point for hand dryer in each washroom</w:t>
      </w:r>
    </w:p>
    <w:p w14:paraId="76F02AC2" w14:textId="33085BFB" w:rsidR="0062155C" w:rsidRPr="00201D96" w:rsidRDefault="0062155C"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9. Point for contactless Sanitizer at strategic locations</w:t>
      </w:r>
    </w:p>
    <w:p w14:paraId="62BD7277" w14:textId="21E4F8D2" w:rsidR="003A660B" w:rsidRPr="00201D96" w:rsidRDefault="003A660B"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10. Internet point for Computer</w:t>
      </w:r>
    </w:p>
    <w:p w14:paraId="682A603C" w14:textId="7FC20E9A" w:rsidR="003A660B" w:rsidRPr="00201D96" w:rsidRDefault="003A660B"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lastRenderedPageBreak/>
        <w:t>11. Power sockets for fridge, microwave, electric kettle, Induction, Mixer etc. in pantry</w:t>
      </w:r>
    </w:p>
    <w:p w14:paraId="52B7384F" w14:textId="42206AE5" w:rsidR="003A660B" w:rsidRPr="00201D96" w:rsidRDefault="003A660B" w:rsidP="003B390D">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12. Point for Drinking water dispenser ( in Pantry , Control room)</w:t>
      </w:r>
    </w:p>
    <w:p w14:paraId="04E60BB1" w14:textId="2FF6EC72" w:rsidR="003D6C21" w:rsidRPr="00201D96" w:rsidRDefault="0010021A" w:rsidP="003D6C21">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13.</w:t>
      </w:r>
      <w:r w:rsidR="003D6C21" w:rsidRPr="00201D96">
        <w:rPr>
          <w:rFonts w:ascii="Arial" w:hAnsi="Arial" w:cs="Arial"/>
          <w:sz w:val="22"/>
          <w:szCs w:val="22"/>
        </w:rPr>
        <w:t xml:space="preserve"> One LAN port for RJ45 </w:t>
      </w:r>
    </w:p>
    <w:p w14:paraId="1B2BA360" w14:textId="22E92635" w:rsidR="00921F4E" w:rsidRPr="00201D96" w:rsidRDefault="003D6C21" w:rsidP="00921F4E">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14.</w:t>
      </w:r>
      <w:r w:rsidR="00921F4E" w:rsidRPr="00201D96">
        <w:rPr>
          <w:rFonts w:ascii="Arial" w:hAnsi="Arial" w:cs="Arial"/>
          <w:sz w:val="22"/>
          <w:szCs w:val="22"/>
        </w:rPr>
        <w:t xml:space="preserve"> Telephone point (RJ11 and RJ45)</w:t>
      </w:r>
    </w:p>
    <w:p w14:paraId="36583833" w14:textId="77777777" w:rsidR="003D3A19" w:rsidRPr="00201D96" w:rsidRDefault="003D3A19" w:rsidP="003D3A19">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The conceal wiring of LAN and Telephone cable shall be provided in each room of MCR and Technician Room. Junction boxes shall be   mounted/installed at security cabins for interconnection of LAN and Telephone cables. The wires shall run in HDPE pipe from MCR and Technician room to security cabins. If distance between MCR and Technician Room is more than allowable distance supported by LAN cable (for RJ 45), the required number of optical converter (Media Converter) shall be supplied and installed. All required cables, HDPE pipes, Junction Boxes, Optical Converter (Media Converter, if required) shall be in scope of bidder.</w:t>
      </w:r>
    </w:p>
    <w:p w14:paraId="0E9F0335" w14:textId="74274E06" w:rsidR="00B8473D" w:rsidRPr="00201D96" w:rsidRDefault="00B8473D" w:rsidP="003B390D">
      <w:pPr>
        <w:autoSpaceDE w:val="0"/>
        <w:autoSpaceDN w:val="0"/>
        <w:adjustRightInd w:val="0"/>
        <w:spacing w:before="120" w:after="120" w:line="276" w:lineRule="auto"/>
        <w:ind w:left="720" w:right="-205"/>
        <w:jc w:val="both"/>
        <w:rPr>
          <w:rFonts w:ascii="Arial" w:hAnsi="Arial" w:cs="Arial"/>
          <w:sz w:val="22"/>
          <w:szCs w:val="22"/>
        </w:rPr>
      </w:pPr>
    </w:p>
    <w:p w14:paraId="16534029" w14:textId="35AED627" w:rsidR="0062155C" w:rsidRPr="00201D96" w:rsidRDefault="0062155C" w:rsidP="00CF7810">
      <w:pPr>
        <w:autoSpaceDE w:val="0"/>
        <w:autoSpaceDN w:val="0"/>
        <w:adjustRightInd w:val="0"/>
        <w:spacing w:before="120" w:after="120" w:line="276" w:lineRule="auto"/>
        <w:ind w:left="720" w:right="-205"/>
        <w:jc w:val="both"/>
        <w:rPr>
          <w:rFonts w:ascii="Arial" w:hAnsi="Arial" w:cs="Arial"/>
          <w:sz w:val="22"/>
          <w:szCs w:val="22"/>
        </w:rPr>
      </w:pPr>
      <w:r w:rsidRPr="00201D96">
        <w:rPr>
          <w:rFonts w:ascii="Arial" w:hAnsi="Arial" w:cs="Arial"/>
          <w:sz w:val="22"/>
          <w:szCs w:val="22"/>
        </w:rPr>
        <w:t xml:space="preserve">All above points shall be consistence with furniture layout and functional requirement, and shall be finalised during detail Engineering as per Owners requirement. </w:t>
      </w:r>
    </w:p>
    <w:p w14:paraId="47DB5509" w14:textId="77777777" w:rsidR="00C16D38" w:rsidRPr="00201D96" w:rsidRDefault="00C16D38" w:rsidP="00CF7810">
      <w:pPr>
        <w:autoSpaceDE w:val="0"/>
        <w:autoSpaceDN w:val="0"/>
        <w:adjustRightInd w:val="0"/>
        <w:spacing w:before="120" w:after="120" w:line="276" w:lineRule="auto"/>
        <w:ind w:left="720" w:right="-205"/>
        <w:jc w:val="both"/>
        <w:rPr>
          <w:rFonts w:ascii="Arial" w:hAnsi="Arial" w:cs="Arial"/>
          <w:sz w:val="22"/>
          <w:szCs w:val="22"/>
        </w:rPr>
      </w:pPr>
    </w:p>
    <w:p w14:paraId="528D3F85" w14:textId="1BEBCE47" w:rsidR="00517804" w:rsidRPr="00201D96" w:rsidRDefault="00517804" w:rsidP="008D01BE">
      <w:pPr>
        <w:numPr>
          <w:ilvl w:val="0"/>
          <w:numId w:val="231"/>
        </w:numPr>
        <w:autoSpaceDE w:val="0"/>
        <w:autoSpaceDN w:val="0"/>
        <w:adjustRightInd w:val="0"/>
        <w:spacing w:before="120" w:after="120" w:line="276" w:lineRule="auto"/>
        <w:ind w:right="-205" w:hanging="720"/>
        <w:jc w:val="both"/>
        <w:rPr>
          <w:rFonts w:ascii="Arial" w:hAnsi="Arial" w:cs="Arial"/>
          <w:sz w:val="22"/>
          <w:szCs w:val="22"/>
        </w:rPr>
      </w:pPr>
      <w:r w:rsidRPr="00201D96">
        <w:rPr>
          <w:rFonts w:ascii="Arial" w:hAnsi="Arial" w:cs="Arial"/>
          <w:sz w:val="22"/>
          <w:szCs w:val="22"/>
        </w:rPr>
        <w:t xml:space="preserve">Recess mounting fitting shall be provided in all ICR </w:t>
      </w:r>
      <w:r w:rsidR="003B390D" w:rsidRPr="00201D96">
        <w:rPr>
          <w:rFonts w:ascii="Arial" w:hAnsi="Arial" w:cs="Arial"/>
          <w:sz w:val="22"/>
          <w:szCs w:val="22"/>
        </w:rPr>
        <w:t>rooms</w:t>
      </w:r>
      <w:r w:rsidR="0062155C" w:rsidRPr="00201D96">
        <w:rPr>
          <w:rFonts w:ascii="Arial" w:hAnsi="Arial" w:cs="Arial"/>
          <w:sz w:val="22"/>
          <w:szCs w:val="22"/>
        </w:rPr>
        <w:t>, Technician rooms and security cabins</w:t>
      </w:r>
      <w:r w:rsidR="003B390D" w:rsidRPr="00201D96">
        <w:rPr>
          <w:rFonts w:ascii="Arial" w:hAnsi="Arial" w:cs="Arial"/>
          <w:sz w:val="22"/>
          <w:szCs w:val="22"/>
        </w:rPr>
        <w:t>. ICRs</w:t>
      </w:r>
      <w:r w:rsidR="0062155C" w:rsidRPr="00201D96">
        <w:rPr>
          <w:rFonts w:ascii="Arial" w:hAnsi="Arial" w:cs="Arial"/>
          <w:sz w:val="22"/>
          <w:szCs w:val="22"/>
        </w:rPr>
        <w:t>, Technician rooms and security cabins</w:t>
      </w:r>
      <w:r w:rsidR="003B390D" w:rsidRPr="00201D96">
        <w:rPr>
          <w:rFonts w:ascii="Arial" w:hAnsi="Arial" w:cs="Arial"/>
          <w:sz w:val="22"/>
          <w:szCs w:val="22"/>
        </w:rPr>
        <w:t xml:space="preserve"> shall be provided with false ceiling, Details of false ceiling is provided in respective Civil section </w:t>
      </w:r>
    </w:p>
    <w:p w14:paraId="64D51F81" w14:textId="77777777" w:rsidR="008D01BE" w:rsidRPr="00201D96" w:rsidRDefault="008D01BE" w:rsidP="00975745">
      <w:pPr>
        <w:autoSpaceDE w:val="0"/>
        <w:autoSpaceDN w:val="0"/>
        <w:adjustRightInd w:val="0"/>
        <w:spacing w:before="120" w:after="120" w:line="276" w:lineRule="auto"/>
        <w:ind w:left="720" w:right="-205"/>
        <w:jc w:val="both"/>
        <w:rPr>
          <w:rFonts w:ascii="Arial" w:hAnsi="Arial" w:cs="Arial"/>
          <w:sz w:val="22"/>
          <w:szCs w:val="22"/>
        </w:rPr>
      </w:pPr>
    </w:p>
    <w:p w14:paraId="4D268256" w14:textId="77777777" w:rsidR="00080660" w:rsidRPr="00201D96" w:rsidRDefault="00080660" w:rsidP="00C47621">
      <w:pPr>
        <w:autoSpaceDE w:val="0"/>
        <w:autoSpaceDN w:val="0"/>
        <w:adjustRightInd w:val="0"/>
        <w:spacing w:before="120" w:after="120" w:line="276" w:lineRule="auto"/>
        <w:ind w:left="720" w:right="-205"/>
        <w:jc w:val="both"/>
        <w:rPr>
          <w:rFonts w:ascii="Arial" w:hAnsi="Arial" w:cs="Arial"/>
          <w:sz w:val="22"/>
          <w:szCs w:val="22"/>
        </w:rPr>
      </w:pPr>
    </w:p>
    <w:p w14:paraId="5962F116"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 xml:space="preserve">Illumination Levels </w:t>
      </w:r>
    </w:p>
    <w:p w14:paraId="43C7BCA6" w14:textId="77777777" w:rsidR="00080660" w:rsidRPr="00201D96" w:rsidRDefault="00080660" w:rsidP="00C47621">
      <w:pPr>
        <w:autoSpaceDE w:val="0"/>
        <w:autoSpaceDN w:val="0"/>
        <w:adjustRightInd w:val="0"/>
        <w:spacing w:before="120" w:after="120" w:line="276" w:lineRule="auto"/>
        <w:ind w:left="720"/>
        <w:jc w:val="both"/>
        <w:rPr>
          <w:rFonts w:ascii="Arial" w:hAnsi="Arial" w:cs="Arial"/>
          <w:sz w:val="22"/>
          <w:szCs w:val="22"/>
          <w:lang w:val="en-US"/>
        </w:rPr>
      </w:pPr>
      <w:r w:rsidRPr="00201D96">
        <w:rPr>
          <w:rFonts w:ascii="Arial" w:hAnsi="Arial" w:cs="Arial"/>
          <w:sz w:val="22"/>
          <w:szCs w:val="22"/>
          <w:lang w:val="en-US"/>
        </w:rPr>
        <w:t>Average LUX level to be maintained in various areas shall be as under:</w:t>
      </w:r>
    </w:p>
    <w:tbl>
      <w:tblPr>
        <w:tblW w:w="0" w:type="auto"/>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2"/>
        <w:gridCol w:w="4590"/>
        <w:gridCol w:w="2430"/>
      </w:tblGrid>
      <w:tr w:rsidR="00201D96" w:rsidRPr="00201D96" w14:paraId="70BF36EE" w14:textId="77777777" w:rsidTr="009B78B2">
        <w:trPr>
          <w:trHeight w:val="103"/>
          <w:tblHeader/>
        </w:trPr>
        <w:tc>
          <w:tcPr>
            <w:tcW w:w="1002" w:type="dxa"/>
          </w:tcPr>
          <w:p w14:paraId="609CF61B" w14:textId="77777777" w:rsidR="00080660" w:rsidRPr="00201D96" w:rsidRDefault="00080660" w:rsidP="00C47621">
            <w:pPr>
              <w:autoSpaceDE w:val="0"/>
              <w:autoSpaceDN w:val="0"/>
              <w:adjustRightInd w:val="0"/>
              <w:spacing w:before="40" w:after="40" w:line="276" w:lineRule="auto"/>
              <w:jc w:val="both"/>
              <w:rPr>
                <w:rFonts w:ascii="Arial" w:hAnsi="Arial" w:cs="Arial"/>
                <w:b/>
                <w:sz w:val="22"/>
                <w:szCs w:val="22"/>
                <w:lang w:val="en-US"/>
              </w:rPr>
            </w:pPr>
            <w:r w:rsidRPr="00201D96">
              <w:rPr>
                <w:rFonts w:ascii="Arial" w:hAnsi="Arial" w:cs="Arial"/>
                <w:b/>
                <w:sz w:val="22"/>
                <w:szCs w:val="22"/>
                <w:lang w:val="en-US"/>
              </w:rPr>
              <w:t>Sl. No.</w:t>
            </w:r>
          </w:p>
        </w:tc>
        <w:tc>
          <w:tcPr>
            <w:tcW w:w="4590" w:type="dxa"/>
          </w:tcPr>
          <w:p w14:paraId="009A66CB" w14:textId="77777777" w:rsidR="00080660" w:rsidRPr="00201D96" w:rsidRDefault="00080660" w:rsidP="00C47621">
            <w:pPr>
              <w:autoSpaceDE w:val="0"/>
              <w:autoSpaceDN w:val="0"/>
              <w:adjustRightInd w:val="0"/>
              <w:spacing w:before="40" w:after="40" w:line="276" w:lineRule="auto"/>
              <w:jc w:val="both"/>
              <w:rPr>
                <w:rFonts w:ascii="Arial" w:hAnsi="Arial" w:cs="Arial"/>
                <w:b/>
                <w:sz w:val="22"/>
                <w:szCs w:val="22"/>
                <w:lang w:val="en-US"/>
              </w:rPr>
            </w:pPr>
            <w:r w:rsidRPr="00201D96">
              <w:rPr>
                <w:rFonts w:ascii="Arial" w:hAnsi="Arial" w:cs="Arial"/>
                <w:b/>
                <w:sz w:val="22"/>
                <w:szCs w:val="22"/>
                <w:lang w:val="en-US"/>
              </w:rPr>
              <w:t>Area</w:t>
            </w:r>
          </w:p>
        </w:tc>
        <w:tc>
          <w:tcPr>
            <w:tcW w:w="2430" w:type="dxa"/>
          </w:tcPr>
          <w:p w14:paraId="3E662C53" w14:textId="77777777" w:rsidR="00080660" w:rsidRPr="00201D96" w:rsidRDefault="00080660" w:rsidP="00C47621">
            <w:pPr>
              <w:autoSpaceDE w:val="0"/>
              <w:autoSpaceDN w:val="0"/>
              <w:adjustRightInd w:val="0"/>
              <w:spacing w:before="40" w:after="40" w:line="276" w:lineRule="auto"/>
              <w:jc w:val="both"/>
              <w:rPr>
                <w:rFonts w:ascii="Arial" w:hAnsi="Arial" w:cs="Arial"/>
                <w:b/>
                <w:sz w:val="22"/>
                <w:szCs w:val="22"/>
                <w:lang w:val="en-US"/>
              </w:rPr>
            </w:pPr>
            <w:r w:rsidRPr="00201D96">
              <w:rPr>
                <w:rFonts w:ascii="Arial" w:hAnsi="Arial" w:cs="Arial"/>
                <w:b/>
                <w:sz w:val="22"/>
                <w:szCs w:val="22"/>
                <w:lang w:val="en-US"/>
              </w:rPr>
              <w:t>Average Lux</w:t>
            </w:r>
          </w:p>
        </w:tc>
      </w:tr>
      <w:tr w:rsidR="00201D96" w:rsidRPr="00201D96" w14:paraId="51482E92" w14:textId="77777777" w:rsidTr="009B78B2">
        <w:trPr>
          <w:trHeight w:val="103"/>
        </w:trPr>
        <w:tc>
          <w:tcPr>
            <w:tcW w:w="1002" w:type="dxa"/>
          </w:tcPr>
          <w:p w14:paraId="72AB3867" w14:textId="77777777" w:rsidR="00080660" w:rsidRPr="00201D96" w:rsidRDefault="00080660" w:rsidP="009B26A0">
            <w:pPr>
              <w:numPr>
                <w:ilvl w:val="0"/>
                <w:numId w:val="233"/>
              </w:numPr>
              <w:autoSpaceDE w:val="0"/>
              <w:autoSpaceDN w:val="0"/>
              <w:adjustRightInd w:val="0"/>
              <w:spacing w:before="40" w:after="40" w:line="276" w:lineRule="auto"/>
              <w:jc w:val="both"/>
              <w:rPr>
                <w:rFonts w:ascii="Arial" w:hAnsi="Arial" w:cs="Arial"/>
                <w:sz w:val="22"/>
                <w:szCs w:val="22"/>
                <w:lang w:val="en-US"/>
              </w:rPr>
            </w:pPr>
          </w:p>
        </w:tc>
        <w:tc>
          <w:tcPr>
            <w:tcW w:w="4590" w:type="dxa"/>
          </w:tcPr>
          <w:p w14:paraId="2D9FAFA5" w14:textId="2C7D88C8"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 xml:space="preserve">SCADA cum Office Room and Meeting Room, </w:t>
            </w:r>
            <w:r w:rsidR="00AA4B21" w:rsidRPr="00201D96">
              <w:rPr>
                <w:rFonts w:ascii="Arial" w:hAnsi="Arial" w:cs="Arial"/>
                <w:sz w:val="22"/>
                <w:szCs w:val="22"/>
                <w:lang w:val="en-US"/>
              </w:rPr>
              <w:t xml:space="preserve">Conference room, </w:t>
            </w:r>
            <w:r w:rsidR="008D01BE" w:rsidRPr="00201D96">
              <w:rPr>
                <w:rFonts w:ascii="Arial" w:hAnsi="Arial" w:cs="Arial"/>
                <w:sz w:val="22"/>
                <w:szCs w:val="22"/>
                <w:lang w:val="en-US"/>
              </w:rPr>
              <w:t xml:space="preserve"> Shift In-charge room, O&amp;M Office, </w:t>
            </w:r>
            <w:r w:rsidRPr="00201D96">
              <w:rPr>
                <w:rFonts w:ascii="Arial" w:hAnsi="Arial" w:cs="Arial"/>
                <w:sz w:val="22"/>
                <w:szCs w:val="22"/>
                <w:lang w:val="en-US"/>
              </w:rPr>
              <w:t>etc.</w:t>
            </w:r>
          </w:p>
        </w:tc>
        <w:tc>
          <w:tcPr>
            <w:tcW w:w="2430" w:type="dxa"/>
          </w:tcPr>
          <w:p w14:paraId="622219E4"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300</w:t>
            </w:r>
          </w:p>
        </w:tc>
      </w:tr>
      <w:tr w:rsidR="00201D96" w:rsidRPr="00201D96" w14:paraId="4AAFC841" w14:textId="77777777" w:rsidTr="009B78B2">
        <w:trPr>
          <w:trHeight w:val="103"/>
        </w:trPr>
        <w:tc>
          <w:tcPr>
            <w:tcW w:w="1002" w:type="dxa"/>
          </w:tcPr>
          <w:p w14:paraId="592F82B6" w14:textId="77777777" w:rsidR="00080660" w:rsidRPr="00201D96" w:rsidRDefault="00080660" w:rsidP="009B26A0">
            <w:pPr>
              <w:numPr>
                <w:ilvl w:val="0"/>
                <w:numId w:val="233"/>
              </w:numPr>
              <w:autoSpaceDE w:val="0"/>
              <w:autoSpaceDN w:val="0"/>
              <w:adjustRightInd w:val="0"/>
              <w:spacing w:before="40" w:after="40" w:line="276" w:lineRule="auto"/>
              <w:jc w:val="both"/>
              <w:rPr>
                <w:rFonts w:ascii="Arial" w:hAnsi="Arial" w:cs="Arial"/>
                <w:sz w:val="22"/>
                <w:szCs w:val="22"/>
                <w:lang w:val="en-US"/>
              </w:rPr>
            </w:pPr>
          </w:p>
        </w:tc>
        <w:tc>
          <w:tcPr>
            <w:tcW w:w="4590" w:type="dxa"/>
          </w:tcPr>
          <w:p w14:paraId="0EB65AA2" w14:textId="1E7148CE"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33kV Sub-pooling station (PEB)</w:t>
            </w:r>
            <w:r w:rsidR="008D01BE" w:rsidRPr="00201D96">
              <w:rPr>
                <w:rFonts w:ascii="Arial" w:hAnsi="Arial" w:cs="Arial"/>
                <w:sz w:val="22"/>
                <w:szCs w:val="22"/>
                <w:lang w:val="en-US"/>
              </w:rPr>
              <w:t>, Aux. Panel Room, ICOG (indoor area)</w:t>
            </w:r>
            <w:r w:rsidR="003B390D" w:rsidRPr="00201D96">
              <w:rPr>
                <w:rFonts w:ascii="Arial" w:hAnsi="Arial" w:cs="Arial"/>
                <w:sz w:val="22"/>
                <w:szCs w:val="22"/>
                <w:lang w:val="en-US"/>
              </w:rPr>
              <w:t xml:space="preserve"> and </w:t>
            </w:r>
            <w:r w:rsidR="008D01BE" w:rsidRPr="00201D96">
              <w:rPr>
                <w:rFonts w:ascii="Arial" w:hAnsi="Arial" w:cs="Arial"/>
                <w:sz w:val="22"/>
                <w:szCs w:val="22"/>
                <w:lang w:val="en-US"/>
              </w:rPr>
              <w:t xml:space="preserve"> Any Panel rooms</w:t>
            </w:r>
          </w:p>
        </w:tc>
        <w:tc>
          <w:tcPr>
            <w:tcW w:w="2430" w:type="dxa"/>
          </w:tcPr>
          <w:p w14:paraId="04BFBC84" w14:textId="1C35DE2E" w:rsidR="00080660" w:rsidRPr="00201D96" w:rsidRDefault="00FE73C8"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250</w:t>
            </w:r>
          </w:p>
        </w:tc>
      </w:tr>
      <w:tr w:rsidR="00201D96" w:rsidRPr="00201D96" w14:paraId="10BCA2A4" w14:textId="77777777" w:rsidTr="009B78B2">
        <w:trPr>
          <w:trHeight w:val="103"/>
        </w:trPr>
        <w:tc>
          <w:tcPr>
            <w:tcW w:w="1002" w:type="dxa"/>
          </w:tcPr>
          <w:p w14:paraId="54A23736" w14:textId="77777777" w:rsidR="00080660" w:rsidRPr="00201D96" w:rsidRDefault="00080660" w:rsidP="009B26A0">
            <w:pPr>
              <w:numPr>
                <w:ilvl w:val="0"/>
                <w:numId w:val="233"/>
              </w:numPr>
              <w:autoSpaceDE w:val="0"/>
              <w:autoSpaceDN w:val="0"/>
              <w:adjustRightInd w:val="0"/>
              <w:spacing w:before="40" w:after="40" w:line="276" w:lineRule="auto"/>
              <w:jc w:val="both"/>
              <w:rPr>
                <w:rFonts w:ascii="Arial" w:hAnsi="Arial" w:cs="Arial"/>
                <w:sz w:val="22"/>
                <w:szCs w:val="22"/>
                <w:lang w:val="en-US"/>
              </w:rPr>
            </w:pPr>
          </w:p>
        </w:tc>
        <w:tc>
          <w:tcPr>
            <w:tcW w:w="4590" w:type="dxa"/>
          </w:tcPr>
          <w:p w14:paraId="6E2CE509" w14:textId="2B692D8A"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Inverter Station</w:t>
            </w:r>
            <w:r w:rsidR="00157C4C" w:rsidRPr="00201D96">
              <w:rPr>
                <w:rFonts w:ascii="Arial" w:hAnsi="Arial" w:cs="Arial"/>
                <w:sz w:val="22"/>
                <w:szCs w:val="22"/>
                <w:lang w:val="en-US"/>
              </w:rPr>
              <w:t xml:space="preserve"> </w:t>
            </w:r>
            <w:r w:rsidRPr="00201D96">
              <w:rPr>
                <w:rFonts w:ascii="Arial" w:hAnsi="Arial" w:cs="Arial"/>
                <w:sz w:val="22"/>
                <w:szCs w:val="22"/>
                <w:lang w:val="en-US"/>
              </w:rPr>
              <w:t>(Outdoor area)</w:t>
            </w:r>
          </w:p>
        </w:tc>
        <w:tc>
          <w:tcPr>
            <w:tcW w:w="2430" w:type="dxa"/>
          </w:tcPr>
          <w:p w14:paraId="4B5B82FB"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150</w:t>
            </w:r>
          </w:p>
        </w:tc>
      </w:tr>
      <w:tr w:rsidR="00201D96" w:rsidRPr="00201D96" w14:paraId="70B8B7BF" w14:textId="77777777" w:rsidTr="009B78B2">
        <w:trPr>
          <w:trHeight w:val="103"/>
        </w:trPr>
        <w:tc>
          <w:tcPr>
            <w:tcW w:w="1002" w:type="dxa"/>
          </w:tcPr>
          <w:p w14:paraId="2FB81DAF" w14:textId="77777777" w:rsidR="00080660" w:rsidRPr="00201D96" w:rsidRDefault="00080660" w:rsidP="009B26A0">
            <w:pPr>
              <w:numPr>
                <w:ilvl w:val="0"/>
                <w:numId w:val="233"/>
              </w:numPr>
              <w:autoSpaceDE w:val="0"/>
              <w:autoSpaceDN w:val="0"/>
              <w:adjustRightInd w:val="0"/>
              <w:spacing w:before="40" w:after="40" w:line="276" w:lineRule="auto"/>
              <w:jc w:val="both"/>
              <w:rPr>
                <w:rFonts w:ascii="Arial" w:hAnsi="Arial" w:cs="Arial"/>
                <w:sz w:val="22"/>
                <w:szCs w:val="22"/>
                <w:lang w:val="en-US"/>
              </w:rPr>
            </w:pPr>
          </w:p>
        </w:tc>
        <w:tc>
          <w:tcPr>
            <w:tcW w:w="4590" w:type="dxa"/>
          </w:tcPr>
          <w:p w14:paraId="45578D94" w14:textId="06164885"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Battery Room</w:t>
            </w:r>
            <w:r w:rsidR="00523B1F" w:rsidRPr="00201D96">
              <w:rPr>
                <w:rFonts w:ascii="Arial" w:hAnsi="Arial" w:cs="Arial"/>
                <w:sz w:val="22"/>
                <w:szCs w:val="22"/>
                <w:lang w:val="en-US"/>
              </w:rPr>
              <w:t xml:space="preserve">, </w:t>
            </w:r>
            <w:r w:rsidR="00081DC1" w:rsidRPr="00201D96">
              <w:rPr>
                <w:rFonts w:ascii="Arial" w:hAnsi="Arial" w:cs="Arial"/>
                <w:sz w:val="22"/>
                <w:szCs w:val="22"/>
                <w:lang w:val="en-US"/>
              </w:rPr>
              <w:t>security</w:t>
            </w:r>
            <w:r w:rsidR="00523B1F" w:rsidRPr="00201D96">
              <w:rPr>
                <w:rFonts w:ascii="Arial" w:hAnsi="Arial" w:cs="Arial"/>
                <w:sz w:val="22"/>
                <w:szCs w:val="22"/>
                <w:lang w:val="en-US"/>
              </w:rPr>
              <w:t xml:space="preserve"> room</w:t>
            </w:r>
            <w:r w:rsidR="00081DC1" w:rsidRPr="00201D96">
              <w:rPr>
                <w:rFonts w:ascii="Arial" w:hAnsi="Arial" w:cs="Arial"/>
                <w:sz w:val="22"/>
                <w:szCs w:val="22"/>
                <w:lang w:val="en-US"/>
              </w:rPr>
              <w:t>, Technician room, Duty Guard room  etc.</w:t>
            </w:r>
          </w:p>
        </w:tc>
        <w:tc>
          <w:tcPr>
            <w:tcW w:w="2430" w:type="dxa"/>
          </w:tcPr>
          <w:p w14:paraId="4ADF39C9"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200</w:t>
            </w:r>
          </w:p>
        </w:tc>
      </w:tr>
      <w:tr w:rsidR="00201D96" w:rsidRPr="00201D96" w14:paraId="060C83AC" w14:textId="77777777" w:rsidTr="009B78B2">
        <w:trPr>
          <w:trHeight w:val="103"/>
        </w:trPr>
        <w:tc>
          <w:tcPr>
            <w:tcW w:w="1002" w:type="dxa"/>
          </w:tcPr>
          <w:p w14:paraId="796E1185" w14:textId="77777777" w:rsidR="00080660" w:rsidRPr="00201D96" w:rsidRDefault="00080660" w:rsidP="009B26A0">
            <w:pPr>
              <w:numPr>
                <w:ilvl w:val="0"/>
                <w:numId w:val="233"/>
              </w:numPr>
              <w:autoSpaceDE w:val="0"/>
              <w:autoSpaceDN w:val="0"/>
              <w:adjustRightInd w:val="0"/>
              <w:spacing w:before="40" w:after="40" w:line="276" w:lineRule="auto"/>
              <w:jc w:val="both"/>
              <w:rPr>
                <w:rFonts w:ascii="Arial" w:hAnsi="Arial" w:cs="Arial"/>
                <w:sz w:val="22"/>
                <w:szCs w:val="22"/>
                <w:lang w:val="en-US"/>
              </w:rPr>
            </w:pPr>
          </w:p>
        </w:tc>
        <w:tc>
          <w:tcPr>
            <w:tcW w:w="4590" w:type="dxa"/>
          </w:tcPr>
          <w:p w14:paraId="0EA31454"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 xml:space="preserve">Kitchen cum Pantry </w:t>
            </w:r>
          </w:p>
        </w:tc>
        <w:tc>
          <w:tcPr>
            <w:tcW w:w="2430" w:type="dxa"/>
          </w:tcPr>
          <w:p w14:paraId="214F9B7B"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150</w:t>
            </w:r>
          </w:p>
        </w:tc>
      </w:tr>
      <w:tr w:rsidR="00201D96" w:rsidRPr="00201D96" w14:paraId="08D3FC51" w14:textId="77777777" w:rsidTr="009B78B2">
        <w:trPr>
          <w:trHeight w:val="103"/>
        </w:trPr>
        <w:tc>
          <w:tcPr>
            <w:tcW w:w="1002" w:type="dxa"/>
          </w:tcPr>
          <w:p w14:paraId="292403A0" w14:textId="77777777" w:rsidR="00080660" w:rsidRPr="00201D96" w:rsidRDefault="00080660" w:rsidP="009B26A0">
            <w:pPr>
              <w:numPr>
                <w:ilvl w:val="0"/>
                <w:numId w:val="233"/>
              </w:numPr>
              <w:autoSpaceDE w:val="0"/>
              <w:autoSpaceDN w:val="0"/>
              <w:adjustRightInd w:val="0"/>
              <w:spacing w:before="40" w:after="40" w:line="276" w:lineRule="auto"/>
              <w:jc w:val="both"/>
              <w:rPr>
                <w:rFonts w:ascii="Arial" w:hAnsi="Arial" w:cs="Arial"/>
                <w:sz w:val="22"/>
                <w:szCs w:val="22"/>
                <w:lang w:val="en-US"/>
              </w:rPr>
            </w:pPr>
          </w:p>
        </w:tc>
        <w:tc>
          <w:tcPr>
            <w:tcW w:w="4590" w:type="dxa"/>
          </w:tcPr>
          <w:p w14:paraId="65ABD60F"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 xml:space="preserve">Spares Room </w:t>
            </w:r>
          </w:p>
        </w:tc>
        <w:tc>
          <w:tcPr>
            <w:tcW w:w="2430" w:type="dxa"/>
          </w:tcPr>
          <w:p w14:paraId="0C3FDB7D"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100</w:t>
            </w:r>
          </w:p>
        </w:tc>
      </w:tr>
      <w:tr w:rsidR="00201D96" w:rsidRPr="00201D96" w14:paraId="0B3B3F47" w14:textId="77777777" w:rsidTr="009B78B2">
        <w:trPr>
          <w:trHeight w:val="103"/>
        </w:trPr>
        <w:tc>
          <w:tcPr>
            <w:tcW w:w="1002" w:type="dxa"/>
          </w:tcPr>
          <w:p w14:paraId="478361DA" w14:textId="77777777" w:rsidR="00080660" w:rsidRPr="00201D96" w:rsidRDefault="00080660" w:rsidP="009B26A0">
            <w:pPr>
              <w:numPr>
                <w:ilvl w:val="0"/>
                <w:numId w:val="233"/>
              </w:numPr>
              <w:autoSpaceDE w:val="0"/>
              <w:autoSpaceDN w:val="0"/>
              <w:adjustRightInd w:val="0"/>
              <w:spacing w:before="40" w:after="40" w:line="276" w:lineRule="auto"/>
              <w:jc w:val="both"/>
              <w:rPr>
                <w:rFonts w:ascii="Arial" w:hAnsi="Arial" w:cs="Arial"/>
                <w:sz w:val="22"/>
                <w:szCs w:val="22"/>
                <w:lang w:val="en-US"/>
              </w:rPr>
            </w:pPr>
          </w:p>
        </w:tc>
        <w:tc>
          <w:tcPr>
            <w:tcW w:w="4590" w:type="dxa"/>
          </w:tcPr>
          <w:p w14:paraId="164DCB67"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 xml:space="preserve">Toilets </w:t>
            </w:r>
          </w:p>
        </w:tc>
        <w:tc>
          <w:tcPr>
            <w:tcW w:w="2430" w:type="dxa"/>
          </w:tcPr>
          <w:p w14:paraId="4180F4C7"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50</w:t>
            </w:r>
          </w:p>
        </w:tc>
      </w:tr>
      <w:tr w:rsidR="00201D96" w:rsidRPr="00201D96" w14:paraId="1AE11E82" w14:textId="77777777" w:rsidTr="009B78B2">
        <w:trPr>
          <w:trHeight w:val="103"/>
        </w:trPr>
        <w:tc>
          <w:tcPr>
            <w:tcW w:w="1002" w:type="dxa"/>
          </w:tcPr>
          <w:p w14:paraId="7AF7371E" w14:textId="77777777" w:rsidR="00080660" w:rsidRPr="00201D96" w:rsidRDefault="00080660" w:rsidP="009B26A0">
            <w:pPr>
              <w:numPr>
                <w:ilvl w:val="0"/>
                <w:numId w:val="233"/>
              </w:numPr>
              <w:autoSpaceDE w:val="0"/>
              <w:autoSpaceDN w:val="0"/>
              <w:adjustRightInd w:val="0"/>
              <w:spacing w:before="40" w:after="40" w:line="276" w:lineRule="auto"/>
              <w:jc w:val="both"/>
              <w:rPr>
                <w:rFonts w:ascii="Arial" w:hAnsi="Arial" w:cs="Arial"/>
                <w:sz w:val="22"/>
                <w:szCs w:val="22"/>
                <w:lang w:val="en-US"/>
              </w:rPr>
            </w:pPr>
          </w:p>
        </w:tc>
        <w:tc>
          <w:tcPr>
            <w:tcW w:w="4590" w:type="dxa"/>
          </w:tcPr>
          <w:p w14:paraId="790A802B" w14:textId="77777777"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 xml:space="preserve">Transformer Yard </w:t>
            </w:r>
          </w:p>
        </w:tc>
        <w:tc>
          <w:tcPr>
            <w:tcW w:w="2430" w:type="dxa"/>
          </w:tcPr>
          <w:p w14:paraId="22E3DEA5" w14:textId="0A8B5691" w:rsidR="00080660" w:rsidRPr="00201D96" w:rsidRDefault="00FE73C8"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50</w:t>
            </w:r>
          </w:p>
        </w:tc>
      </w:tr>
      <w:tr w:rsidR="00201D96" w:rsidRPr="00201D96" w14:paraId="20C1B8AB" w14:textId="77777777" w:rsidTr="009B78B2">
        <w:trPr>
          <w:trHeight w:val="105"/>
        </w:trPr>
        <w:tc>
          <w:tcPr>
            <w:tcW w:w="1002" w:type="dxa"/>
          </w:tcPr>
          <w:p w14:paraId="495C2E67" w14:textId="77777777" w:rsidR="00080660" w:rsidRPr="00201D96" w:rsidRDefault="00080660" w:rsidP="009B26A0">
            <w:pPr>
              <w:numPr>
                <w:ilvl w:val="0"/>
                <w:numId w:val="233"/>
              </w:numPr>
              <w:autoSpaceDE w:val="0"/>
              <w:autoSpaceDN w:val="0"/>
              <w:adjustRightInd w:val="0"/>
              <w:spacing w:before="40" w:after="40" w:line="276" w:lineRule="auto"/>
              <w:jc w:val="both"/>
              <w:rPr>
                <w:rFonts w:ascii="Arial" w:hAnsi="Arial" w:cs="Arial"/>
                <w:sz w:val="22"/>
                <w:szCs w:val="22"/>
                <w:lang w:val="en-US"/>
              </w:rPr>
            </w:pPr>
          </w:p>
        </w:tc>
        <w:tc>
          <w:tcPr>
            <w:tcW w:w="4590" w:type="dxa"/>
          </w:tcPr>
          <w:p w14:paraId="706D02B3" w14:textId="3A481171" w:rsidR="00080660" w:rsidRPr="00201D96" w:rsidRDefault="00080660"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 xml:space="preserve">Periphery </w:t>
            </w:r>
            <w:r w:rsidR="00DE1339" w:rsidRPr="00201D96">
              <w:rPr>
                <w:rFonts w:ascii="Arial" w:hAnsi="Arial" w:cs="Arial"/>
                <w:sz w:val="22"/>
                <w:szCs w:val="22"/>
                <w:lang w:val="en-US"/>
              </w:rPr>
              <w:t xml:space="preserve">lighting for each building, room, </w:t>
            </w:r>
            <w:r w:rsidR="00523B1F" w:rsidRPr="00201D96">
              <w:rPr>
                <w:rFonts w:ascii="Arial" w:hAnsi="Arial" w:cs="Arial"/>
                <w:sz w:val="22"/>
                <w:szCs w:val="22"/>
                <w:lang w:val="en-US"/>
              </w:rPr>
              <w:t>cabins etc</w:t>
            </w:r>
            <w:r w:rsidR="00081DC1" w:rsidRPr="00201D96">
              <w:rPr>
                <w:rFonts w:ascii="Arial" w:hAnsi="Arial" w:cs="Arial"/>
                <w:sz w:val="22"/>
                <w:szCs w:val="22"/>
                <w:lang w:val="en-US"/>
              </w:rPr>
              <w:t>.</w:t>
            </w:r>
          </w:p>
        </w:tc>
        <w:tc>
          <w:tcPr>
            <w:tcW w:w="2430" w:type="dxa"/>
          </w:tcPr>
          <w:p w14:paraId="210D92B4" w14:textId="2BF06C11" w:rsidR="00080660" w:rsidRPr="00201D96" w:rsidRDefault="008D01BE" w:rsidP="00C47621">
            <w:pPr>
              <w:autoSpaceDE w:val="0"/>
              <w:autoSpaceDN w:val="0"/>
              <w:adjustRightInd w:val="0"/>
              <w:spacing w:before="40" w:after="40" w:line="276" w:lineRule="auto"/>
              <w:jc w:val="both"/>
              <w:rPr>
                <w:rFonts w:ascii="Arial" w:hAnsi="Arial" w:cs="Arial"/>
                <w:sz w:val="22"/>
                <w:szCs w:val="22"/>
                <w:lang w:val="en-US"/>
              </w:rPr>
            </w:pPr>
            <w:r w:rsidRPr="00201D96">
              <w:rPr>
                <w:rFonts w:ascii="Arial" w:hAnsi="Arial" w:cs="Arial"/>
                <w:sz w:val="22"/>
                <w:szCs w:val="22"/>
                <w:lang w:val="en-US"/>
              </w:rPr>
              <w:t xml:space="preserve">20 </w:t>
            </w:r>
            <w:r w:rsidR="00924998" w:rsidRPr="00201D96">
              <w:rPr>
                <w:rFonts w:ascii="Arial" w:hAnsi="Arial" w:cs="Arial"/>
                <w:sz w:val="22"/>
                <w:szCs w:val="22"/>
                <w:lang w:val="en-US"/>
              </w:rPr>
              <w:t>(excluding Periphery Road Lighting)</w:t>
            </w:r>
          </w:p>
        </w:tc>
      </w:tr>
    </w:tbl>
    <w:p w14:paraId="6A1F058B" w14:textId="77777777" w:rsidR="00620F82" w:rsidRPr="00201D96" w:rsidRDefault="00620F82" w:rsidP="00620F82">
      <w:pPr>
        <w:autoSpaceDE w:val="0"/>
        <w:autoSpaceDN w:val="0"/>
        <w:adjustRightInd w:val="0"/>
        <w:spacing w:before="120" w:after="120" w:line="276" w:lineRule="auto"/>
        <w:ind w:left="720" w:right="-205"/>
        <w:jc w:val="both"/>
        <w:rPr>
          <w:rFonts w:ascii="Arial" w:hAnsi="Arial" w:cs="Arial"/>
          <w:sz w:val="22"/>
          <w:szCs w:val="22"/>
        </w:rPr>
      </w:pPr>
    </w:p>
    <w:p w14:paraId="682878A0" w14:textId="77777777" w:rsidR="00620F82" w:rsidRPr="00201D96" w:rsidRDefault="00620F82" w:rsidP="006F1278">
      <w:pPr>
        <w:autoSpaceDE w:val="0"/>
        <w:autoSpaceDN w:val="0"/>
        <w:adjustRightInd w:val="0"/>
        <w:spacing w:before="120" w:after="120" w:line="276" w:lineRule="auto"/>
        <w:ind w:right="-205"/>
        <w:jc w:val="both"/>
        <w:rPr>
          <w:rFonts w:ascii="Arial" w:hAnsi="Arial" w:cs="Arial"/>
          <w:b/>
          <w:bCs/>
          <w:sz w:val="22"/>
          <w:szCs w:val="22"/>
          <w:lang w:val="en-US"/>
        </w:rPr>
      </w:pPr>
    </w:p>
    <w:p w14:paraId="2E2AF48E"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 xml:space="preserve">Emergency Light Points </w:t>
      </w:r>
    </w:p>
    <w:p w14:paraId="40F4C2CE" w14:textId="50BF2F9C" w:rsidR="00080660" w:rsidRPr="00201D96" w:rsidRDefault="00080660" w:rsidP="009B26A0">
      <w:pPr>
        <w:pStyle w:val="ListParagraph"/>
        <w:numPr>
          <w:ilvl w:val="0"/>
          <w:numId w:val="752"/>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bCs/>
          <w:sz w:val="22"/>
          <w:szCs w:val="22"/>
          <w:lang w:val="en-US"/>
        </w:rPr>
        <w:t xml:space="preserve">Emergency </w:t>
      </w:r>
      <w:r w:rsidRPr="00201D96">
        <w:rPr>
          <w:rFonts w:ascii="Arial" w:hAnsi="Arial" w:cs="Arial"/>
          <w:sz w:val="22"/>
          <w:szCs w:val="22"/>
          <w:lang w:val="en-US"/>
        </w:rPr>
        <w:t xml:space="preserve">Light points with LED lamps shall be provided for following areas: </w:t>
      </w:r>
    </w:p>
    <w:p w14:paraId="08E21CCD" w14:textId="654B8D2D" w:rsidR="00080660" w:rsidRPr="00201D96" w:rsidRDefault="00080660" w:rsidP="009B26A0">
      <w:pPr>
        <w:numPr>
          <w:ilvl w:val="0"/>
          <w:numId w:val="237"/>
        </w:numPr>
        <w:autoSpaceDE w:val="0"/>
        <w:autoSpaceDN w:val="0"/>
        <w:adjustRightInd w:val="0"/>
        <w:spacing w:before="120" w:after="120" w:line="276" w:lineRule="auto"/>
        <w:jc w:val="both"/>
        <w:rPr>
          <w:rFonts w:ascii="Arial" w:hAnsi="Arial" w:cs="Arial"/>
          <w:sz w:val="22"/>
          <w:szCs w:val="22"/>
          <w:lang w:val="en-US"/>
        </w:rPr>
      </w:pPr>
      <w:r w:rsidRPr="00201D96">
        <w:rPr>
          <w:rFonts w:ascii="Arial" w:hAnsi="Arial" w:cs="Arial"/>
          <w:sz w:val="22"/>
          <w:szCs w:val="22"/>
          <w:lang w:val="en-US"/>
        </w:rPr>
        <w:t>Inverter Stations</w:t>
      </w:r>
      <w:r w:rsidR="008B78F9" w:rsidRPr="00201D96">
        <w:rPr>
          <w:rFonts w:ascii="Arial" w:hAnsi="Arial" w:cs="Arial"/>
          <w:sz w:val="22"/>
          <w:szCs w:val="22"/>
          <w:lang w:val="en-US"/>
        </w:rPr>
        <w:t xml:space="preserve"> including IDT area</w:t>
      </w:r>
    </w:p>
    <w:p w14:paraId="65778E48" w14:textId="11BB23F3" w:rsidR="00080660" w:rsidRPr="00201D96" w:rsidRDefault="00080660" w:rsidP="009B26A0">
      <w:pPr>
        <w:numPr>
          <w:ilvl w:val="0"/>
          <w:numId w:val="237"/>
        </w:numPr>
        <w:autoSpaceDE w:val="0"/>
        <w:autoSpaceDN w:val="0"/>
        <w:adjustRightInd w:val="0"/>
        <w:spacing w:before="120" w:after="120" w:line="276" w:lineRule="auto"/>
        <w:jc w:val="both"/>
        <w:rPr>
          <w:rFonts w:ascii="Arial" w:hAnsi="Arial" w:cs="Arial"/>
          <w:sz w:val="22"/>
          <w:szCs w:val="22"/>
          <w:lang w:val="en-US"/>
        </w:rPr>
      </w:pPr>
      <w:r w:rsidRPr="00201D96">
        <w:rPr>
          <w:rFonts w:ascii="Arial" w:hAnsi="Arial" w:cs="Arial"/>
          <w:sz w:val="22"/>
          <w:szCs w:val="22"/>
          <w:lang w:val="en-US"/>
        </w:rPr>
        <w:t>Security and Guard room</w:t>
      </w:r>
      <w:r w:rsidR="00FE73C8" w:rsidRPr="00201D96">
        <w:rPr>
          <w:rFonts w:ascii="Arial" w:hAnsi="Arial" w:cs="Arial"/>
          <w:sz w:val="22"/>
          <w:szCs w:val="22"/>
          <w:lang w:val="en-US"/>
        </w:rPr>
        <w:t>s</w:t>
      </w:r>
      <w:r w:rsidR="008B78F9" w:rsidRPr="00201D96">
        <w:rPr>
          <w:rFonts w:ascii="Arial" w:hAnsi="Arial" w:cs="Arial"/>
          <w:sz w:val="22"/>
          <w:szCs w:val="22"/>
          <w:lang w:val="en-US"/>
        </w:rPr>
        <w:t>, Technician room, etc.</w:t>
      </w:r>
    </w:p>
    <w:p w14:paraId="369A47A2" w14:textId="4406045F" w:rsidR="00080660" w:rsidRPr="00201D96" w:rsidRDefault="00080660" w:rsidP="009B26A0">
      <w:pPr>
        <w:numPr>
          <w:ilvl w:val="0"/>
          <w:numId w:val="237"/>
        </w:numPr>
        <w:autoSpaceDE w:val="0"/>
        <w:autoSpaceDN w:val="0"/>
        <w:adjustRightInd w:val="0"/>
        <w:spacing w:before="120" w:after="120" w:line="276" w:lineRule="auto"/>
        <w:jc w:val="both"/>
        <w:rPr>
          <w:rFonts w:ascii="Arial" w:hAnsi="Arial" w:cs="Arial"/>
          <w:sz w:val="22"/>
          <w:szCs w:val="22"/>
          <w:lang w:val="en-US"/>
        </w:rPr>
      </w:pPr>
      <w:r w:rsidRPr="00201D96">
        <w:rPr>
          <w:rFonts w:ascii="Arial" w:hAnsi="Arial" w:cs="Arial"/>
          <w:sz w:val="22"/>
          <w:szCs w:val="22"/>
          <w:lang w:val="en-US"/>
        </w:rPr>
        <w:t xml:space="preserve">Sub-Pooling </w:t>
      </w:r>
      <w:r w:rsidR="00FE73C8" w:rsidRPr="00201D96">
        <w:rPr>
          <w:rFonts w:ascii="Arial" w:hAnsi="Arial" w:cs="Arial"/>
          <w:sz w:val="22"/>
          <w:szCs w:val="22"/>
          <w:lang w:val="en-US"/>
        </w:rPr>
        <w:t>Stations</w:t>
      </w:r>
    </w:p>
    <w:p w14:paraId="419ADE19" w14:textId="5CD3A89B" w:rsidR="00FE73C8" w:rsidRPr="00201D96" w:rsidRDefault="00FE73C8" w:rsidP="009B26A0">
      <w:pPr>
        <w:numPr>
          <w:ilvl w:val="0"/>
          <w:numId w:val="237"/>
        </w:numPr>
        <w:autoSpaceDE w:val="0"/>
        <w:autoSpaceDN w:val="0"/>
        <w:adjustRightInd w:val="0"/>
        <w:spacing w:before="120" w:after="120" w:line="276" w:lineRule="auto"/>
        <w:jc w:val="both"/>
        <w:rPr>
          <w:rFonts w:ascii="Arial" w:hAnsi="Arial" w:cs="Arial"/>
          <w:sz w:val="22"/>
          <w:szCs w:val="22"/>
          <w:lang w:val="en-US"/>
        </w:rPr>
      </w:pPr>
      <w:r w:rsidRPr="00201D96">
        <w:rPr>
          <w:rFonts w:ascii="Arial" w:hAnsi="Arial" w:cs="Arial"/>
          <w:sz w:val="22"/>
          <w:szCs w:val="22"/>
          <w:lang w:val="en-US"/>
        </w:rPr>
        <w:t>PV SCADA, Monitoring and Spare room buildings</w:t>
      </w:r>
    </w:p>
    <w:p w14:paraId="3EF83938" w14:textId="1A41D276" w:rsidR="008B78F9" w:rsidRPr="00201D96" w:rsidRDefault="008B78F9" w:rsidP="009B26A0">
      <w:pPr>
        <w:numPr>
          <w:ilvl w:val="0"/>
          <w:numId w:val="237"/>
        </w:numPr>
        <w:autoSpaceDE w:val="0"/>
        <w:autoSpaceDN w:val="0"/>
        <w:adjustRightInd w:val="0"/>
        <w:spacing w:before="120" w:after="120" w:line="276" w:lineRule="auto"/>
        <w:jc w:val="both"/>
        <w:rPr>
          <w:rFonts w:ascii="Arial" w:hAnsi="Arial" w:cs="Arial"/>
          <w:sz w:val="22"/>
          <w:szCs w:val="22"/>
          <w:lang w:val="en-US"/>
        </w:rPr>
      </w:pPr>
      <w:r w:rsidRPr="00201D96">
        <w:rPr>
          <w:rFonts w:ascii="Arial" w:hAnsi="Arial" w:cs="Arial"/>
          <w:sz w:val="22"/>
          <w:szCs w:val="22"/>
          <w:lang w:val="en-US"/>
        </w:rPr>
        <w:t>Building, room periphery area, transformer yard, etc.</w:t>
      </w:r>
    </w:p>
    <w:p w14:paraId="57BAE5C5" w14:textId="51926171" w:rsidR="00080660" w:rsidRPr="00201D96" w:rsidRDefault="00080660" w:rsidP="009B26A0">
      <w:pPr>
        <w:pStyle w:val="ListParagraph"/>
        <w:numPr>
          <w:ilvl w:val="0"/>
          <w:numId w:val="752"/>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 xml:space="preserve">These lights shall operate on AC changeover supply from the UPS distribution Board. </w:t>
      </w:r>
      <w:r w:rsidRPr="00201D96">
        <w:rPr>
          <w:rFonts w:ascii="Arial" w:hAnsi="Arial" w:cs="Arial"/>
          <w:bCs/>
          <w:sz w:val="22"/>
          <w:szCs w:val="22"/>
          <w:lang w:val="en-US"/>
        </w:rPr>
        <w:t>Emergency</w:t>
      </w:r>
      <w:r w:rsidRPr="00201D96">
        <w:rPr>
          <w:rFonts w:ascii="Arial" w:hAnsi="Arial" w:cs="Arial"/>
          <w:sz w:val="22"/>
          <w:szCs w:val="22"/>
          <w:lang w:val="en-US"/>
        </w:rPr>
        <w:t xml:space="preserve"> AC lighting system shall be fed from normal supply and from emergency supply from UPS only during normal supply failure. Automatic change over scheme with sensing devices</w:t>
      </w:r>
      <w:r w:rsidR="008B78F9" w:rsidRPr="00201D96">
        <w:rPr>
          <w:rFonts w:ascii="Arial" w:hAnsi="Arial" w:cs="Arial"/>
          <w:sz w:val="22"/>
          <w:szCs w:val="22"/>
          <w:lang w:val="en-US"/>
        </w:rPr>
        <w:t>,</w:t>
      </w:r>
      <w:r w:rsidRPr="00201D96">
        <w:rPr>
          <w:rFonts w:ascii="Arial" w:hAnsi="Arial" w:cs="Arial"/>
          <w:sz w:val="22"/>
          <w:szCs w:val="22"/>
          <w:lang w:val="en-US"/>
        </w:rPr>
        <w:t xml:space="preserve"> </w:t>
      </w:r>
      <w:r w:rsidR="001D2B26" w:rsidRPr="00201D96">
        <w:rPr>
          <w:rFonts w:ascii="Arial" w:hAnsi="Arial" w:cs="Arial"/>
          <w:sz w:val="22"/>
          <w:szCs w:val="22"/>
          <w:shd w:val="clear" w:color="auto" w:fill="FFFFFF" w:themeFill="background1"/>
        </w:rPr>
        <w:t>MCB plus Contactor</w:t>
      </w:r>
      <w:r w:rsidR="001D2B26" w:rsidRPr="00201D96">
        <w:rPr>
          <w:rFonts w:ascii="Arial" w:hAnsi="Arial" w:cs="Arial"/>
          <w:sz w:val="22"/>
          <w:szCs w:val="22"/>
        </w:rPr>
        <w:t>, auto manual selection, required interlocks etc.</w:t>
      </w:r>
      <w:r w:rsidR="008B78F9" w:rsidRPr="00201D96">
        <w:rPr>
          <w:rFonts w:ascii="Arial" w:hAnsi="Arial" w:cs="Arial"/>
          <w:sz w:val="22"/>
          <w:szCs w:val="22"/>
        </w:rPr>
        <w:t xml:space="preserve"> </w:t>
      </w:r>
      <w:r w:rsidRPr="00201D96">
        <w:rPr>
          <w:rFonts w:ascii="Arial" w:hAnsi="Arial" w:cs="Arial"/>
          <w:sz w:val="22"/>
          <w:szCs w:val="22"/>
          <w:lang w:val="en-US"/>
        </w:rPr>
        <w:t>shall be incorporated in each lighting distribution board. Manual change over with interlock shall also be provided.  Separate wiring and distribution board shall be provided from these lights. Separate modular switchboards for Emergency lighting shall be provided. Colour of the switchboard shall be different from normal switchboards.</w:t>
      </w:r>
    </w:p>
    <w:p w14:paraId="380DA131" w14:textId="64640E23" w:rsidR="00080660" w:rsidRPr="00201D96" w:rsidRDefault="00080660" w:rsidP="009B26A0">
      <w:pPr>
        <w:pStyle w:val="ListParagraph"/>
        <w:numPr>
          <w:ilvl w:val="0"/>
          <w:numId w:val="752"/>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The location of emergency lights shall be strategically decided to enable proper evacuation of personnel with help of Exit lamps. Emergency Light shall also cover the Fire Alarm and manual call point area.</w:t>
      </w:r>
      <w:r w:rsidR="00DE1339" w:rsidRPr="00201D96">
        <w:rPr>
          <w:rFonts w:ascii="Arial" w:hAnsi="Arial" w:cs="Arial"/>
          <w:sz w:val="22"/>
          <w:szCs w:val="22"/>
          <w:lang w:val="en-US"/>
        </w:rPr>
        <w:t xml:space="preserve"> </w:t>
      </w:r>
      <w:r w:rsidR="00161E3D" w:rsidRPr="00201D96">
        <w:rPr>
          <w:rFonts w:ascii="Arial" w:hAnsi="Arial" w:cs="Arial"/>
          <w:sz w:val="22"/>
          <w:szCs w:val="22"/>
          <w:lang w:val="en-US"/>
        </w:rPr>
        <w:t xml:space="preserve">Quantity of </w:t>
      </w:r>
      <w:r w:rsidR="00DE1339" w:rsidRPr="00201D96">
        <w:rPr>
          <w:rFonts w:ascii="Arial" w:hAnsi="Arial" w:cs="Arial"/>
          <w:sz w:val="22"/>
          <w:szCs w:val="22"/>
          <w:lang w:val="en-US"/>
        </w:rPr>
        <w:t>Emergency light</w:t>
      </w:r>
      <w:r w:rsidR="00161E3D" w:rsidRPr="00201D96">
        <w:rPr>
          <w:rFonts w:ascii="Arial" w:hAnsi="Arial" w:cs="Arial"/>
          <w:sz w:val="22"/>
          <w:szCs w:val="22"/>
          <w:lang w:val="en-US"/>
        </w:rPr>
        <w:t>s</w:t>
      </w:r>
      <w:r w:rsidR="00DE1339" w:rsidRPr="00201D96">
        <w:rPr>
          <w:rFonts w:ascii="Arial" w:hAnsi="Arial" w:cs="Arial"/>
          <w:sz w:val="22"/>
          <w:szCs w:val="22"/>
          <w:lang w:val="en-US"/>
        </w:rPr>
        <w:t xml:space="preserve"> shall be</w:t>
      </w:r>
      <w:r w:rsidR="00161E3D" w:rsidRPr="00201D96">
        <w:rPr>
          <w:rFonts w:ascii="Arial" w:hAnsi="Arial" w:cs="Arial"/>
          <w:sz w:val="22"/>
          <w:szCs w:val="22"/>
          <w:lang w:val="en-US"/>
        </w:rPr>
        <w:t xml:space="preserve"> atleast</w:t>
      </w:r>
      <w:r w:rsidR="00DE1339" w:rsidRPr="00201D96">
        <w:rPr>
          <w:rFonts w:ascii="Arial" w:hAnsi="Arial" w:cs="Arial"/>
          <w:sz w:val="22"/>
          <w:szCs w:val="22"/>
          <w:lang w:val="en-US"/>
        </w:rPr>
        <w:t xml:space="preserve"> 30% </w:t>
      </w:r>
      <w:r w:rsidR="008B78F9" w:rsidRPr="00201D96">
        <w:rPr>
          <w:rFonts w:ascii="Arial" w:hAnsi="Arial" w:cs="Arial"/>
          <w:sz w:val="22"/>
          <w:szCs w:val="22"/>
          <w:lang w:val="en-US"/>
        </w:rPr>
        <w:t>of normal light</w:t>
      </w:r>
      <w:r w:rsidR="00161E3D" w:rsidRPr="00201D96">
        <w:rPr>
          <w:rFonts w:ascii="Arial" w:hAnsi="Arial" w:cs="Arial"/>
          <w:sz w:val="22"/>
          <w:szCs w:val="22"/>
          <w:lang w:val="en-US"/>
        </w:rPr>
        <w:t>s</w:t>
      </w:r>
      <w:r w:rsidR="008B78F9" w:rsidRPr="00201D96">
        <w:rPr>
          <w:rFonts w:ascii="Arial" w:hAnsi="Arial" w:cs="Arial"/>
          <w:sz w:val="22"/>
          <w:szCs w:val="22"/>
          <w:lang w:val="en-US"/>
        </w:rPr>
        <w:t xml:space="preserve"> in</w:t>
      </w:r>
      <w:r w:rsidR="00DE1339" w:rsidRPr="00201D96">
        <w:rPr>
          <w:rFonts w:ascii="Arial" w:hAnsi="Arial" w:cs="Arial"/>
          <w:sz w:val="22"/>
          <w:szCs w:val="22"/>
          <w:lang w:val="en-US"/>
        </w:rPr>
        <w:t xml:space="preserve"> each area.</w:t>
      </w:r>
    </w:p>
    <w:p w14:paraId="7DED9A7B" w14:textId="77777777" w:rsidR="00080660" w:rsidRPr="00201D96" w:rsidRDefault="00080660" w:rsidP="009B26A0">
      <w:pPr>
        <w:pStyle w:val="ListParagraph"/>
        <w:numPr>
          <w:ilvl w:val="0"/>
          <w:numId w:val="752"/>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Quantity of light fixtures shall be decided based on design calculations during detailed engineering.</w:t>
      </w:r>
    </w:p>
    <w:p w14:paraId="1F4C5E0A"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 xml:space="preserve">Receptacle units </w:t>
      </w:r>
    </w:p>
    <w:p w14:paraId="4FC07B20" w14:textId="7B02C08F" w:rsidR="00080660" w:rsidRPr="00201D96" w:rsidRDefault="00080660" w:rsidP="009B26A0">
      <w:pPr>
        <w:pStyle w:val="ListParagraph"/>
        <w:numPr>
          <w:ilvl w:val="0"/>
          <w:numId w:val="753"/>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 xml:space="preserve">240V, 50 Hz, 3 pin Power Receptacles 6A and 16A shall be provided in all buildings.  Inside a building, receptacles shall be provided for hand tools, water coolers etc. Minimum 2 Nos. of 6A and 1 No. 16A receptacles shall be provided in each room. 16A receptacles shall be provided for exhaust fans wherever required. Receptacle units shall consist of </w:t>
      </w:r>
      <w:r w:rsidRPr="00201D96">
        <w:rPr>
          <w:rFonts w:ascii="Arial" w:hAnsi="Arial" w:cs="Arial"/>
          <w:sz w:val="22"/>
          <w:szCs w:val="22"/>
          <w:lang w:val="en-US"/>
        </w:rPr>
        <w:lastRenderedPageBreak/>
        <w:t xml:space="preserve">socket outlet with associated switch, neon indicating lamp and plug. The socket outlet and MCB shall be flush mounted within a </w:t>
      </w:r>
      <w:r w:rsidR="00FE73C8" w:rsidRPr="00201D96">
        <w:rPr>
          <w:rFonts w:ascii="Arial" w:hAnsi="Arial" w:cs="Arial"/>
          <w:sz w:val="22"/>
          <w:szCs w:val="22"/>
          <w:lang w:val="en-US"/>
        </w:rPr>
        <w:t>galvanized</w:t>
      </w:r>
      <w:r w:rsidRPr="00201D96">
        <w:rPr>
          <w:rFonts w:ascii="Arial" w:hAnsi="Arial" w:cs="Arial"/>
          <w:sz w:val="22"/>
          <w:szCs w:val="22"/>
          <w:lang w:val="en-US"/>
        </w:rPr>
        <w:t xml:space="preserve"> 1.2 mm thick CRCA sheet steel enclosure.</w:t>
      </w:r>
      <w:r w:rsidR="000B654B" w:rsidRPr="00201D96">
        <w:rPr>
          <w:rFonts w:ascii="Arial" w:hAnsi="Arial" w:cs="Arial"/>
          <w:sz w:val="22"/>
          <w:szCs w:val="22"/>
          <w:lang w:val="en-US"/>
        </w:rPr>
        <w:t xml:space="preserve"> </w:t>
      </w:r>
      <w:r w:rsidR="00464A34" w:rsidRPr="00201D96">
        <w:rPr>
          <w:rFonts w:ascii="Arial" w:hAnsi="Arial" w:cs="Arial"/>
          <w:sz w:val="22"/>
          <w:szCs w:val="22"/>
          <w:lang w:val="en-US"/>
        </w:rPr>
        <w:t xml:space="preserve">However, for </w:t>
      </w:r>
      <w:r w:rsidR="00B860B7" w:rsidRPr="00201D96">
        <w:rPr>
          <w:rFonts w:ascii="Arial" w:hAnsi="Arial" w:cs="Arial"/>
          <w:sz w:val="22"/>
          <w:szCs w:val="22"/>
          <w:lang w:val="en-US"/>
        </w:rPr>
        <w:t xml:space="preserve">each </w:t>
      </w:r>
      <w:r w:rsidR="00464A34" w:rsidRPr="00201D96">
        <w:rPr>
          <w:rFonts w:ascii="Arial" w:hAnsi="Arial" w:cs="Arial"/>
          <w:sz w:val="22"/>
          <w:szCs w:val="22"/>
          <w:lang w:val="en-US"/>
        </w:rPr>
        <w:t>33KV switchboard rooms 3 nos 16A receptacles shall be provided.</w:t>
      </w:r>
    </w:p>
    <w:p w14:paraId="26405E22" w14:textId="04449ED9" w:rsidR="00080660" w:rsidRPr="00201D96" w:rsidRDefault="00080660" w:rsidP="009B26A0">
      <w:pPr>
        <w:pStyle w:val="ListParagraph"/>
        <w:numPr>
          <w:ilvl w:val="0"/>
          <w:numId w:val="753"/>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 xml:space="preserve">20A  sockets shall be provided for AC &amp; ventilation and shall be controlled through </w:t>
      </w:r>
      <w:r w:rsidR="00A429A6" w:rsidRPr="00201D96">
        <w:rPr>
          <w:rFonts w:ascii="Arial" w:hAnsi="Arial" w:cs="Arial"/>
          <w:sz w:val="22"/>
          <w:szCs w:val="22"/>
          <w:lang w:val="en-US"/>
        </w:rPr>
        <w:t>MCBs/</w:t>
      </w:r>
      <w:r w:rsidRPr="00201D96">
        <w:rPr>
          <w:rFonts w:ascii="Arial" w:hAnsi="Arial" w:cs="Arial"/>
          <w:sz w:val="22"/>
          <w:szCs w:val="22"/>
          <w:lang w:val="en-US"/>
        </w:rPr>
        <w:t>MCCBs.</w:t>
      </w:r>
    </w:p>
    <w:p w14:paraId="32F54415" w14:textId="7F99395C" w:rsidR="00080660" w:rsidRPr="00201D96" w:rsidRDefault="00080660" w:rsidP="009B26A0">
      <w:pPr>
        <w:pStyle w:val="ListParagraph"/>
        <w:numPr>
          <w:ilvl w:val="0"/>
          <w:numId w:val="753"/>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All receptacles shall be of heavy duty type, suitable for fixing on wall/column and complete with individual switch. The outdoor Receptacles shall have IP 55 (minimum) protection. Receptacles shall be housed in a box made out of 1.5 mm thick Stainless Steel of Grade 304 with hinged doors with suitable locking arrangements. Door shall be lined with good quality gasketing.</w:t>
      </w:r>
      <w:r w:rsidR="007F1B9C" w:rsidRPr="00201D96">
        <w:rPr>
          <w:rFonts w:ascii="Arial" w:hAnsi="Arial" w:cs="Arial"/>
          <w:sz w:val="22"/>
          <w:szCs w:val="22"/>
          <w:lang w:val="en-US"/>
        </w:rPr>
        <w:t xml:space="preserve"> </w:t>
      </w:r>
      <w:r w:rsidR="007F1B9C" w:rsidRPr="00201D96">
        <w:rPr>
          <w:rFonts w:ascii="Arial" w:hAnsi="Arial" w:cs="Arial"/>
          <w:sz w:val="22"/>
          <w:szCs w:val="22"/>
        </w:rPr>
        <w:t>Receptacles with decorative cover plates shall be used for all indoor area.</w:t>
      </w:r>
    </w:p>
    <w:p w14:paraId="0641AB74" w14:textId="77777777" w:rsidR="00080660" w:rsidRPr="00201D96" w:rsidRDefault="00080660" w:rsidP="009B26A0">
      <w:pPr>
        <w:pStyle w:val="ListParagraph"/>
        <w:numPr>
          <w:ilvl w:val="0"/>
          <w:numId w:val="753"/>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The enclosure shall be with extended rain canopy and removable gland plate entry from bottom. Composite receptacle with switch modules housed in a box shall be with degree of protection IP 66.</w:t>
      </w:r>
    </w:p>
    <w:p w14:paraId="205B421B" w14:textId="578EAB1F" w:rsidR="00080660" w:rsidRPr="00201D96" w:rsidRDefault="00080660" w:rsidP="009B26A0">
      <w:pPr>
        <w:pStyle w:val="ListParagraph"/>
        <w:numPr>
          <w:ilvl w:val="0"/>
          <w:numId w:val="753"/>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The receptacle units shall be suitable for 240 V, 1 phase, 50Hz supply</w:t>
      </w:r>
      <w:r w:rsidR="006715C6" w:rsidRPr="00201D96">
        <w:rPr>
          <w:rFonts w:ascii="Arial" w:hAnsi="Arial" w:cs="Arial"/>
          <w:sz w:val="22"/>
          <w:szCs w:val="22"/>
          <w:lang w:val="en-US"/>
        </w:rPr>
        <w:t xml:space="preserve"> 3-W</w:t>
      </w:r>
      <w:r w:rsidR="005654B7" w:rsidRPr="00201D96">
        <w:rPr>
          <w:rFonts w:ascii="Arial" w:hAnsi="Arial" w:cs="Arial"/>
          <w:sz w:val="22"/>
          <w:szCs w:val="22"/>
          <w:lang w:val="en-US"/>
        </w:rPr>
        <w:t xml:space="preserve"> for indoor application</w:t>
      </w:r>
      <w:r w:rsidRPr="00201D96">
        <w:rPr>
          <w:rFonts w:ascii="Arial" w:hAnsi="Arial" w:cs="Arial"/>
          <w:sz w:val="22"/>
          <w:szCs w:val="22"/>
          <w:lang w:val="en-US"/>
        </w:rPr>
        <w:t>.</w:t>
      </w:r>
    </w:p>
    <w:p w14:paraId="6803CBCA" w14:textId="646D5666" w:rsidR="00080660" w:rsidRPr="00201D96" w:rsidRDefault="005654B7" w:rsidP="009B26A0">
      <w:pPr>
        <w:pStyle w:val="ListParagraph"/>
        <w:numPr>
          <w:ilvl w:val="0"/>
          <w:numId w:val="753"/>
        </w:numPr>
        <w:autoSpaceDE w:val="0"/>
        <w:autoSpaceDN w:val="0"/>
        <w:adjustRightInd w:val="0"/>
        <w:spacing w:before="120" w:after="120" w:line="276" w:lineRule="auto"/>
        <w:ind w:hanging="720"/>
        <w:jc w:val="both"/>
        <w:rPr>
          <w:rFonts w:ascii="Arial" w:hAnsi="Arial" w:cs="Arial"/>
          <w:sz w:val="22"/>
          <w:szCs w:val="22"/>
          <w:lang w:val="en-US"/>
        </w:rPr>
      </w:pPr>
      <w:r w:rsidRPr="00201D96">
        <w:rPr>
          <w:rFonts w:ascii="Arial" w:hAnsi="Arial" w:cs="Arial"/>
          <w:sz w:val="22"/>
          <w:szCs w:val="22"/>
          <w:lang w:val="en-US"/>
        </w:rPr>
        <w:t>R</w:t>
      </w:r>
      <w:r w:rsidR="00080660" w:rsidRPr="00201D96">
        <w:rPr>
          <w:rFonts w:ascii="Arial" w:hAnsi="Arial" w:cs="Arial"/>
          <w:sz w:val="22"/>
          <w:szCs w:val="22"/>
          <w:lang w:val="en-US"/>
        </w:rPr>
        <w:t>eceptacles shall be associated with a MCB of same current rating and the receptacle shall become live only when the associated MCB is in “ON” position.</w:t>
      </w:r>
    </w:p>
    <w:p w14:paraId="74ADF73F"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 xml:space="preserve">Lighting wires / cables </w:t>
      </w:r>
    </w:p>
    <w:p w14:paraId="50F3172F" w14:textId="14458DDF" w:rsidR="00080660" w:rsidRPr="00201D96" w:rsidRDefault="00080660" w:rsidP="00C47621">
      <w:pPr>
        <w:spacing w:before="120" w:after="120" w:line="276" w:lineRule="auto"/>
        <w:ind w:left="720"/>
        <w:jc w:val="both"/>
        <w:rPr>
          <w:rFonts w:ascii="Arial" w:hAnsi="Arial" w:cs="Arial"/>
          <w:sz w:val="22"/>
          <w:szCs w:val="22"/>
          <w:lang w:val="en-US"/>
        </w:rPr>
      </w:pPr>
      <w:r w:rsidRPr="00201D96">
        <w:rPr>
          <w:rFonts w:ascii="Arial" w:hAnsi="Arial" w:cs="Arial"/>
          <w:sz w:val="22"/>
          <w:szCs w:val="22"/>
        </w:rPr>
        <w:t>The wires for wiring in lighting system shall be 1100 V, 1 core, PVC insulated, with stranded copper conductors. The minimum area of conductors shall be 2.5 sq.mm for light fittings / Industrial fans and 4 sq.mm for receptacles. In outdoor areas such as transformer yard and road lighting, cable wiring shall be adopted. The cables for outdoor lighting shall be 1.1 kV grade, with single / multicore stranded copper conductor, insulated with PVC inner sheath, armoured, FRLS PVC outer sheathed, conforming to IS 1554. Cables below 6sq.mm size shall be with copper conductor only. Minimum cable size shall be 4 sq mm and 6 sq.mm, for wiring of lighting equipment and receptacles respectively where cable wiring is specified.</w:t>
      </w:r>
      <w:r w:rsidR="008D01BE" w:rsidRPr="00201D96">
        <w:rPr>
          <w:rFonts w:ascii="Arial" w:hAnsi="Arial" w:cs="Arial"/>
          <w:sz w:val="22"/>
          <w:szCs w:val="22"/>
        </w:rPr>
        <w:t xml:space="preserve"> Fill factor shall not be more that 40%</w:t>
      </w:r>
      <w:r w:rsidR="004A61C0" w:rsidRPr="00201D96">
        <w:rPr>
          <w:rFonts w:ascii="Arial" w:hAnsi="Arial" w:cs="Arial"/>
          <w:sz w:val="22"/>
          <w:szCs w:val="22"/>
        </w:rPr>
        <w:t>.</w:t>
      </w:r>
    </w:p>
    <w:p w14:paraId="18CD441D"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Conduits</w:t>
      </w:r>
    </w:p>
    <w:p w14:paraId="15BABE71" w14:textId="159D0049" w:rsidR="00080660" w:rsidRPr="00201D96" w:rsidRDefault="00F34363" w:rsidP="009B26A0">
      <w:pPr>
        <w:pStyle w:val="ListParagraph"/>
        <w:numPr>
          <w:ilvl w:val="0"/>
          <w:numId w:val="754"/>
        </w:numPr>
        <w:spacing w:before="120" w:after="120" w:line="276" w:lineRule="auto"/>
        <w:ind w:left="709" w:hanging="709"/>
        <w:jc w:val="both"/>
        <w:rPr>
          <w:rFonts w:ascii="Arial" w:hAnsi="Arial" w:cs="Arial"/>
          <w:sz w:val="22"/>
          <w:szCs w:val="22"/>
        </w:rPr>
      </w:pPr>
      <w:r w:rsidRPr="00201D96">
        <w:rPr>
          <w:rFonts w:ascii="Arial" w:hAnsi="Arial" w:cs="Arial"/>
          <w:sz w:val="22"/>
          <w:szCs w:val="22"/>
        </w:rPr>
        <w:t>N</w:t>
      </w:r>
      <w:r w:rsidR="00080660" w:rsidRPr="00201D96">
        <w:rPr>
          <w:rFonts w:ascii="Arial" w:hAnsi="Arial" w:cs="Arial"/>
          <w:sz w:val="22"/>
          <w:szCs w:val="22"/>
        </w:rPr>
        <w:t>on metallic conduits and their associated fittings shall conform to applicable standards. The minimum size of conduit shall be 20 mm for surface installation and 25 mm diameter for concealed installation.</w:t>
      </w:r>
      <w:r w:rsidRPr="00201D96">
        <w:rPr>
          <w:rFonts w:ascii="Arial" w:hAnsi="Arial" w:cs="Arial"/>
          <w:sz w:val="22"/>
          <w:szCs w:val="22"/>
        </w:rPr>
        <w:t xml:space="preserve"> </w:t>
      </w:r>
    </w:p>
    <w:p w14:paraId="3828A77A" w14:textId="77777777" w:rsidR="00080660" w:rsidRPr="00201D96" w:rsidRDefault="00080660" w:rsidP="009B26A0">
      <w:pPr>
        <w:pStyle w:val="ListParagraph"/>
        <w:numPr>
          <w:ilvl w:val="0"/>
          <w:numId w:val="754"/>
        </w:numPr>
        <w:spacing w:before="120" w:after="120" w:line="276" w:lineRule="auto"/>
        <w:ind w:left="709" w:hanging="709"/>
        <w:jc w:val="both"/>
        <w:rPr>
          <w:rFonts w:ascii="Arial" w:hAnsi="Arial" w:cs="Arial"/>
          <w:sz w:val="22"/>
          <w:szCs w:val="22"/>
        </w:rPr>
      </w:pPr>
      <w:r w:rsidRPr="00201D96">
        <w:rPr>
          <w:rFonts w:ascii="Arial" w:hAnsi="Arial" w:cs="Arial"/>
          <w:sz w:val="22"/>
          <w:szCs w:val="22"/>
        </w:rPr>
        <w:t>Steel conduits shall be seamed by welding and hot dip galvanised unless otherwise specified. They shall be supplied in standard lengths of 5 m.</w:t>
      </w:r>
    </w:p>
    <w:p w14:paraId="0AADD687" w14:textId="77777777" w:rsidR="00080660" w:rsidRPr="00201D96" w:rsidRDefault="00080660" w:rsidP="009B26A0">
      <w:pPr>
        <w:pStyle w:val="ListParagraph"/>
        <w:numPr>
          <w:ilvl w:val="0"/>
          <w:numId w:val="754"/>
        </w:numPr>
        <w:spacing w:before="120" w:after="120" w:line="276" w:lineRule="auto"/>
        <w:ind w:left="709" w:hanging="709"/>
        <w:jc w:val="both"/>
        <w:rPr>
          <w:rFonts w:ascii="Arial" w:hAnsi="Arial" w:cs="Arial"/>
          <w:sz w:val="22"/>
          <w:szCs w:val="22"/>
        </w:rPr>
      </w:pPr>
      <w:r w:rsidRPr="00201D96">
        <w:rPr>
          <w:rFonts w:ascii="Arial" w:hAnsi="Arial" w:cs="Arial"/>
          <w:sz w:val="22"/>
          <w:szCs w:val="22"/>
        </w:rPr>
        <w:t>Supply of conduits shall include all associated fittings like couplers, bends and tees as required for lighting installation work.</w:t>
      </w:r>
    </w:p>
    <w:p w14:paraId="4A0BBF66" w14:textId="447FF5AA" w:rsidR="00080660" w:rsidRPr="00201D96" w:rsidRDefault="00080660" w:rsidP="009B26A0">
      <w:pPr>
        <w:pStyle w:val="ListParagraph"/>
        <w:numPr>
          <w:ilvl w:val="0"/>
          <w:numId w:val="754"/>
        </w:numPr>
        <w:spacing w:before="120" w:after="120" w:line="276" w:lineRule="auto"/>
        <w:ind w:left="709" w:hanging="709"/>
        <w:jc w:val="both"/>
        <w:rPr>
          <w:rFonts w:ascii="Arial" w:hAnsi="Arial" w:cs="Arial"/>
          <w:sz w:val="22"/>
          <w:szCs w:val="22"/>
        </w:rPr>
      </w:pPr>
      <w:r w:rsidRPr="00201D96">
        <w:rPr>
          <w:rFonts w:ascii="Arial" w:hAnsi="Arial" w:cs="Arial"/>
          <w:sz w:val="22"/>
          <w:szCs w:val="22"/>
        </w:rPr>
        <w:t>Separate conduits shall be provided for normal</w:t>
      </w:r>
      <w:r w:rsidR="008D01BE" w:rsidRPr="00201D96">
        <w:rPr>
          <w:rFonts w:ascii="Arial" w:hAnsi="Arial" w:cs="Arial"/>
          <w:sz w:val="22"/>
          <w:szCs w:val="22"/>
        </w:rPr>
        <w:t xml:space="preserve"> lightings,</w:t>
      </w:r>
      <w:r w:rsidRPr="00201D96">
        <w:rPr>
          <w:rFonts w:ascii="Arial" w:hAnsi="Arial" w:cs="Arial"/>
          <w:sz w:val="22"/>
          <w:szCs w:val="22"/>
        </w:rPr>
        <w:t xml:space="preserve"> emergency lighting</w:t>
      </w:r>
      <w:r w:rsidR="008D01BE" w:rsidRPr="00201D96">
        <w:rPr>
          <w:rFonts w:ascii="Arial" w:hAnsi="Arial" w:cs="Arial"/>
          <w:sz w:val="22"/>
          <w:szCs w:val="22"/>
        </w:rPr>
        <w:t>s, receptacles,</w:t>
      </w:r>
      <w:r w:rsidR="001866B1" w:rsidRPr="00201D96">
        <w:rPr>
          <w:rFonts w:ascii="Arial" w:hAnsi="Arial" w:cs="Arial"/>
          <w:sz w:val="22"/>
          <w:szCs w:val="22"/>
        </w:rPr>
        <w:t xml:space="preserve"> ceiling fan, </w:t>
      </w:r>
      <w:r w:rsidR="008D01BE" w:rsidRPr="00201D96">
        <w:rPr>
          <w:rFonts w:ascii="Arial" w:hAnsi="Arial" w:cs="Arial"/>
          <w:sz w:val="22"/>
          <w:szCs w:val="22"/>
        </w:rPr>
        <w:t>AC circuits, etc.</w:t>
      </w:r>
      <w:r w:rsidRPr="00201D96">
        <w:rPr>
          <w:rFonts w:ascii="Arial" w:hAnsi="Arial" w:cs="Arial"/>
          <w:sz w:val="22"/>
          <w:szCs w:val="22"/>
        </w:rPr>
        <w:t>.</w:t>
      </w:r>
    </w:p>
    <w:p w14:paraId="3FBA9B66" w14:textId="77777777" w:rsidR="00080660" w:rsidRPr="00201D96" w:rsidRDefault="00080660" w:rsidP="009B26A0">
      <w:pPr>
        <w:pStyle w:val="ListParagraph"/>
        <w:numPr>
          <w:ilvl w:val="0"/>
          <w:numId w:val="754"/>
        </w:numPr>
        <w:spacing w:before="120" w:after="120" w:line="276" w:lineRule="auto"/>
        <w:ind w:left="709" w:hanging="709"/>
        <w:jc w:val="both"/>
        <w:rPr>
          <w:rFonts w:ascii="Arial" w:hAnsi="Arial" w:cs="Arial"/>
          <w:sz w:val="22"/>
          <w:szCs w:val="22"/>
        </w:rPr>
      </w:pPr>
      <w:r w:rsidRPr="00201D96">
        <w:rPr>
          <w:rFonts w:ascii="Arial" w:hAnsi="Arial" w:cs="Arial"/>
          <w:sz w:val="22"/>
          <w:szCs w:val="22"/>
        </w:rPr>
        <w:t>Each conduit shall be limited to one lighting circuit.</w:t>
      </w:r>
    </w:p>
    <w:p w14:paraId="74E86EBE" w14:textId="5848FD70" w:rsidR="00080660" w:rsidRPr="00201D96" w:rsidRDefault="00080660" w:rsidP="009B26A0">
      <w:pPr>
        <w:pStyle w:val="ListParagraph"/>
        <w:numPr>
          <w:ilvl w:val="0"/>
          <w:numId w:val="754"/>
        </w:numPr>
        <w:spacing w:before="120" w:after="120" w:line="276" w:lineRule="auto"/>
        <w:ind w:left="709" w:hanging="709"/>
        <w:jc w:val="both"/>
        <w:rPr>
          <w:rFonts w:ascii="Arial" w:hAnsi="Arial" w:cs="Arial"/>
          <w:sz w:val="22"/>
          <w:szCs w:val="22"/>
        </w:rPr>
      </w:pPr>
      <w:r w:rsidRPr="00201D96">
        <w:rPr>
          <w:rFonts w:ascii="Arial" w:hAnsi="Arial" w:cs="Arial"/>
          <w:sz w:val="22"/>
          <w:szCs w:val="22"/>
        </w:rPr>
        <w:lastRenderedPageBreak/>
        <w:t xml:space="preserve">All conduits shall be FRPVC and surface mounted in general. In office rooms and control rooms, conduit shall be concealed type. Conduit fill criteria shall </w:t>
      </w:r>
      <w:r w:rsidR="00F34363" w:rsidRPr="00201D96">
        <w:rPr>
          <w:rFonts w:ascii="Arial" w:hAnsi="Arial" w:cs="Arial"/>
          <w:sz w:val="22"/>
          <w:szCs w:val="22"/>
        </w:rPr>
        <w:t xml:space="preserve">not </w:t>
      </w:r>
      <w:r w:rsidRPr="00201D96">
        <w:rPr>
          <w:rFonts w:ascii="Arial" w:hAnsi="Arial" w:cs="Arial"/>
          <w:sz w:val="22"/>
          <w:szCs w:val="22"/>
        </w:rPr>
        <w:t xml:space="preserve">be </w:t>
      </w:r>
      <w:r w:rsidR="00F34363" w:rsidRPr="00201D96">
        <w:rPr>
          <w:rFonts w:ascii="Arial" w:hAnsi="Arial" w:cs="Arial"/>
          <w:sz w:val="22"/>
          <w:szCs w:val="22"/>
        </w:rPr>
        <w:t xml:space="preserve">more than </w:t>
      </w:r>
      <w:r w:rsidR="005E3D62" w:rsidRPr="00201D96">
        <w:rPr>
          <w:rFonts w:ascii="Arial" w:hAnsi="Arial" w:cs="Arial"/>
          <w:sz w:val="22"/>
          <w:szCs w:val="22"/>
        </w:rPr>
        <w:t>4</w:t>
      </w:r>
      <w:r w:rsidRPr="00201D96">
        <w:rPr>
          <w:rFonts w:ascii="Arial" w:hAnsi="Arial" w:cs="Arial"/>
          <w:sz w:val="22"/>
          <w:szCs w:val="22"/>
        </w:rPr>
        <w:t>0%. Conduits should have the minimum number of bends in their run with pull boxes at suitable locations. Conduits shall be sloped to avoid water accumulation and draining into the equipment at its end.</w:t>
      </w:r>
    </w:p>
    <w:p w14:paraId="13ED754C"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Lighting distribution board and lighting panels</w:t>
      </w:r>
    </w:p>
    <w:p w14:paraId="17B9AB45" w14:textId="7919E4EF"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Outdoor LDBs for area lighting shall have ON/OFF operation through real time-based timer in addition to manual control. In this case, incomer to LDB shall have suitably rated contactor in addition to MCCB and same shall be controlled by timer.</w:t>
      </w:r>
    </w:p>
    <w:p w14:paraId="48EC348E" w14:textId="774EDE73"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When some of the outgoing feeders of indoor LDBs are used for street lighting / area lighting, these feeders shall have timer contactors in addition to MCCB.</w:t>
      </w:r>
    </w:p>
    <w:p w14:paraId="28A91829" w14:textId="6C75AB39"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 xml:space="preserve">Boards and panels shall be </w:t>
      </w:r>
      <w:r w:rsidR="00F34363" w:rsidRPr="00201D96">
        <w:rPr>
          <w:rFonts w:ascii="Arial" w:hAnsi="Arial" w:cs="Arial"/>
          <w:sz w:val="22"/>
          <w:szCs w:val="22"/>
        </w:rPr>
        <w:t>CRCA sheet of 2mm thick with paint shade of RAL 7035 painting as per project information.</w:t>
      </w:r>
      <w:r w:rsidRPr="00201D96">
        <w:rPr>
          <w:rFonts w:ascii="Arial" w:hAnsi="Arial" w:cs="Arial"/>
          <w:sz w:val="22"/>
          <w:szCs w:val="22"/>
        </w:rPr>
        <w:t xml:space="preserve">  enclosed and shall be fully dust and vermin proof. Outdoor panels shall in addition be completely weather-proof with a sloping extended canopy for protection against rain and providing a degree of protection of IP 55</w:t>
      </w:r>
      <w:r w:rsidR="00F04DEC" w:rsidRPr="00201D96">
        <w:rPr>
          <w:rFonts w:ascii="Arial" w:hAnsi="Arial" w:cs="Arial"/>
          <w:sz w:val="22"/>
          <w:szCs w:val="22"/>
        </w:rPr>
        <w:t xml:space="preserve"> and IP 42 for indoor applications</w:t>
      </w:r>
      <w:r w:rsidRPr="00201D96">
        <w:rPr>
          <w:rFonts w:ascii="Arial" w:hAnsi="Arial" w:cs="Arial"/>
          <w:sz w:val="22"/>
          <w:szCs w:val="22"/>
        </w:rPr>
        <w:t>. Panel shall have adequate space at least 20% free space shall be provided for mounting of components including cable entry, DIN channel etc. Design and dimensions of the panel / DB shall be finalized during detailed engineering.</w:t>
      </w:r>
    </w:p>
    <w:p w14:paraId="69A1B11F" w14:textId="64BFE662"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 xml:space="preserve">All boards and panels shall be provided </w:t>
      </w:r>
      <w:r w:rsidR="00F04DEC" w:rsidRPr="00201D96">
        <w:rPr>
          <w:rFonts w:ascii="Arial" w:hAnsi="Arial" w:cs="Arial"/>
          <w:sz w:val="22"/>
          <w:szCs w:val="22"/>
        </w:rPr>
        <w:t xml:space="preserve">with double door type hinged doors and suitable locking arrangement </w:t>
      </w:r>
      <w:r w:rsidRPr="00201D96">
        <w:rPr>
          <w:rFonts w:ascii="Arial" w:hAnsi="Arial" w:cs="Arial"/>
          <w:sz w:val="22"/>
          <w:szCs w:val="22"/>
        </w:rPr>
        <w:t>for access to equipment. Doors shall be gasketed all round with neoprene gaskets. The floor mounted lighting distribution boards</w:t>
      </w:r>
      <w:r w:rsidR="002166B3" w:rsidRPr="00201D96">
        <w:rPr>
          <w:rFonts w:ascii="Arial" w:hAnsi="Arial" w:cs="Arial"/>
          <w:sz w:val="22"/>
          <w:szCs w:val="22"/>
        </w:rPr>
        <w:t>/ Panels</w:t>
      </w:r>
      <w:r w:rsidRPr="00201D96">
        <w:rPr>
          <w:rFonts w:ascii="Arial" w:hAnsi="Arial" w:cs="Arial"/>
          <w:sz w:val="22"/>
          <w:szCs w:val="22"/>
        </w:rPr>
        <w:t xml:space="preserve"> shall be provided with MCCB for incomer and outgoing feeders with MCBs arranged in tier formation. </w:t>
      </w:r>
    </w:p>
    <w:p w14:paraId="7B14D17E" w14:textId="77777777"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All accessible live connection / metals shall be shrouded and it shall be possible to change individual MCBs and ELCBs from the front of the boards/panels without danger of contact with live parts.</w:t>
      </w:r>
    </w:p>
    <w:p w14:paraId="68B5C9CE" w14:textId="08158749"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For floor mounting type lighting distribution boards, adequately sized mounting channels shall be supplied and for</w:t>
      </w:r>
      <w:r w:rsidR="00DE1FAB" w:rsidRPr="00201D96">
        <w:rPr>
          <w:rFonts w:ascii="Arial" w:hAnsi="Arial" w:cs="Arial"/>
          <w:sz w:val="22"/>
          <w:szCs w:val="22"/>
        </w:rPr>
        <w:t xml:space="preserve"> if opted</w:t>
      </w:r>
      <w:r w:rsidRPr="00201D96">
        <w:rPr>
          <w:rFonts w:ascii="Arial" w:hAnsi="Arial" w:cs="Arial"/>
          <w:sz w:val="22"/>
          <w:szCs w:val="22"/>
        </w:rPr>
        <w:t xml:space="preserve"> wall/column/structure mounting type panels suitable mounting straps shall be provided.</w:t>
      </w:r>
    </w:p>
    <w:p w14:paraId="210BC791" w14:textId="77777777"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 xml:space="preserve">Adequate interior cabling space and suitable removable cable entry plates shall be provided for bottom entry of cables through glands and or conduits. Necessary number of glands to suit the specified cable sizes shall be provided. </w:t>
      </w:r>
    </w:p>
    <w:p w14:paraId="5BF3D672" w14:textId="77777777"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The Cable glands shall be weather proof Double compression type made of heavy duty brass machine finished and nickel chrome plated of suitable size. Thickness of plating shall not be less than 10 micron. Cable glands shall conform to BS:6121.</w:t>
      </w:r>
    </w:p>
    <w:p w14:paraId="3476CC46" w14:textId="77777777"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All Cable lugs for power cables shall be Heavy duty Long barrel tinned copper ring type / bimetallic solderless crimping type of suitable size. Cable lugs for control cables shall be tinned copper ring type with insulated sleeve.</w:t>
      </w:r>
    </w:p>
    <w:p w14:paraId="4C8772BE" w14:textId="77777777"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Two earthing terminals shall be provided for all Boards/Panels.</w:t>
      </w:r>
    </w:p>
    <w:p w14:paraId="41D619D1" w14:textId="3A94886F"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 xml:space="preserve">All control terminal shall be of Stud type (screw drive operated) and control wiring shall be terminated with tinned copper ring type lugs with insulated sleeve. 20% spare terminal shall be provided of each type. Printed single tube ferrules marked to correspond with </w:t>
      </w:r>
      <w:r w:rsidRPr="00201D96">
        <w:rPr>
          <w:rFonts w:ascii="Arial" w:hAnsi="Arial" w:cs="Arial"/>
          <w:sz w:val="22"/>
          <w:szCs w:val="22"/>
        </w:rPr>
        <w:lastRenderedPageBreak/>
        <w:t xml:space="preserve">panel wiring diagram shall be fitted at both ends of each wire. The wire identification marking shall be in accordance with IS:375. </w:t>
      </w:r>
    </w:p>
    <w:p w14:paraId="4DA93288" w14:textId="71F3C404"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 xml:space="preserve">All wiring shall be carried out with wires of 1.1 KV grade, stranded copper conductors. The insulation shall be  flame retardant. Power circuits shall be wired with stranded copper conductors of adequate sizes to suit the rated current, the minimum size shall be 2.5 sq. mm. Unless otherwise specified, control alarm and indication circuits shall be wired with stranded, tinned copper conductors of sizes not smaller than 1.5 sq. mm. </w:t>
      </w:r>
    </w:p>
    <w:p w14:paraId="6F046073" w14:textId="77777777"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All metallic hardware such as nuts, bolts, screws, washers etc. shall be of Hot dip galvanized as per IS standard.</w:t>
      </w:r>
    </w:p>
    <w:p w14:paraId="15F4FBD7" w14:textId="77777777" w:rsidR="00080660" w:rsidRPr="00201D96" w:rsidRDefault="00080660" w:rsidP="009B26A0">
      <w:pPr>
        <w:pStyle w:val="ListParagraph"/>
        <w:numPr>
          <w:ilvl w:val="0"/>
          <w:numId w:val="755"/>
        </w:numPr>
        <w:spacing w:before="120" w:after="120" w:line="276" w:lineRule="auto"/>
        <w:ind w:left="709" w:hanging="709"/>
        <w:jc w:val="both"/>
        <w:rPr>
          <w:rFonts w:ascii="Arial" w:hAnsi="Arial" w:cs="Arial"/>
          <w:sz w:val="22"/>
          <w:szCs w:val="22"/>
        </w:rPr>
      </w:pPr>
      <w:r w:rsidRPr="00201D96">
        <w:rPr>
          <w:rFonts w:ascii="Arial" w:hAnsi="Arial" w:cs="Arial"/>
          <w:sz w:val="22"/>
          <w:szCs w:val="22"/>
        </w:rPr>
        <w:t>All cable entries shall be located at bottom side of the panels / Junction boxes / MKs /DBs etc to prevent any possibility of water ingress into the box. All panels/Junction boxes/MKs /DBs etc shall be min. 450mm above finished floor level for cable connections.</w:t>
      </w:r>
    </w:p>
    <w:p w14:paraId="726E157C" w14:textId="77777777" w:rsidR="00080660" w:rsidRPr="00201D96" w:rsidRDefault="00080660" w:rsidP="00C47621">
      <w:pPr>
        <w:spacing w:before="120" w:after="120" w:line="276" w:lineRule="auto"/>
        <w:ind w:left="720"/>
        <w:jc w:val="both"/>
        <w:rPr>
          <w:rFonts w:ascii="Arial" w:hAnsi="Arial" w:cs="Arial"/>
          <w:sz w:val="22"/>
          <w:szCs w:val="22"/>
          <w:lang w:val="en-US"/>
        </w:rPr>
      </w:pPr>
    </w:p>
    <w:p w14:paraId="043B2099"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Earthing</w:t>
      </w:r>
    </w:p>
    <w:p w14:paraId="6B5E4C72" w14:textId="0DAEBC10" w:rsidR="00080660" w:rsidRPr="00201D96" w:rsidRDefault="00080660" w:rsidP="00C47621">
      <w:pPr>
        <w:spacing w:before="120" w:after="120" w:line="276" w:lineRule="auto"/>
        <w:ind w:left="720"/>
        <w:jc w:val="both"/>
        <w:rPr>
          <w:rFonts w:ascii="Arial" w:hAnsi="Arial" w:cs="Arial"/>
          <w:sz w:val="22"/>
          <w:szCs w:val="22"/>
        </w:rPr>
      </w:pPr>
      <w:r w:rsidRPr="00201D96">
        <w:rPr>
          <w:rFonts w:ascii="Arial" w:hAnsi="Arial" w:cs="Arial"/>
          <w:sz w:val="22"/>
          <w:szCs w:val="22"/>
        </w:rPr>
        <w:t>Light fittings</w:t>
      </w:r>
      <w:r w:rsidR="00E4352E" w:rsidRPr="00201D96">
        <w:rPr>
          <w:rFonts w:ascii="Arial" w:hAnsi="Arial" w:cs="Arial"/>
          <w:sz w:val="22"/>
          <w:szCs w:val="22"/>
        </w:rPr>
        <w:t>, equipment etc.</w:t>
      </w:r>
      <w:r w:rsidRPr="00201D96">
        <w:rPr>
          <w:rFonts w:ascii="Arial" w:hAnsi="Arial" w:cs="Arial"/>
          <w:sz w:val="22"/>
          <w:szCs w:val="22"/>
        </w:rPr>
        <w:t xml:space="preserve"> shall be earthed by </w:t>
      </w:r>
      <w:r w:rsidR="00E4352E" w:rsidRPr="00201D96">
        <w:rPr>
          <w:rFonts w:ascii="Arial" w:hAnsi="Arial" w:cs="Arial"/>
          <w:sz w:val="22"/>
          <w:szCs w:val="22"/>
        </w:rPr>
        <w:t>Earth wire with size not less than Phase wire size.</w:t>
      </w:r>
      <w:r w:rsidRPr="00201D96">
        <w:rPr>
          <w:rFonts w:ascii="Arial" w:hAnsi="Arial" w:cs="Arial"/>
          <w:sz w:val="22"/>
          <w:szCs w:val="22"/>
        </w:rPr>
        <w:t xml:space="preserve">. </w:t>
      </w:r>
    </w:p>
    <w:p w14:paraId="1BA79A77" w14:textId="26398E8E" w:rsidR="00080660" w:rsidRPr="00201D96" w:rsidRDefault="00080660" w:rsidP="009B26A0">
      <w:pPr>
        <w:numPr>
          <w:ilvl w:val="0"/>
          <w:numId w:val="238"/>
        </w:numPr>
        <w:spacing w:before="120" w:after="120" w:line="276" w:lineRule="auto"/>
        <w:ind w:left="720" w:hanging="720"/>
        <w:jc w:val="both"/>
        <w:rPr>
          <w:rFonts w:ascii="Arial" w:hAnsi="Arial" w:cs="Arial"/>
          <w:b/>
          <w:sz w:val="22"/>
          <w:szCs w:val="22"/>
        </w:rPr>
      </w:pPr>
      <w:r w:rsidRPr="00201D96">
        <w:rPr>
          <w:rFonts w:ascii="Arial" w:hAnsi="Arial" w:cs="Arial"/>
          <w:b/>
          <w:sz w:val="22"/>
          <w:szCs w:val="22"/>
        </w:rPr>
        <w:t xml:space="preserve">Earthing for </w:t>
      </w:r>
      <w:r w:rsidR="00A826C3" w:rsidRPr="00201D96">
        <w:rPr>
          <w:rFonts w:ascii="Arial" w:hAnsi="Arial" w:cs="Arial"/>
          <w:b/>
          <w:sz w:val="22"/>
          <w:szCs w:val="22"/>
        </w:rPr>
        <w:t>Light</w:t>
      </w:r>
      <w:r w:rsidR="00DC2D8F" w:rsidRPr="00201D96">
        <w:rPr>
          <w:rFonts w:ascii="Arial" w:hAnsi="Arial" w:cs="Arial"/>
          <w:b/>
          <w:sz w:val="22"/>
          <w:szCs w:val="22"/>
        </w:rPr>
        <w:t xml:space="preserve"> </w:t>
      </w:r>
      <w:r w:rsidRPr="00201D96">
        <w:rPr>
          <w:rFonts w:ascii="Arial" w:hAnsi="Arial" w:cs="Arial"/>
          <w:b/>
          <w:sz w:val="22"/>
          <w:szCs w:val="22"/>
        </w:rPr>
        <w:t>Poles</w:t>
      </w:r>
    </w:p>
    <w:p w14:paraId="07DD9430" w14:textId="58E80818" w:rsidR="00080660" w:rsidRPr="00201D96" w:rsidRDefault="00080660" w:rsidP="00C47621">
      <w:pPr>
        <w:spacing w:before="120" w:after="120" w:line="276" w:lineRule="auto"/>
        <w:ind w:left="720"/>
        <w:jc w:val="both"/>
        <w:rPr>
          <w:rFonts w:ascii="Arial" w:hAnsi="Arial" w:cs="Arial"/>
          <w:sz w:val="22"/>
          <w:szCs w:val="22"/>
          <w:lang w:val="en-US"/>
        </w:rPr>
      </w:pPr>
      <w:r w:rsidRPr="00201D96">
        <w:rPr>
          <w:rFonts w:ascii="Arial" w:hAnsi="Arial" w:cs="Arial"/>
          <w:sz w:val="22"/>
          <w:szCs w:val="22"/>
          <w:lang w:val="en-US"/>
        </w:rPr>
        <w:t>GI flat of adequate size shall be laid / buried in ground at a depth of 600 mm along with  lighting cables and from this strip, two (2) Nos. GS flat riser shall be tapped off for earthing of  light poles and junction boxes on the poles. The earth conductor shall be connected to the nearby main earthing grid at the first and last poles of each feeder circuit and at some intermediate poles. In case the main earth grid is far away from the pole, local earth pit shall be provided for pole earthing.</w:t>
      </w:r>
    </w:p>
    <w:p w14:paraId="5A8A9774" w14:textId="5E163D91" w:rsidR="00080660" w:rsidRPr="00201D96" w:rsidRDefault="00080660" w:rsidP="00C47621">
      <w:pPr>
        <w:spacing w:before="120" w:after="120" w:line="276" w:lineRule="auto"/>
        <w:ind w:left="720"/>
        <w:jc w:val="both"/>
        <w:rPr>
          <w:rFonts w:ascii="Arial" w:hAnsi="Arial" w:cs="Arial"/>
          <w:sz w:val="22"/>
          <w:szCs w:val="22"/>
          <w:lang w:val="en-US"/>
        </w:rPr>
      </w:pPr>
      <w:r w:rsidRPr="00201D96">
        <w:rPr>
          <w:rFonts w:ascii="Arial" w:hAnsi="Arial" w:cs="Arial"/>
          <w:sz w:val="22"/>
          <w:szCs w:val="22"/>
        </w:rPr>
        <w:t>Local rod earthing shall be provided for each of the  light poles and the same shall be connected with t</w:t>
      </w:r>
      <w:r w:rsidRPr="00201D96">
        <w:rPr>
          <w:rFonts w:ascii="Arial" w:hAnsi="Arial" w:cs="Arial"/>
          <w:sz w:val="22"/>
          <w:szCs w:val="22"/>
          <w:lang w:val="en-US"/>
        </w:rPr>
        <w:t>wo (2) Nos. GS flat from the pole.</w:t>
      </w:r>
    </w:p>
    <w:p w14:paraId="11E128D1" w14:textId="77777777"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 xml:space="preserve">Testing and Commissioning </w:t>
      </w:r>
    </w:p>
    <w:p w14:paraId="05E78E14" w14:textId="73CB8F51" w:rsidR="00080660" w:rsidRPr="00201D96" w:rsidRDefault="00080660" w:rsidP="00C47621">
      <w:pPr>
        <w:spacing w:before="120" w:after="120" w:line="276" w:lineRule="auto"/>
        <w:ind w:left="720"/>
        <w:jc w:val="both"/>
        <w:rPr>
          <w:rFonts w:ascii="Arial" w:hAnsi="Arial" w:cs="Arial"/>
          <w:sz w:val="22"/>
          <w:szCs w:val="22"/>
        </w:rPr>
      </w:pPr>
      <w:r w:rsidRPr="00201D96">
        <w:rPr>
          <w:rFonts w:ascii="Arial" w:hAnsi="Arial" w:cs="Arial"/>
          <w:sz w:val="22"/>
          <w:szCs w:val="22"/>
        </w:rPr>
        <w:t xml:space="preserve">Before a completed installation is put into service, installation tests stipulated in applicable standards and codes of practices shall be carried out by the </w:t>
      </w:r>
      <w:r w:rsidR="000E4F94" w:rsidRPr="00201D96">
        <w:rPr>
          <w:rFonts w:ascii="Arial" w:hAnsi="Arial" w:cs="Arial"/>
          <w:sz w:val="22"/>
          <w:szCs w:val="22"/>
        </w:rPr>
        <w:t>Bidder</w:t>
      </w:r>
      <w:r w:rsidRPr="00201D96">
        <w:rPr>
          <w:rFonts w:ascii="Arial" w:hAnsi="Arial" w:cs="Arial"/>
          <w:sz w:val="22"/>
          <w:szCs w:val="22"/>
        </w:rPr>
        <w:t xml:space="preserve"> in the presence of the Owner’s representative.</w:t>
      </w:r>
    </w:p>
    <w:p w14:paraId="4F5A56C3" w14:textId="1B5E0A25" w:rsidR="00080660" w:rsidRPr="00201D96" w:rsidRDefault="00080660" w:rsidP="009B26A0">
      <w:pPr>
        <w:numPr>
          <w:ilvl w:val="0"/>
          <w:numId w:val="229"/>
        </w:numPr>
        <w:autoSpaceDE w:val="0"/>
        <w:autoSpaceDN w:val="0"/>
        <w:adjustRightInd w:val="0"/>
        <w:spacing w:before="120" w:after="120" w:line="276" w:lineRule="auto"/>
        <w:ind w:hanging="720"/>
        <w:jc w:val="both"/>
        <w:rPr>
          <w:rFonts w:ascii="Arial" w:hAnsi="Arial" w:cs="Arial"/>
          <w:b/>
          <w:bCs/>
          <w:sz w:val="22"/>
          <w:szCs w:val="22"/>
          <w:lang w:val="en-US"/>
        </w:rPr>
      </w:pPr>
      <w:r w:rsidRPr="00201D96">
        <w:rPr>
          <w:rFonts w:ascii="Arial" w:hAnsi="Arial" w:cs="Arial"/>
          <w:b/>
          <w:bCs/>
          <w:sz w:val="22"/>
          <w:szCs w:val="22"/>
          <w:lang w:val="en-US"/>
        </w:rPr>
        <w:t>Data to be furnished after award of Contract</w:t>
      </w:r>
    </w:p>
    <w:p w14:paraId="57BF4870" w14:textId="77777777" w:rsidR="00080660" w:rsidRPr="00201D96" w:rsidRDefault="00080660" w:rsidP="009B26A0">
      <w:pPr>
        <w:numPr>
          <w:ilvl w:val="0"/>
          <w:numId w:val="236"/>
        </w:numPr>
        <w:autoSpaceDE w:val="0"/>
        <w:autoSpaceDN w:val="0"/>
        <w:adjustRightInd w:val="0"/>
        <w:spacing w:before="120" w:after="120" w:line="276" w:lineRule="auto"/>
        <w:ind w:right="-205"/>
        <w:jc w:val="both"/>
        <w:rPr>
          <w:rFonts w:ascii="Arial" w:hAnsi="Arial" w:cs="Arial"/>
          <w:b/>
          <w:sz w:val="22"/>
          <w:szCs w:val="22"/>
        </w:rPr>
      </w:pPr>
      <w:r w:rsidRPr="00201D96">
        <w:rPr>
          <w:rFonts w:ascii="Arial" w:hAnsi="Arial" w:cs="Arial"/>
          <w:b/>
          <w:sz w:val="22"/>
          <w:szCs w:val="22"/>
        </w:rPr>
        <w:t>Drawings / Documents for approval:</w:t>
      </w:r>
    </w:p>
    <w:p w14:paraId="604AC31B" w14:textId="77777777" w:rsidR="00080660" w:rsidRPr="00201D96" w:rsidRDefault="00080660" w:rsidP="009B26A0">
      <w:pPr>
        <w:pStyle w:val="BodyText"/>
        <w:numPr>
          <w:ilvl w:val="0"/>
          <w:numId w:val="234"/>
        </w:numPr>
        <w:spacing w:line="276" w:lineRule="auto"/>
        <w:ind w:left="1418" w:right="38" w:hanging="284"/>
        <w:jc w:val="both"/>
        <w:rPr>
          <w:rFonts w:cs="Arial"/>
          <w:sz w:val="22"/>
          <w:szCs w:val="22"/>
        </w:rPr>
      </w:pPr>
      <w:r w:rsidRPr="00201D96">
        <w:rPr>
          <w:rFonts w:cs="Arial"/>
          <w:sz w:val="22"/>
          <w:szCs w:val="22"/>
        </w:rPr>
        <w:t xml:space="preserve"> Lighting design calculations for all the areas covered under the scope.</w:t>
      </w:r>
    </w:p>
    <w:p w14:paraId="2F2BDB85" w14:textId="77777777" w:rsidR="00080660" w:rsidRPr="00201D96" w:rsidRDefault="00080660" w:rsidP="009B26A0">
      <w:pPr>
        <w:pStyle w:val="BodyText"/>
        <w:numPr>
          <w:ilvl w:val="0"/>
          <w:numId w:val="234"/>
        </w:numPr>
        <w:spacing w:line="276" w:lineRule="auto"/>
        <w:ind w:left="1418" w:right="38" w:hanging="284"/>
        <w:jc w:val="both"/>
        <w:rPr>
          <w:rFonts w:cs="Arial"/>
          <w:sz w:val="22"/>
          <w:szCs w:val="22"/>
        </w:rPr>
      </w:pPr>
      <w:r w:rsidRPr="00201D96">
        <w:rPr>
          <w:rFonts w:cs="Arial"/>
          <w:sz w:val="22"/>
          <w:szCs w:val="22"/>
        </w:rPr>
        <w:t>Lighting layout drawings.</w:t>
      </w:r>
    </w:p>
    <w:p w14:paraId="409148B2" w14:textId="77777777" w:rsidR="00080660" w:rsidRPr="00201D96" w:rsidRDefault="00080660" w:rsidP="009B26A0">
      <w:pPr>
        <w:pStyle w:val="BodyText"/>
        <w:numPr>
          <w:ilvl w:val="0"/>
          <w:numId w:val="234"/>
        </w:numPr>
        <w:spacing w:line="276" w:lineRule="auto"/>
        <w:ind w:left="1418" w:right="38" w:hanging="284"/>
        <w:jc w:val="both"/>
        <w:rPr>
          <w:rFonts w:cs="Arial"/>
          <w:sz w:val="22"/>
          <w:szCs w:val="22"/>
        </w:rPr>
      </w:pPr>
      <w:r w:rsidRPr="00201D96">
        <w:rPr>
          <w:rFonts w:cs="Arial"/>
          <w:sz w:val="22"/>
          <w:szCs w:val="22"/>
        </w:rPr>
        <w:t>Circuit distribution scheme.</w:t>
      </w:r>
    </w:p>
    <w:p w14:paraId="209EA42A" w14:textId="77777777" w:rsidR="00080660" w:rsidRPr="00201D96" w:rsidRDefault="00080660" w:rsidP="009B26A0">
      <w:pPr>
        <w:pStyle w:val="BodyText"/>
        <w:numPr>
          <w:ilvl w:val="0"/>
          <w:numId w:val="234"/>
        </w:numPr>
        <w:spacing w:line="276" w:lineRule="auto"/>
        <w:ind w:left="1418" w:right="38" w:hanging="284"/>
        <w:jc w:val="both"/>
        <w:rPr>
          <w:rFonts w:cs="Arial"/>
          <w:sz w:val="22"/>
          <w:szCs w:val="22"/>
        </w:rPr>
      </w:pPr>
      <w:r w:rsidRPr="00201D96">
        <w:rPr>
          <w:rFonts w:cs="Arial"/>
          <w:sz w:val="22"/>
          <w:szCs w:val="22"/>
        </w:rPr>
        <w:t>Single line diagrams</w:t>
      </w:r>
    </w:p>
    <w:p w14:paraId="010CAE63" w14:textId="77777777" w:rsidR="00080660" w:rsidRPr="00201D96" w:rsidRDefault="00080660" w:rsidP="009B26A0">
      <w:pPr>
        <w:pStyle w:val="BodyText"/>
        <w:numPr>
          <w:ilvl w:val="0"/>
          <w:numId w:val="234"/>
        </w:numPr>
        <w:spacing w:line="276" w:lineRule="auto"/>
        <w:ind w:left="1418" w:right="38" w:hanging="284"/>
        <w:jc w:val="both"/>
        <w:rPr>
          <w:rFonts w:cs="Arial"/>
          <w:sz w:val="22"/>
          <w:szCs w:val="22"/>
        </w:rPr>
      </w:pPr>
      <w:r w:rsidRPr="00201D96">
        <w:rPr>
          <w:rFonts w:cs="Arial"/>
          <w:sz w:val="22"/>
          <w:szCs w:val="22"/>
        </w:rPr>
        <w:t>Descriptive and illustrative literature on the lighting fixtures.</w:t>
      </w:r>
    </w:p>
    <w:p w14:paraId="5E8AB83F" w14:textId="77777777" w:rsidR="00080660" w:rsidRPr="00201D96" w:rsidRDefault="00080660" w:rsidP="009B26A0">
      <w:pPr>
        <w:pStyle w:val="BodyText"/>
        <w:numPr>
          <w:ilvl w:val="0"/>
          <w:numId w:val="234"/>
        </w:numPr>
        <w:spacing w:line="276" w:lineRule="auto"/>
        <w:ind w:left="1418" w:right="38" w:hanging="284"/>
        <w:jc w:val="both"/>
        <w:rPr>
          <w:rFonts w:cs="Arial"/>
          <w:sz w:val="22"/>
          <w:szCs w:val="22"/>
        </w:rPr>
      </w:pPr>
      <w:r w:rsidRPr="00201D96">
        <w:rPr>
          <w:rFonts w:cs="Arial"/>
          <w:sz w:val="22"/>
          <w:szCs w:val="22"/>
        </w:rPr>
        <w:lastRenderedPageBreak/>
        <w:t>Performance data of each fixture giving utilization factor, light distribution curves and technical data of fixtures &amp; accessories.</w:t>
      </w:r>
    </w:p>
    <w:p w14:paraId="0ACB3025" w14:textId="77777777" w:rsidR="00080660" w:rsidRPr="00201D96" w:rsidRDefault="00080660" w:rsidP="009B26A0">
      <w:pPr>
        <w:pStyle w:val="BodyText"/>
        <w:numPr>
          <w:ilvl w:val="0"/>
          <w:numId w:val="234"/>
        </w:numPr>
        <w:spacing w:line="276" w:lineRule="auto"/>
        <w:ind w:left="1418" w:right="38" w:hanging="284"/>
        <w:jc w:val="both"/>
        <w:rPr>
          <w:rFonts w:cs="Arial"/>
          <w:sz w:val="22"/>
          <w:szCs w:val="22"/>
        </w:rPr>
      </w:pPr>
      <w:r w:rsidRPr="00201D96">
        <w:rPr>
          <w:rFonts w:cs="Arial"/>
          <w:sz w:val="22"/>
          <w:szCs w:val="22"/>
        </w:rPr>
        <w:t>General arrangement drawings of lighting distribution boards, lighting panel, and fixtures showing outline dimensions, fixing details, size and locations of cable entries and earthing terminal.</w:t>
      </w:r>
    </w:p>
    <w:p w14:paraId="30029F8F" w14:textId="77777777" w:rsidR="00080660" w:rsidRPr="00201D96" w:rsidRDefault="00080660" w:rsidP="009B26A0">
      <w:pPr>
        <w:pStyle w:val="BodyText"/>
        <w:numPr>
          <w:ilvl w:val="0"/>
          <w:numId w:val="234"/>
        </w:numPr>
        <w:spacing w:line="276" w:lineRule="auto"/>
        <w:ind w:left="1418" w:right="38" w:hanging="284"/>
        <w:jc w:val="both"/>
        <w:rPr>
          <w:rFonts w:cs="Arial"/>
          <w:sz w:val="22"/>
          <w:szCs w:val="22"/>
        </w:rPr>
      </w:pPr>
      <w:r w:rsidRPr="00201D96">
        <w:rPr>
          <w:rFonts w:cs="Arial"/>
          <w:sz w:val="22"/>
          <w:szCs w:val="22"/>
        </w:rPr>
        <w:t>Diagrams showing wiring inter connection between all the accessories of the fixtures.</w:t>
      </w:r>
    </w:p>
    <w:p w14:paraId="6FAFF98D" w14:textId="77777777" w:rsidR="00080660" w:rsidRPr="00201D96" w:rsidRDefault="00080660" w:rsidP="009B26A0">
      <w:pPr>
        <w:pStyle w:val="BodyText"/>
        <w:numPr>
          <w:ilvl w:val="0"/>
          <w:numId w:val="234"/>
        </w:numPr>
        <w:spacing w:line="276" w:lineRule="auto"/>
        <w:ind w:left="1418" w:right="38" w:hanging="284"/>
        <w:jc w:val="both"/>
        <w:rPr>
          <w:rFonts w:cs="Arial"/>
          <w:sz w:val="22"/>
          <w:szCs w:val="22"/>
        </w:rPr>
      </w:pPr>
      <w:r w:rsidRPr="00201D96">
        <w:rPr>
          <w:rFonts w:cs="Arial"/>
          <w:sz w:val="22"/>
          <w:szCs w:val="22"/>
        </w:rPr>
        <w:t>Quality Plan</w:t>
      </w:r>
    </w:p>
    <w:p w14:paraId="4D0596CD" w14:textId="77777777" w:rsidR="00080660" w:rsidRPr="00201D96" w:rsidRDefault="00080660" w:rsidP="009B26A0">
      <w:pPr>
        <w:numPr>
          <w:ilvl w:val="0"/>
          <w:numId w:val="236"/>
        </w:numPr>
        <w:autoSpaceDE w:val="0"/>
        <w:autoSpaceDN w:val="0"/>
        <w:adjustRightInd w:val="0"/>
        <w:spacing w:before="120" w:after="120" w:line="276" w:lineRule="auto"/>
        <w:ind w:right="-205"/>
        <w:jc w:val="both"/>
        <w:rPr>
          <w:rFonts w:ascii="Arial" w:hAnsi="Arial" w:cs="Arial"/>
          <w:b/>
          <w:sz w:val="22"/>
          <w:szCs w:val="22"/>
        </w:rPr>
      </w:pPr>
      <w:r w:rsidRPr="00201D96">
        <w:rPr>
          <w:rFonts w:ascii="Arial" w:hAnsi="Arial" w:cs="Arial"/>
          <w:b/>
          <w:sz w:val="22"/>
          <w:szCs w:val="22"/>
        </w:rPr>
        <w:t>Drawings / Documents for information:</w:t>
      </w:r>
    </w:p>
    <w:p w14:paraId="6A77049F" w14:textId="77777777" w:rsidR="00080660" w:rsidRPr="00201D96" w:rsidRDefault="00080660" w:rsidP="009B26A0">
      <w:pPr>
        <w:pStyle w:val="BodyText"/>
        <w:numPr>
          <w:ilvl w:val="0"/>
          <w:numId w:val="235"/>
        </w:numPr>
        <w:spacing w:before="120" w:line="276" w:lineRule="auto"/>
        <w:ind w:left="1418" w:right="38"/>
        <w:jc w:val="both"/>
        <w:rPr>
          <w:rFonts w:cs="Arial"/>
          <w:sz w:val="22"/>
          <w:szCs w:val="22"/>
        </w:rPr>
      </w:pPr>
      <w:r w:rsidRPr="00201D96">
        <w:rPr>
          <w:rFonts w:cs="Arial"/>
          <w:sz w:val="22"/>
          <w:szCs w:val="22"/>
        </w:rPr>
        <w:t>Type and routine test certificates of all luminaries and standard accessories e.g. ballast, capacitors, lamps etc.</w:t>
      </w:r>
    </w:p>
    <w:p w14:paraId="72F932E8" w14:textId="77777777" w:rsidR="00080660" w:rsidRPr="00201D96" w:rsidRDefault="00080660" w:rsidP="009B26A0">
      <w:pPr>
        <w:pStyle w:val="BodyText"/>
        <w:numPr>
          <w:ilvl w:val="0"/>
          <w:numId w:val="235"/>
        </w:numPr>
        <w:spacing w:before="120" w:line="276" w:lineRule="auto"/>
        <w:ind w:left="1418" w:right="38"/>
        <w:jc w:val="both"/>
        <w:rPr>
          <w:rFonts w:cs="Arial"/>
          <w:sz w:val="22"/>
          <w:szCs w:val="22"/>
        </w:rPr>
      </w:pPr>
      <w:r w:rsidRPr="00201D96">
        <w:rPr>
          <w:rFonts w:cs="Arial"/>
          <w:sz w:val="22"/>
          <w:szCs w:val="22"/>
        </w:rPr>
        <w:t>Engineering data and O&amp;M manuals.</w:t>
      </w:r>
    </w:p>
    <w:p w14:paraId="5D22E4BE" w14:textId="77777777" w:rsidR="00080660" w:rsidRPr="00201D96" w:rsidRDefault="00080660" w:rsidP="009B26A0">
      <w:pPr>
        <w:pStyle w:val="BodyText"/>
        <w:numPr>
          <w:ilvl w:val="0"/>
          <w:numId w:val="235"/>
        </w:numPr>
        <w:spacing w:before="120" w:line="276" w:lineRule="auto"/>
        <w:ind w:left="1418" w:right="38"/>
        <w:jc w:val="both"/>
        <w:rPr>
          <w:rFonts w:cs="Arial"/>
          <w:sz w:val="22"/>
          <w:szCs w:val="22"/>
        </w:rPr>
      </w:pPr>
      <w:r w:rsidRPr="00201D96">
        <w:rPr>
          <w:rFonts w:cs="Arial"/>
          <w:sz w:val="22"/>
          <w:szCs w:val="22"/>
        </w:rPr>
        <w:t>The manual shall furnish catalogue numbers of all components liable to be replaced during the life of the fixtures.</w:t>
      </w:r>
    </w:p>
    <w:p w14:paraId="1EAE2D9C" w14:textId="77777777" w:rsidR="00080660" w:rsidRPr="00201D96" w:rsidRDefault="00080660" w:rsidP="009B26A0">
      <w:pPr>
        <w:pStyle w:val="BodyText"/>
        <w:numPr>
          <w:ilvl w:val="0"/>
          <w:numId w:val="235"/>
        </w:numPr>
        <w:spacing w:before="120" w:line="276" w:lineRule="auto"/>
        <w:ind w:left="1418" w:right="38"/>
        <w:jc w:val="both"/>
        <w:rPr>
          <w:rFonts w:cs="Arial"/>
          <w:sz w:val="22"/>
          <w:szCs w:val="22"/>
        </w:rPr>
      </w:pPr>
      <w:r w:rsidRPr="00201D96">
        <w:rPr>
          <w:rFonts w:cs="Arial"/>
          <w:sz w:val="22"/>
          <w:szCs w:val="22"/>
        </w:rPr>
        <w:t>Any special instructions regarding assembling and handling of the fixtures.</w:t>
      </w:r>
    </w:p>
    <w:p w14:paraId="1B187252" w14:textId="77777777" w:rsidR="00080660" w:rsidRPr="00201D96" w:rsidRDefault="00080660" w:rsidP="00C47621">
      <w:pPr>
        <w:jc w:val="both"/>
        <w:rPr>
          <w:rFonts w:ascii="Arial" w:hAnsi="Arial" w:cs="Arial"/>
          <w:sz w:val="22"/>
          <w:szCs w:val="22"/>
        </w:rPr>
      </w:pPr>
    </w:p>
    <w:p w14:paraId="05F0720F" w14:textId="35F9EB52" w:rsidR="003F412F" w:rsidRPr="00201D96" w:rsidRDefault="003F412F" w:rsidP="00C47621">
      <w:pPr>
        <w:jc w:val="both"/>
        <w:rPr>
          <w:rFonts w:ascii="Arial" w:hAnsi="Arial" w:cs="Arial"/>
          <w:sz w:val="22"/>
          <w:szCs w:val="22"/>
          <w:lang w:val="en-US"/>
        </w:rPr>
      </w:pPr>
      <w:r w:rsidRPr="00201D96">
        <w:rPr>
          <w:rFonts w:ascii="Arial" w:hAnsi="Arial" w:cs="Arial"/>
          <w:sz w:val="22"/>
          <w:szCs w:val="22"/>
          <w:lang w:val="en-US"/>
        </w:rPr>
        <w:br w:type="page"/>
      </w:r>
    </w:p>
    <w:p w14:paraId="4FC587B9" w14:textId="77777777" w:rsidR="005942E7" w:rsidRPr="00201D96" w:rsidRDefault="005942E7" w:rsidP="00C47621">
      <w:pPr>
        <w:jc w:val="both"/>
        <w:rPr>
          <w:rFonts w:ascii="Arial" w:hAnsi="Arial" w:cs="Arial"/>
          <w:sz w:val="22"/>
          <w:szCs w:val="22"/>
          <w:lang w:val="en-US"/>
        </w:rPr>
      </w:pPr>
    </w:p>
    <w:p w14:paraId="62CB89C9" w14:textId="53678D14" w:rsidR="005942E7" w:rsidRPr="00201D96" w:rsidRDefault="005942E7" w:rsidP="00C47621">
      <w:pPr>
        <w:jc w:val="both"/>
        <w:rPr>
          <w:rFonts w:ascii="Arial" w:hAnsi="Arial" w:cs="Arial"/>
          <w:sz w:val="22"/>
          <w:szCs w:val="22"/>
          <w:lang w:val="en-US"/>
        </w:rPr>
      </w:pPr>
    </w:p>
    <w:p w14:paraId="691B4159" w14:textId="662B63E1" w:rsidR="0062430E" w:rsidRPr="00201D96" w:rsidRDefault="0062430E" w:rsidP="00F01BC9">
      <w:pPr>
        <w:pStyle w:val="Heading2"/>
        <w:ind w:firstLine="837"/>
        <w:jc w:val="both"/>
        <w:rPr>
          <w:rFonts w:cs="Arial"/>
          <w:color w:val="auto"/>
          <w:sz w:val="22"/>
          <w:szCs w:val="22"/>
        </w:rPr>
      </w:pPr>
      <w:bookmarkStart w:id="27" w:name="_C6_–_ELECTRICAL"/>
      <w:bookmarkStart w:id="28" w:name="_Ref134964547"/>
      <w:bookmarkEnd w:id="27"/>
      <w:r w:rsidRPr="00201D96">
        <w:rPr>
          <w:rFonts w:cs="Arial"/>
          <w:color w:val="auto"/>
          <w:sz w:val="22"/>
          <w:szCs w:val="22"/>
        </w:rPr>
        <w:t xml:space="preserve">C6 </w:t>
      </w:r>
      <w:r w:rsidR="00A0185E" w:rsidRPr="00201D96">
        <w:rPr>
          <w:rFonts w:cs="Arial"/>
          <w:color w:val="auto"/>
          <w:sz w:val="22"/>
          <w:szCs w:val="22"/>
        </w:rPr>
        <w:t>– INSTALLATION</w:t>
      </w:r>
      <w:r w:rsidRPr="00201D96">
        <w:rPr>
          <w:rFonts w:cs="Arial"/>
          <w:color w:val="auto"/>
          <w:sz w:val="22"/>
          <w:szCs w:val="22"/>
        </w:rPr>
        <w:t xml:space="preserve"> WORK</w:t>
      </w:r>
      <w:bookmarkEnd w:id="28"/>
      <w:r w:rsidR="004A481C" w:rsidRPr="00201D96">
        <w:rPr>
          <w:rFonts w:cs="Arial"/>
          <w:color w:val="auto"/>
          <w:sz w:val="22"/>
          <w:szCs w:val="22"/>
        </w:rPr>
        <w:t>S</w:t>
      </w:r>
      <w:r w:rsidRPr="00201D96">
        <w:rPr>
          <w:rFonts w:cs="Arial"/>
          <w:color w:val="auto"/>
          <w:sz w:val="22"/>
          <w:szCs w:val="22"/>
        </w:rPr>
        <w:t xml:space="preserve"> </w:t>
      </w:r>
    </w:p>
    <w:p w14:paraId="5BFCC4C3" w14:textId="5F805B99" w:rsidR="00080660" w:rsidRPr="00201D96" w:rsidRDefault="00080660" w:rsidP="00C47621">
      <w:pPr>
        <w:jc w:val="both"/>
        <w:rPr>
          <w:rFonts w:ascii="Arial" w:hAnsi="Arial" w:cs="Arial"/>
          <w:b/>
          <w:bCs/>
          <w:sz w:val="22"/>
          <w:szCs w:val="22"/>
        </w:rPr>
      </w:pPr>
    </w:p>
    <w:tbl>
      <w:tblPr>
        <w:tblW w:w="10020" w:type="dxa"/>
        <w:tblInd w:w="-522" w:type="dxa"/>
        <w:tblLayout w:type="fixed"/>
        <w:tblLook w:val="04A0" w:firstRow="1" w:lastRow="0" w:firstColumn="1" w:lastColumn="0" w:noHBand="0" w:noVBand="1"/>
      </w:tblPr>
      <w:tblGrid>
        <w:gridCol w:w="1170"/>
        <w:gridCol w:w="8850"/>
      </w:tblGrid>
      <w:tr w:rsidR="00201D96" w:rsidRPr="00201D96" w14:paraId="61D4659C" w14:textId="77777777" w:rsidTr="0085353C">
        <w:trPr>
          <w:trHeight w:val="315"/>
        </w:trPr>
        <w:tc>
          <w:tcPr>
            <w:tcW w:w="1170" w:type="dxa"/>
          </w:tcPr>
          <w:p w14:paraId="0B155E6F"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DD489E3" w14:textId="77777777" w:rsidR="00080660" w:rsidRPr="00201D96" w:rsidRDefault="00080660" w:rsidP="0085353C">
            <w:pPr>
              <w:pStyle w:val="Heading5"/>
              <w:tabs>
                <w:tab w:val="left" w:pos="1364"/>
              </w:tabs>
              <w:spacing w:before="0" w:after="0"/>
              <w:ind w:left="72"/>
              <w:jc w:val="both"/>
              <w:rPr>
                <w:rFonts w:cs="Arial"/>
                <w:color w:val="auto"/>
                <w:sz w:val="22"/>
                <w:szCs w:val="22"/>
                <w:lang w:val="en-AU"/>
              </w:rPr>
            </w:pPr>
            <w:r w:rsidRPr="00201D96">
              <w:rPr>
                <w:rFonts w:cs="Arial"/>
                <w:color w:val="auto"/>
                <w:sz w:val="22"/>
                <w:szCs w:val="22"/>
                <w:lang w:val="en-AU"/>
              </w:rPr>
              <w:t>SCOPE OF WORK:</w:t>
            </w:r>
          </w:p>
          <w:p w14:paraId="6DBAA0D4" w14:textId="01FC66DC"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b w:val="0"/>
                <w:color w:val="auto"/>
                <w:sz w:val="22"/>
                <w:szCs w:val="22"/>
                <w:lang w:val="en-AU"/>
              </w:rPr>
              <w:t xml:space="preserve">Scope of work shall include following items / equipment / service to be supplied, stored, fabricated, installed, connected-up / wired, tested and commissioned by the </w:t>
            </w:r>
            <w:r w:rsidR="000E4F94" w:rsidRPr="00201D96">
              <w:rPr>
                <w:rFonts w:cs="Arial"/>
                <w:b w:val="0"/>
                <w:color w:val="auto"/>
                <w:sz w:val="22"/>
                <w:szCs w:val="22"/>
                <w:lang w:val="en-AU"/>
              </w:rPr>
              <w:t>Bidder</w:t>
            </w:r>
            <w:r w:rsidRPr="00201D96">
              <w:rPr>
                <w:rFonts w:cs="Arial"/>
                <w:b w:val="0"/>
                <w:color w:val="auto"/>
                <w:sz w:val="22"/>
                <w:szCs w:val="22"/>
                <w:lang w:val="en-AU"/>
              </w:rPr>
              <w:t xml:space="preserve"> in the plant area specified hereafter:</w:t>
            </w:r>
          </w:p>
          <w:p w14:paraId="2BB8DD47" w14:textId="79F2A1FF"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lang w:val="en-AU"/>
              </w:rPr>
              <w:t>PV Modules</w:t>
            </w:r>
            <w:r w:rsidR="004A481C" w:rsidRPr="00201D96">
              <w:rPr>
                <w:rFonts w:ascii="Arial" w:hAnsi="Arial" w:cs="Arial"/>
                <w:sz w:val="22"/>
                <w:szCs w:val="22"/>
                <w:lang w:val="en-AU"/>
              </w:rPr>
              <w:t xml:space="preserve"> (Free issued by Owner)</w:t>
            </w:r>
          </w:p>
          <w:p w14:paraId="6C3DB9FB" w14:textId="3E30B880" w:rsidR="004A481C" w:rsidRPr="00201D96" w:rsidRDefault="004A481C"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lang w:val="en-AU"/>
              </w:rPr>
              <w:t>MMS / Tracker system</w:t>
            </w:r>
          </w:p>
          <w:p w14:paraId="5A8EE0EC" w14:textId="6BE81A17" w:rsidR="004A481C" w:rsidRPr="00201D96" w:rsidRDefault="004A481C"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lang w:val="en-AU"/>
              </w:rPr>
              <w:t>Module cleaning system works</w:t>
            </w:r>
          </w:p>
          <w:p w14:paraId="6E0DB4CC" w14:textId="77777777"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rPr>
              <w:t>String Combiner Box</w:t>
            </w:r>
          </w:p>
          <w:p w14:paraId="1EDDE54E" w14:textId="77777777"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rPr>
              <w:t>Inverters</w:t>
            </w:r>
          </w:p>
          <w:p w14:paraId="41B2AA17" w14:textId="2D947496"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rPr>
              <w:t>Inverter Duty Transformers</w:t>
            </w:r>
            <w:r w:rsidR="004A481C" w:rsidRPr="00201D96">
              <w:rPr>
                <w:rFonts w:ascii="Arial" w:hAnsi="Arial" w:cs="Arial"/>
                <w:sz w:val="22"/>
                <w:szCs w:val="22"/>
              </w:rPr>
              <w:t>,</w:t>
            </w:r>
            <w:r w:rsidRPr="00201D96">
              <w:rPr>
                <w:rFonts w:ascii="Arial" w:hAnsi="Arial" w:cs="Arial"/>
                <w:sz w:val="22"/>
                <w:szCs w:val="22"/>
              </w:rPr>
              <w:t xml:space="preserve"> Auxiliary Transformers</w:t>
            </w:r>
          </w:p>
          <w:p w14:paraId="7E341C81" w14:textId="03C583D5"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rPr>
              <w:t xml:space="preserve">33 kV  switchgears </w:t>
            </w:r>
          </w:p>
          <w:p w14:paraId="30366D23" w14:textId="77777777"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rPr>
              <w:t>LV Switchgears, ACCBs, ACDBs, etc.</w:t>
            </w:r>
          </w:p>
          <w:p w14:paraId="33059D53" w14:textId="77777777"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rPr>
              <w:t>UPS System</w:t>
            </w:r>
          </w:p>
          <w:p w14:paraId="7971492C" w14:textId="77777777"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rPr>
              <w:t>110V Battery and Battery Charger, DCDB</w:t>
            </w:r>
          </w:p>
          <w:p w14:paraId="0A111CE4" w14:textId="77777777"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lang w:val="en-AU"/>
              </w:rPr>
              <w:t>Earthing and Lighting system</w:t>
            </w:r>
          </w:p>
          <w:p w14:paraId="4D8E0CB3" w14:textId="77777777"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lang w:val="en-AU"/>
              </w:rPr>
              <w:t>Cable laying system</w:t>
            </w:r>
          </w:p>
          <w:p w14:paraId="5D8A1FDE" w14:textId="77777777"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lang w:val="en-AU"/>
              </w:rPr>
              <w:t>Erection, Testing and commissioning of Critical equipment shall be done in supervision of OEM.</w:t>
            </w:r>
          </w:p>
          <w:p w14:paraId="16F5769F" w14:textId="77777777" w:rsidR="00080660" w:rsidRPr="00201D96" w:rsidRDefault="00080660" w:rsidP="009B26A0">
            <w:pPr>
              <w:numPr>
                <w:ilvl w:val="0"/>
                <w:numId w:val="242"/>
              </w:numPr>
              <w:tabs>
                <w:tab w:val="left" w:pos="1364"/>
              </w:tabs>
              <w:spacing w:before="60" w:after="60"/>
              <w:jc w:val="both"/>
              <w:rPr>
                <w:rFonts w:ascii="Arial" w:hAnsi="Arial" w:cs="Arial"/>
                <w:sz w:val="22"/>
                <w:szCs w:val="22"/>
                <w:lang w:val="en-AU"/>
              </w:rPr>
            </w:pPr>
            <w:r w:rsidRPr="00201D96">
              <w:rPr>
                <w:rFonts w:ascii="Arial" w:hAnsi="Arial" w:cs="Arial"/>
                <w:sz w:val="22"/>
                <w:szCs w:val="22"/>
                <w:lang w:val="en-AU"/>
              </w:rPr>
              <w:t>Miscellaneous works</w:t>
            </w:r>
          </w:p>
        </w:tc>
      </w:tr>
      <w:tr w:rsidR="00201D96" w:rsidRPr="00201D96" w14:paraId="0C2F6ECF" w14:textId="77777777" w:rsidTr="0085353C">
        <w:trPr>
          <w:trHeight w:val="315"/>
        </w:trPr>
        <w:tc>
          <w:tcPr>
            <w:tcW w:w="1170" w:type="dxa"/>
          </w:tcPr>
          <w:p w14:paraId="2C4B0630"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55392439" w14:textId="77777777"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color w:val="auto"/>
                <w:sz w:val="22"/>
                <w:szCs w:val="22"/>
              </w:rPr>
              <w:t>PV Modules</w:t>
            </w:r>
          </w:p>
        </w:tc>
      </w:tr>
      <w:tr w:rsidR="00201D96" w:rsidRPr="00201D96" w14:paraId="67EB3BF9" w14:textId="77777777" w:rsidTr="0085353C">
        <w:trPr>
          <w:trHeight w:val="315"/>
        </w:trPr>
        <w:tc>
          <w:tcPr>
            <w:tcW w:w="1170" w:type="dxa"/>
          </w:tcPr>
          <w:p w14:paraId="12BAB559" w14:textId="77777777" w:rsidR="00080660" w:rsidRPr="00201D96" w:rsidRDefault="00080660" w:rsidP="009B26A0">
            <w:pPr>
              <w:numPr>
                <w:ilvl w:val="0"/>
                <w:numId w:val="243"/>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FCBC903" w14:textId="77AE461E"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PV modules free issued by the Owner shall be </w:t>
            </w:r>
            <w:r w:rsidR="00084C9A" w:rsidRPr="00201D96">
              <w:rPr>
                <w:rFonts w:ascii="Arial" w:hAnsi="Arial" w:cs="Arial"/>
                <w:sz w:val="22"/>
                <w:szCs w:val="22"/>
              </w:rPr>
              <w:t xml:space="preserve">unloaded, stored and </w:t>
            </w:r>
            <w:r w:rsidRPr="00201D96">
              <w:rPr>
                <w:rFonts w:ascii="Arial" w:hAnsi="Arial" w:cs="Arial"/>
                <w:sz w:val="22"/>
                <w:szCs w:val="22"/>
              </w:rPr>
              <w:t xml:space="preserve">transported </w:t>
            </w:r>
            <w:r w:rsidR="00084C9A" w:rsidRPr="00201D96">
              <w:rPr>
                <w:rFonts w:ascii="Arial" w:hAnsi="Arial" w:cs="Arial"/>
                <w:sz w:val="22"/>
                <w:szCs w:val="22"/>
              </w:rPr>
              <w:t xml:space="preserve">within solar PV plant </w:t>
            </w:r>
            <w:r w:rsidRPr="00201D96">
              <w:rPr>
                <w:rFonts w:ascii="Arial" w:hAnsi="Arial" w:cs="Arial"/>
                <w:sz w:val="22"/>
                <w:szCs w:val="22"/>
              </w:rPr>
              <w:t>with utmost care and shall be installed as per manufacturer’s recommendations and instruction manuals.</w:t>
            </w:r>
          </w:p>
        </w:tc>
      </w:tr>
      <w:tr w:rsidR="00201D96" w:rsidRPr="00201D96" w14:paraId="1E99F9D7" w14:textId="77777777" w:rsidTr="0085353C">
        <w:trPr>
          <w:trHeight w:val="315"/>
        </w:trPr>
        <w:tc>
          <w:tcPr>
            <w:tcW w:w="1170" w:type="dxa"/>
          </w:tcPr>
          <w:p w14:paraId="4668AF06"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390F64C7" w14:textId="77777777"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color w:val="auto"/>
                <w:sz w:val="22"/>
                <w:szCs w:val="22"/>
              </w:rPr>
              <w:t>String Combiner Box</w:t>
            </w:r>
          </w:p>
        </w:tc>
      </w:tr>
      <w:tr w:rsidR="00201D96" w:rsidRPr="00201D96" w14:paraId="5E457B3B" w14:textId="77777777" w:rsidTr="0085353C">
        <w:trPr>
          <w:trHeight w:val="315"/>
        </w:trPr>
        <w:tc>
          <w:tcPr>
            <w:tcW w:w="1170" w:type="dxa"/>
          </w:tcPr>
          <w:p w14:paraId="141274E4" w14:textId="77777777" w:rsidR="00080660" w:rsidRPr="00201D96" w:rsidRDefault="00080660" w:rsidP="009B26A0">
            <w:pPr>
              <w:numPr>
                <w:ilvl w:val="0"/>
                <w:numId w:val="258"/>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231B02C1" w14:textId="6CA9F4A9" w:rsidR="00080660" w:rsidRPr="00201D96" w:rsidRDefault="004A481C"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Bidder </w:t>
            </w:r>
            <w:r w:rsidR="00080660" w:rsidRPr="00201D96">
              <w:rPr>
                <w:rFonts w:ascii="Arial" w:hAnsi="Arial" w:cs="Arial"/>
                <w:sz w:val="22"/>
                <w:szCs w:val="22"/>
              </w:rPr>
              <w:t xml:space="preserve">shall ensure that combiner box post must be plumb and properly aligned to level in accordance with site specific construction plan. Combiner boxes shall be mounted as per specified height and ground clearance not less than 600mm. </w:t>
            </w:r>
            <w:r w:rsidR="000E4F94" w:rsidRPr="00201D96">
              <w:rPr>
                <w:rFonts w:ascii="Arial" w:hAnsi="Arial" w:cs="Arial"/>
                <w:sz w:val="22"/>
                <w:szCs w:val="22"/>
              </w:rPr>
              <w:t>Bidder</w:t>
            </w:r>
            <w:r w:rsidR="00080660" w:rsidRPr="00201D96">
              <w:rPr>
                <w:rFonts w:ascii="Arial" w:hAnsi="Arial" w:cs="Arial"/>
                <w:sz w:val="22"/>
                <w:szCs w:val="22"/>
              </w:rPr>
              <w:t xml:space="preserve"> shall use specified mounting hardware or hardware that has been approved by Owner’s engineer.</w:t>
            </w:r>
          </w:p>
        </w:tc>
      </w:tr>
      <w:tr w:rsidR="00201D96" w:rsidRPr="00201D96" w14:paraId="0FD39E98" w14:textId="77777777" w:rsidTr="0085353C">
        <w:trPr>
          <w:trHeight w:val="315"/>
        </w:trPr>
        <w:tc>
          <w:tcPr>
            <w:tcW w:w="1170" w:type="dxa"/>
          </w:tcPr>
          <w:p w14:paraId="2A956D76" w14:textId="77777777" w:rsidR="00080660" w:rsidRPr="00201D96" w:rsidRDefault="00080660" w:rsidP="009B26A0">
            <w:pPr>
              <w:numPr>
                <w:ilvl w:val="0"/>
                <w:numId w:val="258"/>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1951857"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Sufficient cable loops shall be left beneath the combiner box to allow proper termination of DC cables within combiner box. Termination of all input cables shall be done with pin type cu lugs and properly inserted within spring cage type terminal block of DC fuse holder and terminal block.</w:t>
            </w:r>
          </w:p>
        </w:tc>
      </w:tr>
      <w:tr w:rsidR="00201D96" w:rsidRPr="00201D96" w14:paraId="783B7D57" w14:textId="77777777" w:rsidTr="0085353C">
        <w:trPr>
          <w:trHeight w:val="315"/>
        </w:trPr>
        <w:tc>
          <w:tcPr>
            <w:tcW w:w="1170" w:type="dxa"/>
          </w:tcPr>
          <w:p w14:paraId="4477F0A7" w14:textId="77777777" w:rsidR="00080660" w:rsidRPr="00201D96" w:rsidRDefault="00080660" w:rsidP="009B26A0">
            <w:pPr>
              <w:numPr>
                <w:ilvl w:val="0"/>
                <w:numId w:val="258"/>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85822CA"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Termination of all DC output cables shall be properly torqued and torque marking shall be provided. Ensure that all connections show torque marks.</w:t>
            </w:r>
          </w:p>
        </w:tc>
      </w:tr>
      <w:tr w:rsidR="00201D96" w:rsidRPr="00201D96" w14:paraId="716E3CBC" w14:textId="77777777" w:rsidTr="0085353C">
        <w:trPr>
          <w:trHeight w:val="315"/>
        </w:trPr>
        <w:tc>
          <w:tcPr>
            <w:tcW w:w="1170" w:type="dxa"/>
          </w:tcPr>
          <w:p w14:paraId="1D446A45" w14:textId="77777777" w:rsidR="00080660" w:rsidRPr="00201D96" w:rsidRDefault="00080660" w:rsidP="009B26A0">
            <w:pPr>
              <w:numPr>
                <w:ilvl w:val="0"/>
                <w:numId w:val="258"/>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64AD8FB0"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Combiner Box shall be grounded per drawing details. SPD shall be earthed through the minimum 16sq.mm Cu cable and terminated to nearest DC earth grid riser. Termination distance for SPD earth shall not be more than 2m.</w:t>
            </w:r>
          </w:p>
        </w:tc>
      </w:tr>
      <w:tr w:rsidR="00201D96" w:rsidRPr="00201D96" w14:paraId="1AD62E8D" w14:textId="77777777" w:rsidTr="0085353C">
        <w:trPr>
          <w:trHeight w:val="315"/>
        </w:trPr>
        <w:tc>
          <w:tcPr>
            <w:tcW w:w="1170" w:type="dxa"/>
          </w:tcPr>
          <w:p w14:paraId="2D1CE46B" w14:textId="77777777" w:rsidR="00080660" w:rsidRPr="00201D96" w:rsidRDefault="00080660" w:rsidP="009B26A0">
            <w:pPr>
              <w:numPr>
                <w:ilvl w:val="0"/>
                <w:numId w:val="258"/>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873BAE8"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combiner boxes shall be labelled as per project drawing requirements.</w:t>
            </w:r>
          </w:p>
        </w:tc>
      </w:tr>
      <w:tr w:rsidR="00201D96" w:rsidRPr="00201D96" w14:paraId="0A3ECFF3" w14:textId="77777777" w:rsidTr="0085353C">
        <w:trPr>
          <w:trHeight w:val="315"/>
        </w:trPr>
        <w:tc>
          <w:tcPr>
            <w:tcW w:w="1170" w:type="dxa"/>
          </w:tcPr>
          <w:p w14:paraId="25C489A7" w14:textId="77777777" w:rsidR="00080660" w:rsidRPr="00201D96" w:rsidRDefault="00080660" w:rsidP="009B26A0">
            <w:pPr>
              <w:numPr>
                <w:ilvl w:val="0"/>
                <w:numId w:val="258"/>
              </w:numPr>
              <w:ind w:left="522"/>
              <w:contextualSpacing/>
              <w:jc w:val="both"/>
              <w:rPr>
                <w:rFonts w:ascii="Arial" w:hAnsi="Arial" w:cs="Arial"/>
                <w:b/>
                <w:sz w:val="22"/>
                <w:szCs w:val="22"/>
              </w:rPr>
            </w:pPr>
          </w:p>
        </w:tc>
        <w:tc>
          <w:tcPr>
            <w:tcW w:w="8850" w:type="dxa"/>
            <w:tcMar>
              <w:top w:w="144" w:type="dxa"/>
              <w:left w:w="115" w:type="dxa"/>
              <w:bottom w:w="144" w:type="dxa"/>
              <w:right w:w="115" w:type="dxa"/>
            </w:tcMar>
          </w:tcPr>
          <w:p w14:paraId="7FE18882" w14:textId="77777777" w:rsidR="00080660" w:rsidRPr="00201D96" w:rsidRDefault="00080660" w:rsidP="0085353C">
            <w:pPr>
              <w:tabs>
                <w:tab w:val="left" w:pos="1364"/>
              </w:tabs>
              <w:autoSpaceDE w:val="0"/>
              <w:autoSpaceDN w:val="0"/>
              <w:adjustRightInd w:val="0"/>
              <w:jc w:val="both"/>
              <w:rPr>
                <w:rFonts w:ascii="Arial" w:hAnsi="Arial" w:cs="Arial"/>
                <w:b/>
                <w:sz w:val="22"/>
                <w:szCs w:val="22"/>
              </w:rPr>
            </w:pPr>
            <w:r w:rsidRPr="00201D96">
              <w:rPr>
                <w:rFonts w:ascii="Arial" w:hAnsi="Arial" w:cs="Arial"/>
                <w:b/>
                <w:sz w:val="22"/>
                <w:szCs w:val="22"/>
              </w:rPr>
              <w:t>Testing:</w:t>
            </w:r>
          </w:p>
        </w:tc>
      </w:tr>
      <w:tr w:rsidR="00201D96" w:rsidRPr="00201D96" w14:paraId="5B8491EB" w14:textId="77777777" w:rsidTr="0085353C">
        <w:trPr>
          <w:trHeight w:val="315"/>
        </w:trPr>
        <w:tc>
          <w:tcPr>
            <w:tcW w:w="1170" w:type="dxa"/>
          </w:tcPr>
          <w:p w14:paraId="26BC6656" w14:textId="77777777" w:rsidR="00080660" w:rsidRPr="00201D96" w:rsidRDefault="00080660" w:rsidP="00C47621">
            <w:p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24AEA88B" w14:textId="289CDBF9" w:rsidR="00080660" w:rsidRPr="00201D96" w:rsidRDefault="00080660" w:rsidP="009B26A0">
            <w:pPr>
              <w:numPr>
                <w:ilvl w:val="0"/>
                <w:numId w:val="253"/>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All combiner boxes shall be fully tested on site prior to putting into service to ensure that all items are in required working condition, correctly installed and free from damage. An experienced and qualified testing Engineer shall be engaged by the </w:t>
            </w:r>
            <w:r w:rsidR="000E4F94" w:rsidRPr="00201D96">
              <w:rPr>
                <w:rFonts w:ascii="Arial" w:hAnsi="Arial" w:cs="Arial"/>
                <w:sz w:val="22"/>
                <w:szCs w:val="22"/>
              </w:rPr>
              <w:t>Bidder</w:t>
            </w:r>
            <w:r w:rsidRPr="00201D96">
              <w:rPr>
                <w:rFonts w:ascii="Arial" w:hAnsi="Arial" w:cs="Arial"/>
                <w:sz w:val="22"/>
                <w:szCs w:val="22"/>
              </w:rPr>
              <w:t xml:space="preserve"> to perform the site testing and commissioning.</w:t>
            </w:r>
          </w:p>
        </w:tc>
      </w:tr>
      <w:tr w:rsidR="00201D96" w:rsidRPr="00201D96" w14:paraId="03E3BEC5" w14:textId="77777777" w:rsidTr="0085353C">
        <w:trPr>
          <w:trHeight w:val="315"/>
        </w:trPr>
        <w:tc>
          <w:tcPr>
            <w:tcW w:w="1170" w:type="dxa"/>
          </w:tcPr>
          <w:p w14:paraId="07DED1C5" w14:textId="77777777" w:rsidR="00080660" w:rsidRPr="00201D96" w:rsidRDefault="00080660" w:rsidP="00C47621">
            <w:p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0A222D8A" w14:textId="77777777" w:rsidR="00080660" w:rsidRPr="00201D96" w:rsidRDefault="00080660" w:rsidP="009B26A0">
            <w:pPr>
              <w:numPr>
                <w:ilvl w:val="0"/>
                <w:numId w:val="253"/>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Following minimum tests shall be carried out on all the combiner boxes.</w:t>
            </w:r>
          </w:p>
          <w:p w14:paraId="5C39B8BC" w14:textId="77777777" w:rsidR="00080660" w:rsidRPr="00201D96" w:rsidRDefault="00080660" w:rsidP="009B26A0">
            <w:pPr>
              <w:numPr>
                <w:ilvl w:val="0"/>
                <w:numId w:val="756"/>
              </w:numPr>
              <w:tabs>
                <w:tab w:val="left" w:pos="1364"/>
              </w:tabs>
              <w:autoSpaceDE w:val="0"/>
              <w:autoSpaceDN w:val="0"/>
              <w:adjustRightInd w:val="0"/>
              <w:ind w:left="936" w:hanging="425"/>
              <w:jc w:val="both"/>
              <w:rPr>
                <w:rFonts w:ascii="Arial" w:hAnsi="Arial" w:cs="Arial"/>
                <w:sz w:val="22"/>
                <w:szCs w:val="22"/>
              </w:rPr>
            </w:pPr>
            <w:r w:rsidRPr="00201D96">
              <w:rPr>
                <w:rFonts w:ascii="Arial" w:hAnsi="Arial" w:cs="Arial"/>
                <w:sz w:val="22"/>
                <w:szCs w:val="22"/>
              </w:rPr>
              <w:t>Each individual string shall be visually inspected for its orientation and proper interconnections with other modules.</w:t>
            </w:r>
          </w:p>
          <w:p w14:paraId="2D70E794" w14:textId="77777777" w:rsidR="00080660" w:rsidRPr="00201D96" w:rsidRDefault="00080660" w:rsidP="009B26A0">
            <w:pPr>
              <w:numPr>
                <w:ilvl w:val="0"/>
                <w:numId w:val="756"/>
              </w:numPr>
              <w:tabs>
                <w:tab w:val="left" w:pos="1364"/>
              </w:tabs>
              <w:autoSpaceDE w:val="0"/>
              <w:autoSpaceDN w:val="0"/>
              <w:adjustRightInd w:val="0"/>
              <w:ind w:left="936" w:hanging="425"/>
              <w:jc w:val="both"/>
              <w:rPr>
                <w:rFonts w:ascii="Arial" w:hAnsi="Arial" w:cs="Arial"/>
                <w:sz w:val="22"/>
                <w:szCs w:val="22"/>
              </w:rPr>
            </w:pPr>
            <w:r w:rsidRPr="00201D96">
              <w:rPr>
                <w:rFonts w:ascii="Arial" w:hAnsi="Arial" w:cs="Arial"/>
                <w:sz w:val="22"/>
                <w:szCs w:val="22"/>
              </w:rPr>
              <w:t>String Voc open-circuit and string Isc short-circuit current tests shall be conducted for 100% of the strings, unless otherwise approved by Owner.</w:t>
            </w:r>
          </w:p>
          <w:p w14:paraId="5F70E617" w14:textId="77777777" w:rsidR="00080660" w:rsidRPr="00201D96" w:rsidRDefault="00080660" w:rsidP="009B26A0">
            <w:pPr>
              <w:numPr>
                <w:ilvl w:val="0"/>
                <w:numId w:val="756"/>
              </w:numPr>
              <w:tabs>
                <w:tab w:val="left" w:pos="1364"/>
              </w:tabs>
              <w:autoSpaceDE w:val="0"/>
              <w:autoSpaceDN w:val="0"/>
              <w:adjustRightInd w:val="0"/>
              <w:ind w:left="936" w:hanging="425"/>
              <w:jc w:val="both"/>
              <w:rPr>
                <w:rFonts w:ascii="Arial" w:hAnsi="Arial" w:cs="Arial"/>
                <w:sz w:val="22"/>
                <w:szCs w:val="22"/>
              </w:rPr>
            </w:pPr>
            <w:r w:rsidRPr="00201D96">
              <w:rPr>
                <w:rFonts w:ascii="Arial" w:hAnsi="Arial" w:cs="Arial"/>
                <w:sz w:val="22"/>
                <w:szCs w:val="22"/>
              </w:rPr>
              <w:t>Open-circuit Voc voltage and short-circuit Isc current tests shall be conducted for 100% of the combiner boxes.</w:t>
            </w:r>
          </w:p>
          <w:p w14:paraId="0937EB95" w14:textId="77777777" w:rsidR="00080660" w:rsidRPr="00201D96" w:rsidRDefault="00080660" w:rsidP="009B26A0">
            <w:pPr>
              <w:numPr>
                <w:ilvl w:val="0"/>
                <w:numId w:val="756"/>
              </w:numPr>
              <w:tabs>
                <w:tab w:val="left" w:pos="1364"/>
              </w:tabs>
              <w:autoSpaceDE w:val="0"/>
              <w:autoSpaceDN w:val="0"/>
              <w:adjustRightInd w:val="0"/>
              <w:ind w:left="936" w:hanging="425"/>
              <w:jc w:val="both"/>
              <w:rPr>
                <w:rFonts w:ascii="Arial" w:hAnsi="Arial" w:cs="Arial"/>
                <w:sz w:val="22"/>
                <w:szCs w:val="22"/>
              </w:rPr>
            </w:pPr>
            <w:r w:rsidRPr="00201D96">
              <w:rPr>
                <w:rFonts w:ascii="Arial" w:hAnsi="Arial" w:cs="Arial"/>
                <w:sz w:val="22"/>
                <w:szCs w:val="22"/>
              </w:rPr>
              <w:t>Polarity test shall be carried out on each string. The value of open circuit voltage Voc shown by meter should be positive for required polarity. If a reversed polarity connection is detected in any one part of the system, DC polarity re-testing shall be done after reconnection. After testing the polarity of each cable, the polarity label and the circuit label shall be checked.</w:t>
            </w:r>
          </w:p>
          <w:p w14:paraId="415563D5" w14:textId="77777777" w:rsidR="00080660" w:rsidRPr="00201D96" w:rsidRDefault="00080660" w:rsidP="009B26A0">
            <w:pPr>
              <w:numPr>
                <w:ilvl w:val="0"/>
                <w:numId w:val="756"/>
              </w:numPr>
              <w:tabs>
                <w:tab w:val="left" w:pos="1364"/>
              </w:tabs>
              <w:autoSpaceDE w:val="0"/>
              <w:autoSpaceDN w:val="0"/>
              <w:adjustRightInd w:val="0"/>
              <w:ind w:left="936" w:hanging="425"/>
              <w:jc w:val="both"/>
              <w:rPr>
                <w:rFonts w:ascii="Arial" w:hAnsi="Arial" w:cs="Arial"/>
                <w:sz w:val="22"/>
                <w:szCs w:val="22"/>
              </w:rPr>
            </w:pPr>
            <w:r w:rsidRPr="00201D96">
              <w:rPr>
                <w:rFonts w:ascii="Arial" w:hAnsi="Arial" w:cs="Arial"/>
                <w:sz w:val="22"/>
                <w:szCs w:val="22"/>
              </w:rPr>
              <w:t>The DC system test shall be recorded in an electronic log file.</w:t>
            </w:r>
          </w:p>
        </w:tc>
      </w:tr>
      <w:tr w:rsidR="00201D96" w:rsidRPr="00201D96" w14:paraId="06F64F97" w14:textId="77777777" w:rsidTr="0085353C">
        <w:trPr>
          <w:trHeight w:val="315"/>
        </w:trPr>
        <w:tc>
          <w:tcPr>
            <w:tcW w:w="1170" w:type="dxa"/>
          </w:tcPr>
          <w:p w14:paraId="531A3D9E"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30BABD20" w14:textId="77777777"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color w:val="auto"/>
                <w:sz w:val="22"/>
                <w:szCs w:val="22"/>
              </w:rPr>
              <w:t>Inverters</w:t>
            </w:r>
          </w:p>
        </w:tc>
      </w:tr>
      <w:tr w:rsidR="00201D96" w:rsidRPr="00201D96" w14:paraId="57D76EF7" w14:textId="77777777" w:rsidTr="0085353C">
        <w:trPr>
          <w:trHeight w:val="315"/>
        </w:trPr>
        <w:tc>
          <w:tcPr>
            <w:tcW w:w="1170" w:type="dxa"/>
          </w:tcPr>
          <w:p w14:paraId="32581AF7" w14:textId="77777777" w:rsidR="00080660" w:rsidRPr="00201D96" w:rsidRDefault="00080660" w:rsidP="009B26A0">
            <w:pPr>
              <w:numPr>
                <w:ilvl w:val="0"/>
                <w:numId w:val="256"/>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90F37AA" w14:textId="77777777" w:rsidR="00080660" w:rsidRPr="00201D96" w:rsidRDefault="00080660" w:rsidP="0085353C">
            <w:pPr>
              <w:pStyle w:val="Heading5"/>
              <w:tabs>
                <w:tab w:val="left" w:pos="1364"/>
              </w:tabs>
              <w:spacing w:before="0" w:after="0"/>
              <w:ind w:left="72"/>
              <w:jc w:val="both"/>
              <w:rPr>
                <w:rFonts w:cs="Arial"/>
                <w:color w:val="auto"/>
                <w:sz w:val="22"/>
                <w:szCs w:val="22"/>
              </w:rPr>
            </w:pPr>
            <w:r w:rsidRPr="00201D96">
              <w:rPr>
                <w:rFonts w:cs="Arial"/>
                <w:color w:val="auto"/>
                <w:sz w:val="22"/>
                <w:szCs w:val="22"/>
              </w:rPr>
              <w:t>Central Inverters</w:t>
            </w:r>
          </w:p>
        </w:tc>
      </w:tr>
      <w:tr w:rsidR="00201D96" w:rsidRPr="00201D96" w14:paraId="35F20E3A" w14:textId="77777777" w:rsidTr="0085353C">
        <w:trPr>
          <w:trHeight w:val="315"/>
        </w:trPr>
        <w:tc>
          <w:tcPr>
            <w:tcW w:w="1170" w:type="dxa"/>
          </w:tcPr>
          <w:p w14:paraId="7EC8DD75"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AE4C8A3" w14:textId="5B1C2210" w:rsidR="00080660" w:rsidRPr="00201D96" w:rsidRDefault="00080660" w:rsidP="0085353C">
            <w:pPr>
              <w:tabs>
                <w:tab w:val="left" w:pos="1364"/>
              </w:tabs>
              <w:autoSpaceDE w:val="0"/>
              <w:autoSpaceDN w:val="0"/>
              <w:adjustRightInd w:val="0"/>
              <w:jc w:val="both"/>
              <w:rPr>
                <w:rFonts w:ascii="Arial" w:hAnsi="Arial" w:cs="Arial"/>
                <w:bCs/>
                <w:sz w:val="22"/>
                <w:szCs w:val="22"/>
              </w:rPr>
            </w:pPr>
            <w:r w:rsidRPr="00201D96">
              <w:rPr>
                <w:rFonts w:ascii="Arial" w:hAnsi="Arial" w:cs="Arial"/>
                <w:sz w:val="22"/>
                <w:szCs w:val="22"/>
              </w:rPr>
              <w:t xml:space="preserve">The inverters shall be mounted / fixed on channels through mounting holes provided at the base of the inverter. If the inverter is provided with clamping plates, it shall be placed on the foundation before the fixing holes are drilled. </w:t>
            </w:r>
            <w:r w:rsidR="000E4F94" w:rsidRPr="00201D96">
              <w:rPr>
                <w:rFonts w:ascii="Arial" w:hAnsi="Arial" w:cs="Arial"/>
                <w:sz w:val="22"/>
                <w:szCs w:val="22"/>
              </w:rPr>
              <w:t>Bidder</w:t>
            </w:r>
            <w:r w:rsidRPr="00201D96">
              <w:rPr>
                <w:rFonts w:ascii="Arial" w:hAnsi="Arial" w:cs="Arial"/>
                <w:sz w:val="22"/>
                <w:szCs w:val="22"/>
              </w:rPr>
              <w:t xml:space="preserve"> shall ensure that Inverters are plumb and properly aligned to level in accordance with site specific construction plan.</w:t>
            </w:r>
          </w:p>
        </w:tc>
      </w:tr>
      <w:tr w:rsidR="00201D96" w:rsidRPr="00201D96" w14:paraId="617C951D" w14:textId="77777777" w:rsidTr="0085353C">
        <w:trPr>
          <w:trHeight w:val="315"/>
        </w:trPr>
        <w:tc>
          <w:tcPr>
            <w:tcW w:w="1170" w:type="dxa"/>
          </w:tcPr>
          <w:p w14:paraId="22188809"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22278741"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Visual inspections shall be performed to confirm that all Inverters are appropriately installed, mounted, aligned and connected and are free of damage, corrosion, heavy soiling and construction debris and to identify any visually observable defects, other faults that require correction prior to proceeding with further testing. All Inverters shall be labelled as per project drawing requirements. A visual inspection log shall be completed for each of the inverter.</w:t>
            </w:r>
          </w:p>
        </w:tc>
      </w:tr>
      <w:tr w:rsidR="00201D96" w:rsidRPr="00201D96" w14:paraId="271343C6" w14:textId="77777777" w:rsidTr="0085353C">
        <w:trPr>
          <w:trHeight w:val="315"/>
        </w:trPr>
        <w:tc>
          <w:tcPr>
            <w:tcW w:w="1170" w:type="dxa"/>
          </w:tcPr>
          <w:p w14:paraId="037164D6"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30361D6A" w14:textId="19494645"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Clearance to be maintained with respect to other panels shall as per approved drawings and relevant standards. </w:t>
            </w:r>
            <w:r w:rsidR="000E4F94" w:rsidRPr="00201D96">
              <w:rPr>
                <w:rFonts w:ascii="Arial" w:hAnsi="Arial" w:cs="Arial"/>
                <w:sz w:val="22"/>
                <w:szCs w:val="22"/>
              </w:rPr>
              <w:t>Bidder</w:t>
            </w:r>
            <w:r w:rsidRPr="00201D96">
              <w:rPr>
                <w:rFonts w:ascii="Arial" w:hAnsi="Arial" w:cs="Arial"/>
                <w:sz w:val="22"/>
                <w:szCs w:val="22"/>
              </w:rPr>
              <w:t xml:space="preserve"> shall obtain a specific approval on Inverter room general arrangement drawing from the Inverter manufacturer in order to ensure no default on manufacturer warranty terms.</w:t>
            </w:r>
          </w:p>
        </w:tc>
      </w:tr>
      <w:tr w:rsidR="00201D96" w:rsidRPr="00201D96" w14:paraId="36D38A15" w14:textId="77777777" w:rsidTr="0085353C">
        <w:trPr>
          <w:trHeight w:val="315"/>
        </w:trPr>
        <w:tc>
          <w:tcPr>
            <w:tcW w:w="1170" w:type="dxa"/>
          </w:tcPr>
          <w:p w14:paraId="291BDBB9"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2CC9050D" w14:textId="15888CB5"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Inverters shall be mounted as per specified front, side and rear clearances. </w:t>
            </w:r>
            <w:r w:rsidR="000E4F94" w:rsidRPr="00201D96">
              <w:rPr>
                <w:rFonts w:ascii="Arial" w:hAnsi="Arial" w:cs="Arial"/>
                <w:sz w:val="22"/>
                <w:szCs w:val="22"/>
              </w:rPr>
              <w:t>Bidder</w:t>
            </w:r>
            <w:r w:rsidRPr="00201D96">
              <w:rPr>
                <w:rFonts w:ascii="Arial" w:hAnsi="Arial" w:cs="Arial"/>
                <w:sz w:val="22"/>
                <w:szCs w:val="22"/>
              </w:rPr>
              <w:t xml:space="preserve"> shall use specified mounting hardware or hardware that has been approved by Owner’s engineer.</w:t>
            </w:r>
          </w:p>
        </w:tc>
      </w:tr>
      <w:tr w:rsidR="00201D96" w:rsidRPr="00201D96" w14:paraId="7F965AC4" w14:textId="77777777" w:rsidTr="0085353C">
        <w:trPr>
          <w:trHeight w:val="315"/>
        </w:trPr>
        <w:tc>
          <w:tcPr>
            <w:tcW w:w="1170" w:type="dxa"/>
          </w:tcPr>
          <w:p w14:paraId="6C65109B"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C3B075C"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Sufficient cable loops shall be left prior to entering DC cables within Inverter station to allow proper termination of DC cables. Termination of all the cable inputs shall be done with bimetallic tubular lugs.</w:t>
            </w:r>
          </w:p>
        </w:tc>
      </w:tr>
      <w:tr w:rsidR="00201D96" w:rsidRPr="00201D96" w14:paraId="02D4DD1E" w14:textId="77777777" w:rsidTr="0085353C">
        <w:trPr>
          <w:trHeight w:val="315"/>
        </w:trPr>
        <w:tc>
          <w:tcPr>
            <w:tcW w:w="1170" w:type="dxa"/>
          </w:tcPr>
          <w:p w14:paraId="46250544"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547E97B"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DC input terminations shall be adequately torqued with appropriate torque marks as evidence.</w:t>
            </w:r>
          </w:p>
        </w:tc>
      </w:tr>
      <w:tr w:rsidR="00201D96" w:rsidRPr="00201D96" w14:paraId="791009D0" w14:textId="77777777" w:rsidTr="0085353C">
        <w:trPr>
          <w:trHeight w:val="315"/>
        </w:trPr>
        <w:tc>
          <w:tcPr>
            <w:tcW w:w="1170" w:type="dxa"/>
          </w:tcPr>
          <w:p w14:paraId="3B337BAD"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11C6308" w14:textId="6A37A274" w:rsidR="00080660" w:rsidRPr="00201D96" w:rsidRDefault="000E4F94"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Bidder</w:t>
            </w:r>
            <w:r w:rsidR="00080660" w:rsidRPr="00201D96">
              <w:rPr>
                <w:rFonts w:ascii="Arial" w:hAnsi="Arial" w:cs="Arial"/>
                <w:sz w:val="22"/>
                <w:szCs w:val="22"/>
              </w:rPr>
              <w:t xml:space="preserve"> shall ensure visibility of cable tags / labels within the specified distance of termination for both positive and negative conductors.</w:t>
            </w:r>
          </w:p>
        </w:tc>
      </w:tr>
      <w:tr w:rsidR="00201D96" w:rsidRPr="00201D96" w14:paraId="4BFFC6B3" w14:textId="77777777" w:rsidTr="0085353C">
        <w:trPr>
          <w:trHeight w:val="315"/>
        </w:trPr>
        <w:tc>
          <w:tcPr>
            <w:tcW w:w="1170" w:type="dxa"/>
          </w:tcPr>
          <w:p w14:paraId="77555D95"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20F4020F"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Inverter shall be grounded as per inverter manufacturer’s recommendations. Inverter negative pole shall be suitably grounded with a minimum of 75x6mm GI strip or 150mm</w:t>
            </w:r>
            <w:r w:rsidRPr="00201D96">
              <w:rPr>
                <w:rFonts w:ascii="Arial" w:hAnsi="Arial" w:cs="Arial"/>
                <w:sz w:val="22"/>
                <w:szCs w:val="22"/>
                <w:vertAlign w:val="superscript"/>
              </w:rPr>
              <w:t>2</w:t>
            </w:r>
            <w:r w:rsidRPr="00201D96">
              <w:rPr>
                <w:rFonts w:ascii="Arial" w:hAnsi="Arial" w:cs="Arial"/>
                <w:sz w:val="22"/>
                <w:szCs w:val="22"/>
              </w:rPr>
              <w:t xml:space="preserve"> copper cable only.</w:t>
            </w:r>
          </w:p>
        </w:tc>
      </w:tr>
      <w:tr w:rsidR="00201D96" w:rsidRPr="00201D96" w14:paraId="232789FC" w14:textId="77777777" w:rsidTr="0085353C">
        <w:trPr>
          <w:trHeight w:val="315"/>
        </w:trPr>
        <w:tc>
          <w:tcPr>
            <w:tcW w:w="1170" w:type="dxa"/>
          </w:tcPr>
          <w:p w14:paraId="2E76A548"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8AF9659"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Termination of all AC and DC cables shall be done with suitable double compression glands, bimetallic lugs, washers, nuts and bolts. All terminations shall be fastened with proper torque values.</w:t>
            </w:r>
          </w:p>
        </w:tc>
      </w:tr>
      <w:tr w:rsidR="00201D96" w:rsidRPr="00201D96" w14:paraId="6B4EB085" w14:textId="77777777" w:rsidTr="0085353C">
        <w:trPr>
          <w:trHeight w:val="108"/>
        </w:trPr>
        <w:tc>
          <w:tcPr>
            <w:tcW w:w="1170" w:type="dxa"/>
          </w:tcPr>
          <w:p w14:paraId="3EE53E1F" w14:textId="77777777" w:rsidR="00080660" w:rsidRPr="00201D96" w:rsidRDefault="00080660" w:rsidP="009B26A0">
            <w:pPr>
              <w:numPr>
                <w:ilvl w:val="0"/>
                <w:numId w:val="241"/>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B8D003A" w14:textId="77777777" w:rsidR="00080660" w:rsidRPr="00201D96" w:rsidRDefault="00080660" w:rsidP="0085353C">
            <w:pPr>
              <w:tabs>
                <w:tab w:val="left" w:pos="1364"/>
              </w:tabs>
              <w:autoSpaceDE w:val="0"/>
              <w:autoSpaceDN w:val="0"/>
              <w:adjustRightInd w:val="0"/>
              <w:jc w:val="both"/>
              <w:rPr>
                <w:rFonts w:ascii="Arial" w:hAnsi="Arial" w:cs="Arial"/>
                <w:b/>
                <w:sz w:val="22"/>
                <w:szCs w:val="22"/>
              </w:rPr>
            </w:pPr>
            <w:r w:rsidRPr="00201D96">
              <w:rPr>
                <w:rFonts w:ascii="Arial" w:hAnsi="Arial" w:cs="Arial"/>
                <w:b/>
                <w:sz w:val="22"/>
                <w:szCs w:val="22"/>
              </w:rPr>
              <w:t>Testing:</w:t>
            </w:r>
          </w:p>
        </w:tc>
      </w:tr>
      <w:tr w:rsidR="00201D96" w:rsidRPr="00201D96" w14:paraId="1B3589B4" w14:textId="77777777" w:rsidTr="0085353C">
        <w:trPr>
          <w:trHeight w:val="315"/>
        </w:trPr>
        <w:tc>
          <w:tcPr>
            <w:tcW w:w="1170" w:type="dxa"/>
          </w:tcPr>
          <w:p w14:paraId="44D6DD78" w14:textId="77777777" w:rsidR="00080660" w:rsidRPr="00201D96" w:rsidRDefault="00080660" w:rsidP="00C47621">
            <w:p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01FB27E1" w14:textId="77777777" w:rsidR="00080660" w:rsidRPr="00201D96" w:rsidRDefault="00080660" w:rsidP="009B26A0">
            <w:pPr>
              <w:numPr>
                <w:ilvl w:val="0"/>
                <w:numId w:val="251"/>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Inverters shall be fully tested on site prior to putting into service to ensure proper working condition, correctness of installation and free from damages. Testing and commissioning of inverters shall be conducted only under the supervision of manufacturer’s representative or authorised and trained engineer of manufacturer.</w:t>
            </w:r>
          </w:p>
        </w:tc>
      </w:tr>
      <w:tr w:rsidR="00201D96" w:rsidRPr="00201D96" w14:paraId="0BBF3739" w14:textId="77777777" w:rsidTr="0085353C">
        <w:trPr>
          <w:trHeight w:val="315"/>
        </w:trPr>
        <w:tc>
          <w:tcPr>
            <w:tcW w:w="1170" w:type="dxa"/>
          </w:tcPr>
          <w:p w14:paraId="6FF08340" w14:textId="77777777" w:rsidR="00080660" w:rsidRPr="00201D96" w:rsidRDefault="00080660" w:rsidP="00C47621">
            <w:p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8E81C51" w14:textId="77777777" w:rsidR="00080660" w:rsidRPr="00201D96" w:rsidRDefault="00080660" w:rsidP="009B26A0">
            <w:pPr>
              <w:numPr>
                <w:ilvl w:val="0"/>
                <w:numId w:val="251"/>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Following minimum tests shall be carried out on all the Inverters prior to commissioning:</w:t>
            </w:r>
          </w:p>
          <w:p w14:paraId="7B93492E" w14:textId="77777777" w:rsidR="00080660" w:rsidRPr="00201D96" w:rsidRDefault="00080660" w:rsidP="009B26A0">
            <w:pPr>
              <w:numPr>
                <w:ilvl w:val="0"/>
                <w:numId w:val="757"/>
              </w:numPr>
              <w:tabs>
                <w:tab w:val="left" w:pos="1364"/>
              </w:tabs>
              <w:autoSpaceDE w:val="0"/>
              <w:autoSpaceDN w:val="0"/>
              <w:adjustRightInd w:val="0"/>
              <w:ind w:left="936"/>
              <w:jc w:val="both"/>
              <w:rPr>
                <w:rFonts w:ascii="Arial" w:hAnsi="Arial" w:cs="Arial"/>
                <w:sz w:val="22"/>
                <w:szCs w:val="22"/>
              </w:rPr>
            </w:pPr>
            <w:r w:rsidRPr="00201D96">
              <w:rPr>
                <w:rFonts w:ascii="Arial" w:hAnsi="Arial" w:cs="Arial"/>
                <w:sz w:val="22"/>
                <w:szCs w:val="22"/>
              </w:rPr>
              <w:t>Open-circuit VOC voltage shall be conducted for 100% of the combiner boxes inputs to Inverters.</w:t>
            </w:r>
          </w:p>
          <w:p w14:paraId="5C6B705B" w14:textId="77777777" w:rsidR="00080660" w:rsidRPr="00201D96" w:rsidRDefault="00080660" w:rsidP="009B26A0">
            <w:pPr>
              <w:numPr>
                <w:ilvl w:val="0"/>
                <w:numId w:val="757"/>
              </w:numPr>
              <w:tabs>
                <w:tab w:val="left" w:pos="1364"/>
              </w:tabs>
              <w:autoSpaceDE w:val="0"/>
              <w:autoSpaceDN w:val="0"/>
              <w:adjustRightInd w:val="0"/>
              <w:ind w:left="936"/>
              <w:jc w:val="both"/>
              <w:rPr>
                <w:rFonts w:ascii="Arial" w:hAnsi="Arial" w:cs="Arial"/>
                <w:sz w:val="22"/>
                <w:szCs w:val="22"/>
              </w:rPr>
            </w:pPr>
            <w:r w:rsidRPr="00201D96">
              <w:rPr>
                <w:rFonts w:ascii="Arial" w:hAnsi="Arial" w:cs="Arial"/>
                <w:sz w:val="22"/>
                <w:szCs w:val="22"/>
              </w:rPr>
              <w:t>Polarity test shall be conducted out on each PV module string. The value of open circuit voltage VOC shown by meter should be positive for proper polarity. In case VOC is negative, then DC terminations should be reversed.</w:t>
            </w:r>
          </w:p>
          <w:p w14:paraId="20C23CA3" w14:textId="77777777" w:rsidR="00080660" w:rsidRPr="00201D96" w:rsidRDefault="00080660" w:rsidP="009B26A0">
            <w:pPr>
              <w:numPr>
                <w:ilvl w:val="0"/>
                <w:numId w:val="757"/>
              </w:numPr>
              <w:tabs>
                <w:tab w:val="left" w:pos="1364"/>
              </w:tabs>
              <w:autoSpaceDE w:val="0"/>
              <w:autoSpaceDN w:val="0"/>
              <w:adjustRightInd w:val="0"/>
              <w:ind w:left="936"/>
              <w:jc w:val="both"/>
              <w:rPr>
                <w:rFonts w:ascii="Arial" w:hAnsi="Arial" w:cs="Arial"/>
                <w:sz w:val="22"/>
                <w:szCs w:val="22"/>
              </w:rPr>
            </w:pPr>
            <w:r w:rsidRPr="00201D96">
              <w:rPr>
                <w:rFonts w:ascii="Arial" w:hAnsi="Arial" w:cs="Arial"/>
                <w:sz w:val="22"/>
                <w:szCs w:val="22"/>
              </w:rPr>
              <w:t>Depending upon the inverter type and the instruction manual, the routine tests and acceptance criteria may differ. Unless otherwise specified by the inverter manufacturer, the following minimum tests shall be performed for inverter commissioning:</w:t>
            </w:r>
          </w:p>
          <w:p w14:paraId="569CEA11"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Functional test on exhaust fans.</w:t>
            </w:r>
          </w:p>
          <w:p w14:paraId="5CCC787F"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lastRenderedPageBreak/>
              <w:t>Clockwise phase sequence availability for auxiliary power.</w:t>
            </w:r>
          </w:p>
          <w:p w14:paraId="2B3796AD"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that cable connections for firmness.</w:t>
            </w:r>
          </w:p>
          <w:p w14:paraId="0E9C2BF7"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inverter cabling for conformity to schematic diagrams.</w:t>
            </w:r>
          </w:p>
          <w:p w14:paraId="184F504A"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of suitability of termination of incoming and outgoing cables / bus duct as per project drawings.</w:t>
            </w:r>
          </w:p>
          <w:p w14:paraId="35C7EB25"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AC grid voltage. AC voltage measurements between the external conductors should be approximately the same as the nominal voltage of the inverter.</w:t>
            </w:r>
          </w:p>
          <w:p w14:paraId="5194B020"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the internal AC power supply.</w:t>
            </w:r>
          </w:p>
          <w:p w14:paraId="5035929E"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Inserting fuses or links (if applicable).</w:t>
            </w:r>
          </w:p>
          <w:p w14:paraId="32468CD1"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of status indicators by switching on the voltage supply by turning on the grid monitoring circuit breaker (if applicable) and the external voltage supply circuit breaker. Status indicators should not show any fault.</w:t>
            </w:r>
          </w:p>
          <w:p w14:paraId="57950A76" w14:textId="77777777" w:rsidR="00080660" w:rsidRPr="00201D96" w:rsidRDefault="00080660" w:rsidP="009B26A0">
            <w:pPr>
              <w:numPr>
                <w:ilvl w:val="0"/>
                <w:numId w:val="758"/>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of power export to the grid (if the irradiation level is above the inverter threshold) and for any abnormal noise.</w:t>
            </w:r>
          </w:p>
        </w:tc>
      </w:tr>
      <w:tr w:rsidR="00201D96" w:rsidRPr="00201D96" w14:paraId="403DCAFF" w14:textId="77777777" w:rsidTr="0085353C">
        <w:trPr>
          <w:trHeight w:val="315"/>
        </w:trPr>
        <w:tc>
          <w:tcPr>
            <w:tcW w:w="1170" w:type="dxa"/>
          </w:tcPr>
          <w:p w14:paraId="41B63DD4" w14:textId="77777777" w:rsidR="00080660" w:rsidRPr="00201D96" w:rsidRDefault="00080660" w:rsidP="009B26A0">
            <w:pPr>
              <w:numPr>
                <w:ilvl w:val="0"/>
                <w:numId w:val="256"/>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076EC9BB" w14:textId="77777777" w:rsidR="00080660" w:rsidRPr="00201D96" w:rsidRDefault="00080660" w:rsidP="0085353C">
            <w:pPr>
              <w:tabs>
                <w:tab w:val="left" w:pos="1364"/>
              </w:tabs>
              <w:autoSpaceDE w:val="0"/>
              <w:autoSpaceDN w:val="0"/>
              <w:adjustRightInd w:val="0"/>
              <w:jc w:val="both"/>
              <w:rPr>
                <w:rFonts w:ascii="Arial" w:hAnsi="Arial" w:cs="Arial"/>
                <w:b/>
                <w:sz w:val="22"/>
                <w:szCs w:val="22"/>
              </w:rPr>
            </w:pPr>
            <w:r w:rsidRPr="00201D96">
              <w:rPr>
                <w:rFonts w:ascii="Arial" w:hAnsi="Arial" w:cs="Arial"/>
                <w:b/>
                <w:sz w:val="22"/>
                <w:szCs w:val="22"/>
              </w:rPr>
              <w:t>String Inverters</w:t>
            </w:r>
          </w:p>
        </w:tc>
      </w:tr>
      <w:tr w:rsidR="00201D96" w:rsidRPr="00201D96" w14:paraId="5AC39DB7" w14:textId="77777777" w:rsidTr="0085353C">
        <w:trPr>
          <w:trHeight w:val="315"/>
        </w:trPr>
        <w:tc>
          <w:tcPr>
            <w:tcW w:w="1170" w:type="dxa"/>
          </w:tcPr>
          <w:p w14:paraId="1DA17E18" w14:textId="77777777" w:rsidR="00080660" w:rsidRPr="00201D96" w:rsidRDefault="00080660" w:rsidP="009B26A0">
            <w:pPr>
              <w:numPr>
                <w:ilvl w:val="0"/>
                <w:numId w:val="250"/>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576F0FF2" w14:textId="26C37AB8" w:rsidR="00080660" w:rsidRPr="00201D96" w:rsidRDefault="00080660" w:rsidP="0085353C">
            <w:pPr>
              <w:tabs>
                <w:tab w:val="left" w:pos="1364"/>
              </w:tabs>
              <w:autoSpaceDE w:val="0"/>
              <w:autoSpaceDN w:val="0"/>
              <w:adjustRightInd w:val="0"/>
              <w:jc w:val="both"/>
              <w:rPr>
                <w:rFonts w:ascii="Arial" w:hAnsi="Arial" w:cs="Arial"/>
                <w:bCs/>
                <w:sz w:val="22"/>
                <w:szCs w:val="22"/>
              </w:rPr>
            </w:pPr>
            <w:r w:rsidRPr="00201D96">
              <w:rPr>
                <w:rFonts w:ascii="Arial" w:hAnsi="Arial" w:cs="Arial"/>
                <w:sz w:val="22"/>
                <w:szCs w:val="22"/>
              </w:rPr>
              <w:t>The inverters shall be mounted / fixed on MMS structures</w:t>
            </w:r>
            <w:r w:rsidR="001253F0" w:rsidRPr="00201D96">
              <w:rPr>
                <w:rFonts w:ascii="Arial" w:hAnsi="Arial" w:cs="Arial"/>
                <w:sz w:val="22"/>
                <w:szCs w:val="22"/>
              </w:rPr>
              <w:t xml:space="preserve"> (if approved by tracker manufacturer or on a separate structure</w:t>
            </w:r>
            <w:r w:rsidRPr="00201D96">
              <w:rPr>
                <w:rFonts w:ascii="Arial" w:hAnsi="Arial" w:cs="Arial"/>
                <w:sz w:val="22"/>
                <w:szCs w:val="22"/>
              </w:rPr>
              <w:t xml:space="preserve"> through mounting holes provided at the rear side of the inverter. </w:t>
            </w:r>
            <w:r w:rsidR="001253F0" w:rsidRPr="00201D96">
              <w:rPr>
                <w:rFonts w:ascii="Arial" w:hAnsi="Arial" w:cs="Arial"/>
                <w:sz w:val="22"/>
                <w:szCs w:val="22"/>
              </w:rPr>
              <w:t xml:space="preserve">Bidder </w:t>
            </w:r>
            <w:r w:rsidRPr="00201D96">
              <w:rPr>
                <w:rFonts w:ascii="Arial" w:hAnsi="Arial" w:cs="Arial"/>
                <w:sz w:val="22"/>
                <w:szCs w:val="22"/>
              </w:rPr>
              <w:t>shall ensure that Inverters are plumb and properly aligned to level in accordance with site specific construction plan.</w:t>
            </w:r>
          </w:p>
        </w:tc>
      </w:tr>
      <w:tr w:rsidR="00201D96" w:rsidRPr="00201D96" w14:paraId="7ABB0A72" w14:textId="77777777" w:rsidTr="0085353C">
        <w:trPr>
          <w:trHeight w:val="315"/>
        </w:trPr>
        <w:tc>
          <w:tcPr>
            <w:tcW w:w="1170" w:type="dxa"/>
          </w:tcPr>
          <w:p w14:paraId="1D86576A" w14:textId="77777777" w:rsidR="00080660" w:rsidRPr="00201D96" w:rsidRDefault="00080660" w:rsidP="009B26A0">
            <w:pPr>
              <w:numPr>
                <w:ilvl w:val="0"/>
                <w:numId w:val="250"/>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5D4407E"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Visual inspections shall be performed to confirm that all Inverters are appropriately installed, mounted, aligned and connected and are free of damage, corrosion, heavy soiling and construction debris and to identify any visually observable defects, other faults that require correction prior to proceeding with further testing. All Inverters shall be labelled as per project drawing requirements. A visual inspection log shall be completed for each of the inverter.</w:t>
            </w:r>
          </w:p>
        </w:tc>
      </w:tr>
      <w:tr w:rsidR="00201D96" w:rsidRPr="00201D96" w14:paraId="1BD3D5E4" w14:textId="77777777" w:rsidTr="0085353C">
        <w:trPr>
          <w:trHeight w:val="315"/>
        </w:trPr>
        <w:tc>
          <w:tcPr>
            <w:tcW w:w="1170" w:type="dxa"/>
          </w:tcPr>
          <w:p w14:paraId="748CAE19" w14:textId="77777777" w:rsidR="00080660" w:rsidRPr="00201D96" w:rsidRDefault="00080660" w:rsidP="009B26A0">
            <w:pPr>
              <w:numPr>
                <w:ilvl w:val="0"/>
                <w:numId w:val="250"/>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53FFEA7E" w14:textId="3654070E" w:rsidR="00080660" w:rsidRPr="00201D96" w:rsidRDefault="000E4F94"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Bidder</w:t>
            </w:r>
            <w:r w:rsidR="00080660" w:rsidRPr="00201D96">
              <w:rPr>
                <w:rFonts w:ascii="Arial" w:hAnsi="Arial" w:cs="Arial"/>
                <w:sz w:val="22"/>
                <w:szCs w:val="22"/>
              </w:rPr>
              <w:t xml:space="preserve"> shall use specified mounting hardware or hardware that has been approved by Owner’s engineer.</w:t>
            </w:r>
          </w:p>
        </w:tc>
      </w:tr>
      <w:tr w:rsidR="00201D96" w:rsidRPr="00201D96" w14:paraId="1E6F195E" w14:textId="77777777" w:rsidTr="0085353C">
        <w:trPr>
          <w:trHeight w:val="315"/>
        </w:trPr>
        <w:tc>
          <w:tcPr>
            <w:tcW w:w="1170" w:type="dxa"/>
          </w:tcPr>
          <w:p w14:paraId="28C157CF" w14:textId="77777777" w:rsidR="00080660" w:rsidRPr="00201D96" w:rsidRDefault="00080660" w:rsidP="009B26A0">
            <w:pPr>
              <w:numPr>
                <w:ilvl w:val="0"/>
                <w:numId w:val="250"/>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C525AB9"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Sufficient cable loops shall be left prior to entering DC cables within Inverter station to allow proper termination of DC cables. Termination of all the cable inputs shall be done with bimetallic tubular lugs.</w:t>
            </w:r>
          </w:p>
        </w:tc>
      </w:tr>
      <w:tr w:rsidR="00201D96" w:rsidRPr="00201D96" w14:paraId="52644E9F" w14:textId="77777777" w:rsidTr="0085353C">
        <w:trPr>
          <w:trHeight w:val="315"/>
        </w:trPr>
        <w:tc>
          <w:tcPr>
            <w:tcW w:w="1170" w:type="dxa"/>
          </w:tcPr>
          <w:p w14:paraId="272CDA6E" w14:textId="77777777" w:rsidR="00080660" w:rsidRPr="00201D96" w:rsidRDefault="00080660" w:rsidP="009B26A0">
            <w:pPr>
              <w:numPr>
                <w:ilvl w:val="0"/>
                <w:numId w:val="250"/>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EC47909"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DC input terminations shall be adequately torqued with appropriate torque marks as evidence.</w:t>
            </w:r>
          </w:p>
        </w:tc>
      </w:tr>
      <w:tr w:rsidR="00201D96" w:rsidRPr="00201D96" w14:paraId="1E0B5643" w14:textId="77777777" w:rsidTr="0085353C">
        <w:trPr>
          <w:trHeight w:val="315"/>
        </w:trPr>
        <w:tc>
          <w:tcPr>
            <w:tcW w:w="1170" w:type="dxa"/>
          </w:tcPr>
          <w:p w14:paraId="6D290971" w14:textId="77777777" w:rsidR="00080660" w:rsidRPr="00201D96" w:rsidRDefault="00080660" w:rsidP="009B26A0">
            <w:pPr>
              <w:numPr>
                <w:ilvl w:val="0"/>
                <w:numId w:val="250"/>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5A5C3287" w14:textId="19994D29" w:rsidR="00080660" w:rsidRPr="00201D96" w:rsidRDefault="000E4F94"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Bidder</w:t>
            </w:r>
            <w:r w:rsidR="00080660" w:rsidRPr="00201D96">
              <w:rPr>
                <w:rFonts w:ascii="Arial" w:hAnsi="Arial" w:cs="Arial"/>
                <w:sz w:val="22"/>
                <w:szCs w:val="22"/>
              </w:rPr>
              <w:t xml:space="preserve"> shall ensure visibility of cable tags / labels within the specified distance of termination for both positive and negative conductors.</w:t>
            </w:r>
          </w:p>
        </w:tc>
      </w:tr>
      <w:tr w:rsidR="00201D96" w:rsidRPr="00201D96" w14:paraId="26CDC547" w14:textId="77777777" w:rsidTr="0085353C">
        <w:trPr>
          <w:trHeight w:val="315"/>
        </w:trPr>
        <w:tc>
          <w:tcPr>
            <w:tcW w:w="1170" w:type="dxa"/>
          </w:tcPr>
          <w:p w14:paraId="33F90D6D" w14:textId="77777777" w:rsidR="00080660" w:rsidRPr="00201D96" w:rsidRDefault="00080660" w:rsidP="009B26A0">
            <w:pPr>
              <w:numPr>
                <w:ilvl w:val="0"/>
                <w:numId w:val="250"/>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484D434" w14:textId="77E375EB"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Inverter shall be grounded as per inverter manufacturer’s </w:t>
            </w:r>
            <w:r w:rsidR="00B423D2" w:rsidRPr="00201D96">
              <w:rPr>
                <w:rFonts w:ascii="Arial" w:hAnsi="Arial" w:cs="Arial"/>
                <w:sz w:val="22"/>
                <w:szCs w:val="22"/>
              </w:rPr>
              <w:t>recommendations.</w:t>
            </w:r>
          </w:p>
        </w:tc>
      </w:tr>
      <w:tr w:rsidR="00201D96" w:rsidRPr="00201D96" w14:paraId="02B7FC83" w14:textId="77777777" w:rsidTr="0085353C">
        <w:trPr>
          <w:trHeight w:val="315"/>
        </w:trPr>
        <w:tc>
          <w:tcPr>
            <w:tcW w:w="1170" w:type="dxa"/>
          </w:tcPr>
          <w:p w14:paraId="3F160E55" w14:textId="77777777" w:rsidR="00080660" w:rsidRPr="00201D96" w:rsidRDefault="00080660" w:rsidP="009B26A0">
            <w:pPr>
              <w:numPr>
                <w:ilvl w:val="0"/>
                <w:numId w:val="250"/>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C30AF0A"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Termination of all AC and DC cables shall be done with suitable double compression glands, bimetallic lugs, washers, nuts and bolts. All terminations shall be fastened with proper torque values.</w:t>
            </w:r>
          </w:p>
        </w:tc>
      </w:tr>
      <w:tr w:rsidR="00201D96" w:rsidRPr="00201D96" w14:paraId="6A09845B" w14:textId="77777777" w:rsidTr="0085353C">
        <w:trPr>
          <w:trHeight w:val="315"/>
        </w:trPr>
        <w:tc>
          <w:tcPr>
            <w:tcW w:w="1170" w:type="dxa"/>
          </w:tcPr>
          <w:p w14:paraId="675ED3F3" w14:textId="77777777" w:rsidR="00080660" w:rsidRPr="00201D96" w:rsidRDefault="00080660" w:rsidP="009B26A0">
            <w:pPr>
              <w:numPr>
                <w:ilvl w:val="0"/>
                <w:numId w:val="250"/>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3BF6117C" w14:textId="77777777" w:rsidR="00080660" w:rsidRPr="00201D96" w:rsidRDefault="00080660" w:rsidP="0085353C">
            <w:pPr>
              <w:tabs>
                <w:tab w:val="left" w:pos="1364"/>
              </w:tabs>
              <w:autoSpaceDE w:val="0"/>
              <w:autoSpaceDN w:val="0"/>
              <w:adjustRightInd w:val="0"/>
              <w:jc w:val="both"/>
              <w:rPr>
                <w:rFonts w:ascii="Arial" w:hAnsi="Arial" w:cs="Arial"/>
                <w:b/>
                <w:sz w:val="22"/>
                <w:szCs w:val="22"/>
              </w:rPr>
            </w:pPr>
            <w:r w:rsidRPr="00201D96">
              <w:rPr>
                <w:rFonts w:ascii="Arial" w:hAnsi="Arial" w:cs="Arial"/>
                <w:b/>
                <w:sz w:val="22"/>
                <w:szCs w:val="22"/>
              </w:rPr>
              <w:t>Testing:</w:t>
            </w:r>
          </w:p>
        </w:tc>
      </w:tr>
      <w:tr w:rsidR="00201D96" w:rsidRPr="00201D96" w14:paraId="7EA53F5D" w14:textId="77777777" w:rsidTr="0085353C">
        <w:trPr>
          <w:trHeight w:val="315"/>
        </w:trPr>
        <w:tc>
          <w:tcPr>
            <w:tcW w:w="1170" w:type="dxa"/>
          </w:tcPr>
          <w:p w14:paraId="0A278DC0" w14:textId="77777777" w:rsidR="00080660" w:rsidRPr="00201D96" w:rsidRDefault="00080660" w:rsidP="00C47621">
            <w:p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2A75A770" w14:textId="77777777" w:rsidR="00080660" w:rsidRPr="00201D96" w:rsidRDefault="00080660" w:rsidP="009B26A0">
            <w:pPr>
              <w:numPr>
                <w:ilvl w:val="0"/>
                <w:numId w:val="252"/>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Inverters shall be fully tested on site prior to putting into service to ensure proper working condition, correctness of installation and free from damages. Testing and commissioning of inverters shall be conducted only under the supervision of manufacturer’s representative or authorised and trained engineer of manufacturer.</w:t>
            </w:r>
          </w:p>
        </w:tc>
      </w:tr>
      <w:tr w:rsidR="00201D96" w:rsidRPr="00201D96" w14:paraId="74951CFE" w14:textId="77777777" w:rsidTr="0085353C">
        <w:trPr>
          <w:trHeight w:val="315"/>
        </w:trPr>
        <w:tc>
          <w:tcPr>
            <w:tcW w:w="1170" w:type="dxa"/>
          </w:tcPr>
          <w:p w14:paraId="247CBE29" w14:textId="77777777" w:rsidR="00080660" w:rsidRPr="00201D96" w:rsidRDefault="00080660" w:rsidP="00C47621">
            <w:p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6097E99C" w14:textId="77777777" w:rsidR="00080660" w:rsidRPr="00201D96" w:rsidRDefault="00080660" w:rsidP="009B26A0">
            <w:pPr>
              <w:numPr>
                <w:ilvl w:val="0"/>
                <w:numId w:val="252"/>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Following minimum tests shall be carried out on all the Inverters prior to commissioning:</w:t>
            </w:r>
          </w:p>
          <w:p w14:paraId="3EE9E0C9" w14:textId="6899A91C" w:rsidR="00080660" w:rsidRPr="00201D96" w:rsidRDefault="00080660" w:rsidP="009B26A0">
            <w:pPr>
              <w:numPr>
                <w:ilvl w:val="0"/>
                <w:numId w:val="759"/>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Open-circuit VOC voltage shall be conducted for 100% inputs to Inverters.</w:t>
            </w:r>
          </w:p>
          <w:p w14:paraId="2D615411" w14:textId="77777777" w:rsidR="00080660" w:rsidRPr="00201D96" w:rsidRDefault="00080660" w:rsidP="009B26A0">
            <w:pPr>
              <w:numPr>
                <w:ilvl w:val="0"/>
                <w:numId w:val="759"/>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Polarity test shall be conducted out on each PV module string. The value of open circuit voltage VOC shown by meter should be positive for proper polarity. In case VOC is negative, then DC terminations should be reversed.</w:t>
            </w:r>
          </w:p>
          <w:p w14:paraId="09E2C9E0" w14:textId="77777777" w:rsidR="00080660" w:rsidRPr="00201D96" w:rsidRDefault="00080660" w:rsidP="009B26A0">
            <w:pPr>
              <w:numPr>
                <w:ilvl w:val="0"/>
                <w:numId w:val="759"/>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Depending upon the inverter type and the instruction manual, the routine tests and acceptance criteria may differ. Unless otherwise specified by the inverter manufacturer, the following minimum tests shall be performed for inverter commissioning:</w:t>
            </w:r>
          </w:p>
          <w:p w14:paraId="5C67449B" w14:textId="77777777" w:rsidR="00080660" w:rsidRPr="00201D96" w:rsidRDefault="00080660" w:rsidP="009B26A0">
            <w:pPr>
              <w:numPr>
                <w:ilvl w:val="0"/>
                <w:numId w:val="760"/>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Clockwise phase sequence availability for auxiliary power.</w:t>
            </w:r>
          </w:p>
          <w:p w14:paraId="00BFCAED" w14:textId="77777777" w:rsidR="00080660" w:rsidRPr="00201D96" w:rsidRDefault="00080660" w:rsidP="009B26A0">
            <w:pPr>
              <w:numPr>
                <w:ilvl w:val="0"/>
                <w:numId w:val="760"/>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that cable connections for firmness.</w:t>
            </w:r>
          </w:p>
          <w:p w14:paraId="58D886B1" w14:textId="77777777" w:rsidR="00080660" w:rsidRPr="00201D96" w:rsidRDefault="00080660" w:rsidP="009B26A0">
            <w:pPr>
              <w:numPr>
                <w:ilvl w:val="0"/>
                <w:numId w:val="760"/>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inverter cabling for conformity to schematic diagrams.</w:t>
            </w:r>
          </w:p>
          <w:p w14:paraId="05B40EAB" w14:textId="77777777" w:rsidR="00080660" w:rsidRPr="00201D96" w:rsidRDefault="00080660" w:rsidP="009B26A0">
            <w:pPr>
              <w:numPr>
                <w:ilvl w:val="0"/>
                <w:numId w:val="760"/>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the internal AC power supply.</w:t>
            </w:r>
          </w:p>
          <w:p w14:paraId="67A3774E" w14:textId="77777777" w:rsidR="00080660" w:rsidRPr="00201D96" w:rsidRDefault="00080660" w:rsidP="009B26A0">
            <w:pPr>
              <w:numPr>
                <w:ilvl w:val="0"/>
                <w:numId w:val="760"/>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Inserting fuses or links (if applicable).</w:t>
            </w:r>
          </w:p>
          <w:p w14:paraId="0524EC97" w14:textId="77777777" w:rsidR="00080660" w:rsidRPr="00201D96" w:rsidRDefault="00080660" w:rsidP="009B26A0">
            <w:pPr>
              <w:numPr>
                <w:ilvl w:val="0"/>
                <w:numId w:val="760"/>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Checking of status indicators by switching on the voltage supply and the external voltage supply circuit breaker. Status indicators should not show any fault.</w:t>
            </w:r>
          </w:p>
        </w:tc>
      </w:tr>
      <w:tr w:rsidR="00201D96" w:rsidRPr="00201D96" w14:paraId="314BC766" w14:textId="77777777" w:rsidTr="0085353C">
        <w:trPr>
          <w:trHeight w:val="315"/>
        </w:trPr>
        <w:tc>
          <w:tcPr>
            <w:tcW w:w="1170" w:type="dxa"/>
          </w:tcPr>
          <w:p w14:paraId="178628B3"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0D40836" w14:textId="77777777"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color w:val="auto"/>
                <w:sz w:val="22"/>
                <w:szCs w:val="22"/>
              </w:rPr>
              <w:t>Inverter Duty Transformers</w:t>
            </w:r>
          </w:p>
        </w:tc>
      </w:tr>
      <w:tr w:rsidR="00201D96" w:rsidRPr="00201D96" w14:paraId="2B236205" w14:textId="77777777" w:rsidTr="0085353C">
        <w:trPr>
          <w:trHeight w:val="315"/>
        </w:trPr>
        <w:tc>
          <w:tcPr>
            <w:tcW w:w="1170" w:type="dxa"/>
          </w:tcPr>
          <w:p w14:paraId="432D6E58"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0EEFB16"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components despatched separately shall be cleaned inside and outside before being fitted. Utmost care shall be taken to prevent any foreign material from being dropped into transformer.</w:t>
            </w:r>
          </w:p>
        </w:tc>
      </w:tr>
      <w:tr w:rsidR="00201D96" w:rsidRPr="00201D96" w14:paraId="742A6F72" w14:textId="77777777" w:rsidTr="0085353C">
        <w:trPr>
          <w:trHeight w:val="315"/>
        </w:trPr>
        <w:tc>
          <w:tcPr>
            <w:tcW w:w="1170" w:type="dxa"/>
          </w:tcPr>
          <w:p w14:paraId="07742A4B"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0E8735DF"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The transformer shall be moved into position through railings (if applicable) or placed in position as per project drawings and the base should be levelled. Erection, Testing and commissioning shall be carried out in supervision of OEM representative.</w:t>
            </w:r>
          </w:p>
        </w:tc>
      </w:tr>
      <w:tr w:rsidR="00201D96" w:rsidRPr="00201D96" w14:paraId="04235C1B" w14:textId="77777777" w:rsidTr="0085353C">
        <w:trPr>
          <w:trHeight w:val="315"/>
        </w:trPr>
        <w:tc>
          <w:tcPr>
            <w:tcW w:w="1170" w:type="dxa"/>
          </w:tcPr>
          <w:p w14:paraId="1B02548A"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371E9CE" w14:textId="0E8EF8F5"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Plinth height should be maintained at minimum 750mm from the </w:t>
            </w:r>
            <w:r w:rsidR="00D1493D" w:rsidRPr="00201D96">
              <w:rPr>
                <w:rFonts w:ascii="Arial" w:hAnsi="Arial" w:cs="Arial"/>
                <w:sz w:val="22"/>
                <w:szCs w:val="22"/>
              </w:rPr>
              <w:t>Natural</w:t>
            </w:r>
            <w:r w:rsidR="00DC2D8F" w:rsidRPr="00201D96">
              <w:rPr>
                <w:rFonts w:ascii="Arial" w:hAnsi="Arial" w:cs="Arial"/>
                <w:sz w:val="22"/>
                <w:szCs w:val="22"/>
              </w:rPr>
              <w:t xml:space="preserve"> </w:t>
            </w:r>
            <w:r w:rsidRPr="00201D96">
              <w:rPr>
                <w:rFonts w:ascii="Arial" w:hAnsi="Arial" w:cs="Arial"/>
                <w:sz w:val="22"/>
                <w:szCs w:val="22"/>
              </w:rPr>
              <w:t>ground level.</w:t>
            </w:r>
          </w:p>
        </w:tc>
      </w:tr>
      <w:tr w:rsidR="00201D96" w:rsidRPr="00201D96" w14:paraId="1861A3B9" w14:textId="77777777" w:rsidTr="0085353C">
        <w:trPr>
          <w:trHeight w:val="315"/>
        </w:trPr>
        <w:tc>
          <w:tcPr>
            <w:tcW w:w="1170" w:type="dxa"/>
          </w:tcPr>
          <w:p w14:paraId="5B912A3C"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6B0E2300"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connections should be examined for proper contacts, sealing and tightness. The sizes of cables, bus bars, earthing conductors should be cross verified.</w:t>
            </w:r>
          </w:p>
        </w:tc>
      </w:tr>
      <w:tr w:rsidR="00201D96" w:rsidRPr="00201D96" w14:paraId="2BD764F0" w14:textId="77777777" w:rsidTr="0085353C">
        <w:trPr>
          <w:trHeight w:val="315"/>
        </w:trPr>
        <w:tc>
          <w:tcPr>
            <w:tcW w:w="1170" w:type="dxa"/>
          </w:tcPr>
          <w:p w14:paraId="74D2B942"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531A1D00" w14:textId="1154D6EA"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Installation of firefighting arrangement shall be carried out if applicable in supervision of OEM. Clearances should be maintained as per </w:t>
            </w:r>
            <w:r w:rsidR="00D1493D" w:rsidRPr="00201D96">
              <w:rPr>
                <w:rFonts w:ascii="Arial" w:hAnsi="Arial" w:cs="Arial"/>
                <w:sz w:val="22"/>
                <w:szCs w:val="22"/>
              </w:rPr>
              <w:t xml:space="preserve">appliable </w:t>
            </w:r>
            <w:r w:rsidRPr="00201D96">
              <w:rPr>
                <w:rFonts w:ascii="Arial" w:hAnsi="Arial" w:cs="Arial"/>
                <w:sz w:val="22"/>
                <w:szCs w:val="22"/>
              </w:rPr>
              <w:t xml:space="preserve"> Electricity norms and standards. All transformers shall be provided with stone pebble filled soak pits.</w:t>
            </w:r>
          </w:p>
        </w:tc>
      </w:tr>
      <w:tr w:rsidR="00201D96" w:rsidRPr="00201D96" w14:paraId="5E27E77A" w14:textId="77777777" w:rsidTr="0085353C">
        <w:trPr>
          <w:trHeight w:val="315"/>
        </w:trPr>
        <w:tc>
          <w:tcPr>
            <w:tcW w:w="1170" w:type="dxa"/>
          </w:tcPr>
          <w:p w14:paraId="01482029"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706779F"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Calibration of the WTI and OTI should be checked with hot oil. Working of the WTI / RTD repeaters shall be checked at the control room. Testing of buchholz relay shall be done.</w:t>
            </w:r>
          </w:p>
        </w:tc>
      </w:tr>
      <w:tr w:rsidR="00201D96" w:rsidRPr="00201D96" w14:paraId="41EE2F70" w14:textId="77777777" w:rsidTr="0085353C">
        <w:trPr>
          <w:trHeight w:val="315"/>
        </w:trPr>
        <w:tc>
          <w:tcPr>
            <w:tcW w:w="1170" w:type="dxa"/>
          </w:tcPr>
          <w:p w14:paraId="3BE81B06"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526177A4" w14:textId="4F575EFD"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Cable ends should be sealed to prevent from absorbing moisture.</w:t>
            </w:r>
            <w:r w:rsidR="00D1493D" w:rsidRPr="00201D96">
              <w:rPr>
                <w:rFonts w:ascii="Arial" w:hAnsi="Arial" w:cs="Arial"/>
                <w:sz w:val="22"/>
                <w:szCs w:val="22"/>
              </w:rPr>
              <w:t xml:space="preserve"> </w:t>
            </w:r>
            <w:r w:rsidRPr="00201D96">
              <w:rPr>
                <w:rFonts w:ascii="Arial" w:hAnsi="Arial" w:cs="Arial"/>
                <w:sz w:val="22"/>
                <w:szCs w:val="22"/>
              </w:rPr>
              <w:t>All cable boxes, metallic sheathing and armouring shall be efficiently earthed. as per vendors/ system requirements.</w:t>
            </w:r>
          </w:p>
          <w:p w14:paraId="0037ACD8" w14:textId="31C21AE8" w:rsidR="00080660" w:rsidRPr="00201D96" w:rsidRDefault="00080660" w:rsidP="0085353C">
            <w:pPr>
              <w:tabs>
                <w:tab w:val="left" w:pos="1364"/>
              </w:tabs>
              <w:spacing w:before="120" w:line="276" w:lineRule="auto"/>
              <w:jc w:val="both"/>
              <w:rPr>
                <w:rFonts w:ascii="Arial" w:hAnsi="Arial" w:cs="Arial"/>
                <w:sz w:val="22"/>
                <w:szCs w:val="22"/>
              </w:rPr>
            </w:pPr>
            <w:r w:rsidRPr="00201D96">
              <w:rPr>
                <w:rFonts w:ascii="Arial" w:hAnsi="Arial" w:cs="Arial"/>
                <w:sz w:val="22"/>
                <w:szCs w:val="22"/>
              </w:rPr>
              <w:t xml:space="preserve">The Cable glands shall be </w:t>
            </w:r>
            <w:r w:rsidR="00157DB8" w:rsidRPr="00201D96">
              <w:rPr>
                <w:rFonts w:ascii="Arial" w:hAnsi="Arial" w:cs="Arial"/>
                <w:sz w:val="22"/>
                <w:szCs w:val="22"/>
              </w:rPr>
              <w:t>weatherproof</w:t>
            </w:r>
            <w:r w:rsidRPr="00201D96">
              <w:rPr>
                <w:rFonts w:ascii="Arial" w:hAnsi="Arial" w:cs="Arial"/>
                <w:sz w:val="22"/>
                <w:szCs w:val="22"/>
              </w:rPr>
              <w:t xml:space="preserve"> Double compression type made of heavy duty brass machine finished and nickel chrome plated of suitable size. Thickness of plating shall not be less than 10 </w:t>
            </w:r>
            <w:r w:rsidR="00157DB8" w:rsidRPr="00201D96">
              <w:rPr>
                <w:rFonts w:ascii="Arial" w:hAnsi="Arial" w:cs="Arial"/>
                <w:sz w:val="22"/>
                <w:szCs w:val="22"/>
              </w:rPr>
              <w:t>microns</w:t>
            </w:r>
            <w:r w:rsidRPr="00201D96">
              <w:rPr>
                <w:rFonts w:ascii="Arial" w:hAnsi="Arial" w:cs="Arial"/>
                <w:sz w:val="22"/>
                <w:szCs w:val="22"/>
              </w:rPr>
              <w:t>. Cable glands shall conform to BS:6121.</w:t>
            </w:r>
          </w:p>
          <w:p w14:paraId="72EE7AE9" w14:textId="77777777" w:rsidR="00080660" w:rsidRPr="00201D96" w:rsidRDefault="00080660" w:rsidP="0085353C">
            <w:pPr>
              <w:tabs>
                <w:tab w:val="left" w:pos="1364"/>
              </w:tabs>
              <w:spacing w:before="120" w:after="120" w:line="276" w:lineRule="auto"/>
              <w:jc w:val="both"/>
              <w:rPr>
                <w:rFonts w:ascii="Arial" w:hAnsi="Arial" w:cs="Arial"/>
                <w:sz w:val="22"/>
                <w:szCs w:val="22"/>
              </w:rPr>
            </w:pPr>
            <w:r w:rsidRPr="00201D96">
              <w:rPr>
                <w:rFonts w:ascii="Arial" w:hAnsi="Arial" w:cs="Arial"/>
                <w:sz w:val="22"/>
                <w:szCs w:val="22"/>
              </w:rPr>
              <w:t xml:space="preserve">All Cable lugs for power cables shall be Heavy duty Long barrel tinned copper ring type / bimetallic solderless crimping type of suitable size. Cable lugs for control cables shall be tinned copper ring type with insulated sleeve. </w:t>
            </w:r>
          </w:p>
        </w:tc>
      </w:tr>
      <w:tr w:rsidR="00201D96" w:rsidRPr="00201D96" w14:paraId="78AC4A8C" w14:textId="77777777" w:rsidTr="0085353C">
        <w:trPr>
          <w:trHeight w:val="315"/>
        </w:trPr>
        <w:tc>
          <w:tcPr>
            <w:tcW w:w="1170" w:type="dxa"/>
          </w:tcPr>
          <w:p w14:paraId="699EA80A"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06A164FF"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Sampling valve or drain valve should be conveniently arranged for drawing oil samples.</w:t>
            </w:r>
          </w:p>
        </w:tc>
      </w:tr>
      <w:tr w:rsidR="00201D96" w:rsidRPr="00201D96" w14:paraId="73741BD3" w14:textId="77777777" w:rsidTr="0085353C">
        <w:trPr>
          <w:trHeight w:val="315"/>
        </w:trPr>
        <w:tc>
          <w:tcPr>
            <w:tcW w:w="1170" w:type="dxa"/>
          </w:tcPr>
          <w:p w14:paraId="04B4DABE"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2938647F"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The phase to phase clearance after completion of CCA shall not be less than 18mm in any case.</w:t>
            </w:r>
          </w:p>
        </w:tc>
      </w:tr>
      <w:tr w:rsidR="00201D96" w:rsidRPr="00201D96" w14:paraId="17A52297" w14:textId="77777777" w:rsidTr="0085353C">
        <w:trPr>
          <w:trHeight w:val="315"/>
        </w:trPr>
        <w:tc>
          <w:tcPr>
            <w:tcW w:w="1170" w:type="dxa"/>
          </w:tcPr>
          <w:p w14:paraId="485C56A0"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9742466" w14:textId="7547CD45" w:rsidR="00080660" w:rsidRPr="00201D96" w:rsidRDefault="00745A8E"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Transformer to be stored and preserved (short and long durations) at site as per OEM recommendations. </w:t>
            </w:r>
          </w:p>
        </w:tc>
      </w:tr>
      <w:tr w:rsidR="00201D96" w:rsidRPr="00201D96" w14:paraId="5C404F1F" w14:textId="77777777" w:rsidTr="0085353C">
        <w:trPr>
          <w:trHeight w:val="315"/>
        </w:trPr>
        <w:tc>
          <w:tcPr>
            <w:tcW w:w="1170" w:type="dxa"/>
          </w:tcPr>
          <w:p w14:paraId="352CC3E9"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1649F4F" w14:textId="77777777" w:rsidR="00080660" w:rsidRPr="00201D96" w:rsidRDefault="00080660" w:rsidP="0085353C">
            <w:pPr>
              <w:tabs>
                <w:tab w:val="left" w:pos="1364"/>
              </w:tabs>
              <w:autoSpaceDE w:val="0"/>
              <w:autoSpaceDN w:val="0"/>
              <w:adjustRightInd w:val="0"/>
              <w:jc w:val="both"/>
              <w:rPr>
                <w:rFonts w:ascii="Arial" w:hAnsi="Arial" w:cs="Arial"/>
                <w:b/>
                <w:sz w:val="22"/>
                <w:szCs w:val="22"/>
              </w:rPr>
            </w:pPr>
            <w:r w:rsidRPr="00201D96">
              <w:rPr>
                <w:rFonts w:ascii="Arial" w:hAnsi="Arial" w:cs="Arial"/>
                <w:b/>
                <w:sz w:val="22"/>
                <w:szCs w:val="22"/>
              </w:rPr>
              <w:t>Testing:</w:t>
            </w:r>
          </w:p>
        </w:tc>
      </w:tr>
      <w:tr w:rsidR="00201D96" w:rsidRPr="00201D96" w14:paraId="35FDF3FE" w14:textId="77777777" w:rsidTr="0085353C">
        <w:trPr>
          <w:trHeight w:val="315"/>
        </w:trPr>
        <w:tc>
          <w:tcPr>
            <w:tcW w:w="1170" w:type="dxa"/>
          </w:tcPr>
          <w:p w14:paraId="2A2845A9" w14:textId="77777777" w:rsidR="00080660" w:rsidRPr="00201D96" w:rsidRDefault="00080660" w:rsidP="00C47621">
            <w:p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66051F5C" w14:textId="54A26A67" w:rsidR="00080660" w:rsidRPr="00201D96" w:rsidRDefault="00080660" w:rsidP="009B26A0">
            <w:pPr>
              <w:numPr>
                <w:ilvl w:val="0"/>
                <w:numId w:val="254"/>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The transformers shall be fully tested on site prior to putting into service to ensure that all items are in proper working condition, correctly installed and free from damage. An authorised testing professional Engineer shall be engaged by the </w:t>
            </w:r>
            <w:r w:rsidR="000E4F94" w:rsidRPr="00201D96">
              <w:rPr>
                <w:rFonts w:ascii="Arial" w:hAnsi="Arial" w:cs="Arial"/>
                <w:sz w:val="22"/>
                <w:szCs w:val="22"/>
              </w:rPr>
              <w:t>Bidder</w:t>
            </w:r>
            <w:r w:rsidRPr="00201D96">
              <w:rPr>
                <w:rFonts w:ascii="Arial" w:hAnsi="Arial" w:cs="Arial"/>
                <w:sz w:val="22"/>
                <w:szCs w:val="22"/>
              </w:rPr>
              <w:t xml:space="preserve"> to perform the site testing and commissioning.</w:t>
            </w:r>
          </w:p>
          <w:p w14:paraId="5EF3472A" w14:textId="6730CC07" w:rsidR="00080660" w:rsidRPr="00201D96" w:rsidRDefault="0080507D" w:rsidP="009B26A0">
            <w:pPr>
              <w:numPr>
                <w:ilvl w:val="0"/>
                <w:numId w:val="254"/>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T</w:t>
            </w:r>
            <w:r w:rsidR="00080660" w:rsidRPr="00201D96">
              <w:rPr>
                <w:rFonts w:ascii="Arial" w:hAnsi="Arial" w:cs="Arial"/>
                <w:sz w:val="22"/>
                <w:szCs w:val="22"/>
              </w:rPr>
              <w:t>ests shall be performed at site</w:t>
            </w:r>
            <w:r w:rsidRPr="00201D96">
              <w:rPr>
                <w:rFonts w:ascii="Arial" w:hAnsi="Arial" w:cs="Arial"/>
                <w:sz w:val="22"/>
                <w:szCs w:val="22"/>
              </w:rPr>
              <w:t xml:space="preserve"> as mentioned in relevant section of  this tender</w:t>
            </w:r>
            <w:r w:rsidR="00080660" w:rsidRPr="00201D96">
              <w:rPr>
                <w:rFonts w:ascii="Arial" w:hAnsi="Arial" w:cs="Arial"/>
                <w:sz w:val="22"/>
                <w:szCs w:val="22"/>
              </w:rPr>
              <w:t>:</w:t>
            </w:r>
          </w:p>
        </w:tc>
      </w:tr>
      <w:tr w:rsidR="00201D96" w:rsidRPr="00201D96" w14:paraId="03D1BEA3" w14:textId="77777777" w:rsidTr="0085353C">
        <w:trPr>
          <w:trHeight w:val="315"/>
        </w:trPr>
        <w:tc>
          <w:tcPr>
            <w:tcW w:w="1170" w:type="dxa"/>
          </w:tcPr>
          <w:p w14:paraId="6A863A07" w14:textId="77777777" w:rsidR="00080660" w:rsidRPr="00201D96" w:rsidRDefault="00080660" w:rsidP="009B26A0">
            <w:pPr>
              <w:numPr>
                <w:ilvl w:val="0"/>
                <w:numId w:val="244"/>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3A6D07D1" w14:textId="77777777" w:rsidR="00080660" w:rsidRPr="00201D96" w:rsidRDefault="00080660" w:rsidP="0085353C">
            <w:pPr>
              <w:tabs>
                <w:tab w:val="left" w:pos="1364"/>
              </w:tabs>
              <w:autoSpaceDE w:val="0"/>
              <w:autoSpaceDN w:val="0"/>
              <w:adjustRightInd w:val="0"/>
              <w:jc w:val="both"/>
              <w:rPr>
                <w:rFonts w:ascii="Arial" w:hAnsi="Arial" w:cs="Arial"/>
                <w:b/>
                <w:sz w:val="22"/>
                <w:szCs w:val="22"/>
                <w:lang w:val="en-AU"/>
              </w:rPr>
            </w:pPr>
            <w:r w:rsidRPr="00201D96">
              <w:rPr>
                <w:rFonts w:ascii="Arial" w:hAnsi="Arial" w:cs="Arial"/>
                <w:sz w:val="22"/>
                <w:szCs w:val="22"/>
              </w:rPr>
              <w:t>Transformer tap-changing, temperature relays &amp; controls and all other auxiliary relays shall be operated to prove that they are functioning satisfactorily before the transformer is put into service.</w:t>
            </w:r>
          </w:p>
        </w:tc>
      </w:tr>
      <w:tr w:rsidR="00201D96" w:rsidRPr="00201D96" w14:paraId="6DE7D2B7" w14:textId="77777777" w:rsidTr="0085353C">
        <w:trPr>
          <w:trHeight w:val="315"/>
        </w:trPr>
        <w:tc>
          <w:tcPr>
            <w:tcW w:w="1170" w:type="dxa"/>
          </w:tcPr>
          <w:p w14:paraId="208B214C"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4892F49" w14:textId="77777777" w:rsidR="00080660" w:rsidRPr="00201D96" w:rsidRDefault="00080660" w:rsidP="0085353C">
            <w:pPr>
              <w:pStyle w:val="Heading5"/>
              <w:tabs>
                <w:tab w:val="left" w:pos="1364"/>
              </w:tabs>
              <w:spacing w:before="0" w:after="0"/>
              <w:ind w:left="72"/>
              <w:jc w:val="both"/>
              <w:rPr>
                <w:rFonts w:cs="Arial"/>
                <w:color w:val="auto"/>
                <w:sz w:val="22"/>
                <w:szCs w:val="22"/>
              </w:rPr>
            </w:pPr>
            <w:r w:rsidRPr="00201D96">
              <w:rPr>
                <w:rFonts w:cs="Arial"/>
                <w:color w:val="auto"/>
                <w:sz w:val="22"/>
                <w:szCs w:val="22"/>
              </w:rPr>
              <w:t>Auxiliary Transformers</w:t>
            </w:r>
          </w:p>
        </w:tc>
      </w:tr>
      <w:tr w:rsidR="00201D96" w:rsidRPr="00201D96" w14:paraId="0F23F1AF" w14:textId="77777777" w:rsidTr="0085353C">
        <w:trPr>
          <w:trHeight w:val="315"/>
        </w:trPr>
        <w:tc>
          <w:tcPr>
            <w:tcW w:w="1170" w:type="dxa"/>
          </w:tcPr>
          <w:p w14:paraId="718BB675" w14:textId="77777777" w:rsidR="00080660" w:rsidRPr="00201D96" w:rsidRDefault="00080660" w:rsidP="009B26A0">
            <w:pPr>
              <w:numPr>
                <w:ilvl w:val="0"/>
                <w:numId w:val="24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7E389A3" w14:textId="77777777" w:rsidR="00080660" w:rsidRPr="00201D96" w:rsidRDefault="00080660" w:rsidP="0085353C">
            <w:pPr>
              <w:tabs>
                <w:tab w:val="left" w:pos="1364"/>
              </w:tabs>
              <w:autoSpaceDE w:val="0"/>
              <w:autoSpaceDN w:val="0"/>
              <w:adjustRightInd w:val="0"/>
              <w:jc w:val="both"/>
              <w:rPr>
                <w:rFonts w:ascii="Arial" w:hAnsi="Arial" w:cs="Arial"/>
                <w:b/>
                <w:sz w:val="22"/>
                <w:szCs w:val="22"/>
              </w:rPr>
            </w:pPr>
            <w:r w:rsidRPr="00201D96">
              <w:rPr>
                <w:rFonts w:ascii="Arial" w:hAnsi="Arial" w:cs="Arial"/>
                <w:sz w:val="22"/>
                <w:szCs w:val="22"/>
              </w:rPr>
              <w:t>Transformer foundation drawings shall be verified with manufacturer drawings for its orientation and withdrawal positions before installation.</w:t>
            </w:r>
          </w:p>
        </w:tc>
      </w:tr>
      <w:tr w:rsidR="00201D96" w:rsidRPr="00201D96" w14:paraId="59E82093" w14:textId="77777777" w:rsidTr="0085353C">
        <w:trPr>
          <w:trHeight w:val="315"/>
        </w:trPr>
        <w:tc>
          <w:tcPr>
            <w:tcW w:w="1170" w:type="dxa"/>
          </w:tcPr>
          <w:p w14:paraId="70FB7447" w14:textId="77777777" w:rsidR="00080660" w:rsidRPr="00201D96" w:rsidRDefault="00080660" w:rsidP="009B26A0">
            <w:pPr>
              <w:numPr>
                <w:ilvl w:val="0"/>
                <w:numId w:val="24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9A8C059" w14:textId="77777777" w:rsidR="00080660" w:rsidRPr="00201D96" w:rsidRDefault="00080660" w:rsidP="0085353C">
            <w:pPr>
              <w:tabs>
                <w:tab w:val="left" w:pos="1364"/>
              </w:tabs>
              <w:autoSpaceDE w:val="0"/>
              <w:autoSpaceDN w:val="0"/>
              <w:adjustRightInd w:val="0"/>
              <w:jc w:val="both"/>
              <w:rPr>
                <w:rFonts w:ascii="Arial" w:hAnsi="Arial" w:cs="Arial"/>
                <w:b/>
                <w:sz w:val="22"/>
                <w:szCs w:val="22"/>
              </w:rPr>
            </w:pPr>
            <w:r w:rsidRPr="00201D96">
              <w:rPr>
                <w:rFonts w:ascii="Arial" w:hAnsi="Arial" w:cs="Arial"/>
                <w:sz w:val="22"/>
                <w:szCs w:val="22"/>
              </w:rPr>
              <w:t>The transformer foundation should be prepared such that the transformer shall have adequate air circulation necessary to cool the transformer. In case of outdoor installation, plinth height should be maintained to minimum 1m from ground.</w:t>
            </w:r>
          </w:p>
        </w:tc>
      </w:tr>
      <w:tr w:rsidR="00201D96" w:rsidRPr="00201D96" w14:paraId="10741957" w14:textId="77777777" w:rsidTr="0085353C">
        <w:trPr>
          <w:trHeight w:val="315"/>
        </w:trPr>
        <w:tc>
          <w:tcPr>
            <w:tcW w:w="1170" w:type="dxa"/>
          </w:tcPr>
          <w:p w14:paraId="39368630" w14:textId="77777777" w:rsidR="00080660" w:rsidRPr="00201D96" w:rsidRDefault="00080660" w:rsidP="009B26A0">
            <w:pPr>
              <w:numPr>
                <w:ilvl w:val="0"/>
                <w:numId w:val="24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BC6B0A8"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Clearances should be maintained as per local Electricity norms and as per applicable standards. If necessary, transformer neutral earthing shall be carried out according to relevant IEC standard.</w:t>
            </w:r>
          </w:p>
        </w:tc>
      </w:tr>
      <w:tr w:rsidR="00201D96" w:rsidRPr="00201D96" w14:paraId="6745DDFA" w14:textId="77777777" w:rsidTr="0085353C">
        <w:trPr>
          <w:trHeight w:val="315"/>
        </w:trPr>
        <w:tc>
          <w:tcPr>
            <w:tcW w:w="1170" w:type="dxa"/>
          </w:tcPr>
          <w:p w14:paraId="50FCDF45" w14:textId="77777777" w:rsidR="00080660" w:rsidRPr="00201D96" w:rsidRDefault="00080660" w:rsidP="009B26A0">
            <w:pPr>
              <w:numPr>
                <w:ilvl w:val="0"/>
                <w:numId w:val="24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00E2A8B"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Cable ends should be sealed to prevent from absorbing moisture.All cable boxes, metallic sheathing and armouring shall be efficiently earthed. as per vendors/ system requirements.</w:t>
            </w:r>
          </w:p>
          <w:p w14:paraId="0A82CD1F" w14:textId="77777777" w:rsidR="00080660" w:rsidRPr="00201D96" w:rsidRDefault="00080660" w:rsidP="0085353C">
            <w:pPr>
              <w:tabs>
                <w:tab w:val="left" w:pos="1364"/>
              </w:tabs>
              <w:spacing w:before="120" w:line="276" w:lineRule="auto"/>
              <w:jc w:val="both"/>
              <w:rPr>
                <w:rFonts w:ascii="Arial" w:hAnsi="Arial" w:cs="Arial"/>
                <w:sz w:val="22"/>
                <w:szCs w:val="22"/>
              </w:rPr>
            </w:pPr>
            <w:r w:rsidRPr="00201D96">
              <w:rPr>
                <w:rFonts w:ascii="Arial" w:hAnsi="Arial" w:cs="Arial"/>
                <w:sz w:val="22"/>
                <w:szCs w:val="22"/>
              </w:rPr>
              <w:t>The Cable glands shall be weather proof Double compression type made of heavy duty brass machine finished and nickel chrome plated of suitable size. Thickness of plating shall not be less than 10 micron. Cable glands shall conform to BS:6121.</w:t>
            </w:r>
          </w:p>
          <w:p w14:paraId="5703E1B2" w14:textId="77777777" w:rsidR="00080660" w:rsidRPr="00201D96" w:rsidRDefault="00080660" w:rsidP="0085353C">
            <w:pPr>
              <w:tabs>
                <w:tab w:val="left" w:pos="1364"/>
              </w:tabs>
              <w:spacing w:before="120" w:line="276" w:lineRule="auto"/>
              <w:jc w:val="both"/>
              <w:rPr>
                <w:rFonts w:ascii="Arial" w:hAnsi="Arial" w:cs="Arial"/>
                <w:sz w:val="22"/>
                <w:szCs w:val="22"/>
              </w:rPr>
            </w:pPr>
          </w:p>
          <w:p w14:paraId="4AF655C9" w14:textId="77777777"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Cable lugs for power cables shall be Heavy duty Long barrel tinned copper ring type / bimetallic solderless crimping type of suitable size. Cable lugs for control cables shall be tinned copper ring type with insulated sleeve.</w:t>
            </w:r>
          </w:p>
        </w:tc>
      </w:tr>
      <w:tr w:rsidR="00201D96" w:rsidRPr="00201D96" w14:paraId="0277980E" w14:textId="77777777" w:rsidTr="0085353C">
        <w:trPr>
          <w:trHeight w:val="315"/>
        </w:trPr>
        <w:tc>
          <w:tcPr>
            <w:tcW w:w="1170" w:type="dxa"/>
          </w:tcPr>
          <w:p w14:paraId="7E61B77A"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05C8C699" w14:textId="01EE3793"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color w:val="auto"/>
                <w:sz w:val="22"/>
                <w:szCs w:val="22"/>
              </w:rPr>
              <w:t xml:space="preserve">33 kV </w:t>
            </w:r>
            <w:r w:rsidR="0080507D" w:rsidRPr="00201D96">
              <w:rPr>
                <w:rFonts w:cs="Arial"/>
                <w:color w:val="auto"/>
                <w:sz w:val="22"/>
                <w:szCs w:val="22"/>
              </w:rPr>
              <w:t>Switchgears</w:t>
            </w:r>
          </w:p>
        </w:tc>
      </w:tr>
      <w:tr w:rsidR="00201D96" w:rsidRPr="00201D96" w14:paraId="73696E3A" w14:textId="77777777" w:rsidTr="0085353C">
        <w:trPr>
          <w:trHeight w:val="315"/>
        </w:trPr>
        <w:tc>
          <w:tcPr>
            <w:tcW w:w="1170" w:type="dxa"/>
          </w:tcPr>
          <w:p w14:paraId="4110F49A" w14:textId="77777777" w:rsidR="00080660" w:rsidRPr="00201D96" w:rsidRDefault="00080660" w:rsidP="009B26A0">
            <w:pPr>
              <w:numPr>
                <w:ilvl w:val="0"/>
                <w:numId w:val="246"/>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2849589" w14:textId="67807C08" w:rsidR="00080660" w:rsidRPr="00201D96" w:rsidRDefault="000E4F94"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Bidder</w:t>
            </w:r>
            <w:r w:rsidR="00080660" w:rsidRPr="00201D96">
              <w:rPr>
                <w:rFonts w:ascii="Arial" w:hAnsi="Arial" w:cs="Arial"/>
                <w:sz w:val="22"/>
                <w:szCs w:val="22"/>
              </w:rPr>
              <w:t xml:space="preserve"> shall follow the best construction requirements of respective manufacturers.</w:t>
            </w:r>
          </w:p>
        </w:tc>
      </w:tr>
      <w:tr w:rsidR="00201D96" w:rsidRPr="00201D96" w14:paraId="7A1F5AA6" w14:textId="77777777" w:rsidTr="0085353C">
        <w:trPr>
          <w:trHeight w:val="315"/>
        </w:trPr>
        <w:tc>
          <w:tcPr>
            <w:tcW w:w="1170" w:type="dxa"/>
          </w:tcPr>
          <w:p w14:paraId="2EB68F86" w14:textId="77777777" w:rsidR="00080660" w:rsidRPr="00201D96" w:rsidRDefault="00080660" w:rsidP="009B26A0">
            <w:pPr>
              <w:numPr>
                <w:ilvl w:val="0"/>
                <w:numId w:val="246"/>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2CACC340" w14:textId="57C21736" w:rsidR="00080660" w:rsidRPr="00201D96" w:rsidRDefault="00080660"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 xml:space="preserve">In addition, </w:t>
            </w:r>
            <w:r w:rsidR="0080507D" w:rsidRPr="00201D96">
              <w:rPr>
                <w:rFonts w:ascii="Arial" w:hAnsi="Arial" w:cs="Arial"/>
                <w:sz w:val="22"/>
                <w:szCs w:val="22"/>
              </w:rPr>
              <w:t xml:space="preserve">Bidder </w:t>
            </w:r>
            <w:r w:rsidRPr="00201D96">
              <w:rPr>
                <w:rFonts w:ascii="Arial" w:hAnsi="Arial" w:cs="Arial"/>
                <w:sz w:val="22"/>
                <w:szCs w:val="22"/>
              </w:rPr>
              <w:t>shall comply with following specific installation requirements:</w:t>
            </w:r>
          </w:p>
          <w:p w14:paraId="7ACB313C" w14:textId="77777777" w:rsidR="00080660" w:rsidRPr="00201D96" w:rsidRDefault="00080660"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fasteners of panel body, busbar and doors shall be checked for tightness before installation.</w:t>
            </w:r>
          </w:p>
          <w:p w14:paraId="602CB378" w14:textId="77777777" w:rsidR="00080660" w:rsidRPr="00201D96" w:rsidRDefault="00080660"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The Panel shall be free standing mounted on mounting channels. The HT Panel shall be fixed to the foundation with clamping plates or through mounting holes at the base of the panels. If the panels are installed with clamping plates, the panels must be placed on the foundation before the fixing holes are drilled. If the panels are installed with mounting holes, the fixing holes must be prepared before the panels are placed on the foundation.</w:t>
            </w:r>
          </w:p>
          <w:p w14:paraId="2DEDF95B" w14:textId="1EFB4255" w:rsidR="00080660" w:rsidRPr="00201D96" w:rsidRDefault="000E4F94"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Bidder</w:t>
            </w:r>
            <w:r w:rsidR="00080660" w:rsidRPr="00201D96">
              <w:rPr>
                <w:rFonts w:ascii="Arial" w:hAnsi="Arial" w:cs="Arial"/>
                <w:sz w:val="22"/>
                <w:szCs w:val="22"/>
              </w:rPr>
              <w:t xml:space="preserve"> shall ensure that Panel shall be properly aligned to level in accordance with site specific construction plan.</w:t>
            </w:r>
          </w:p>
          <w:p w14:paraId="1D83EE14" w14:textId="77777777" w:rsidR="00080660" w:rsidRPr="00201D96" w:rsidRDefault="00080660"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Sufficient cable loops shall be left in trenches to allow proper termination of cables at termination points using termination kits.</w:t>
            </w:r>
          </w:p>
          <w:p w14:paraId="69513CD2" w14:textId="77777777" w:rsidR="00080660" w:rsidRPr="00201D96" w:rsidRDefault="00080660"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All cable termination shall be done with bimetallic tubular lugs, properly torqued and torque marking shall be provided.</w:t>
            </w:r>
          </w:p>
          <w:p w14:paraId="6C973009" w14:textId="77777777" w:rsidR="00080660" w:rsidRPr="00201D96" w:rsidRDefault="00080660"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Clearances as per OEM  / statutory requirement for O&amp;M shall be maintained during installation. Space for future panel installation shall be provided for each 33kV sub pooling station.</w:t>
            </w:r>
          </w:p>
          <w:p w14:paraId="7F1AAABF" w14:textId="77777777" w:rsidR="00080660" w:rsidRPr="00201D96" w:rsidRDefault="00080660"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Relay setting shall be done as per system study and equipment protection requirement.</w:t>
            </w:r>
          </w:p>
          <w:p w14:paraId="3BC87839" w14:textId="77777777" w:rsidR="00080660" w:rsidRPr="00201D96" w:rsidRDefault="00080660"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Proper earthing shall be ensured</w:t>
            </w:r>
          </w:p>
          <w:p w14:paraId="471A0D45" w14:textId="77777777" w:rsidR="0080507D" w:rsidRPr="00201D96" w:rsidRDefault="0080507D"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lastRenderedPageBreak/>
              <w:t>Proper installation of Gas duct.</w:t>
            </w:r>
          </w:p>
          <w:p w14:paraId="3D156DBA" w14:textId="17125E4C" w:rsidR="00272B4D" w:rsidRPr="00201D96" w:rsidRDefault="00272B4D" w:rsidP="009B26A0">
            <w:pPr>
              <w:numPr>
                <w:ilvl w:val="0"/>
                <w:numId w:val="255"/>
              </w:num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Proper installation of insulating mats at front and rear side of the panels</w:t>
            </w:r>
          </w:p>
        </w:tc>
      </w:tr>
      <w:tr w:rsidR="00201D96" w:rsidRPr="00201D96" w14:paraId="748155F4" w14:textId="77777777" w:rsidTr="0085353C">
        <w:trPr>
          <w:trHeight w:val="315"/>
        </w:trPr>
        <w:tc>
          <w:tcPr>
            <w:tcW w:w="1170" w:type="dxa"/>
          </w:tcPr>
          <w:p w14:paraId="1FE58998" w14:textId="77777777" w:rsidR="00080660" w:rsidRPr="00201D96" w:rsidRDefault="00080660" w:rsidP="009B26A0">
            <w:pPr>
              <w:numPr>
                <w:ilvl w:val="0"/>
                <w:numId w:val="246"/>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43DC464A" w14:textId="394A4E94" w:rsidR="00080660" w:rsidRPr="00201D96" w:rsidRDefault="00080660" w:rsidP="0085353C">
            <w:pPr>
              <w:tabs>
                <w:tab w:val="left" w:pos="1364"/>
              </w:tabs>
              <w:autoSpaceDE w:val="0"/>
              <w:autoSpaceDN w:val="0"/>
              <w:adjustRightInd w:val="0"/>
              <w:jc w:val="both"/>
              <w:rPr>
                <w:rFonts w:ascii="Arial" w:hAnsi="Arial" w:cs="Arial"/>
                <w:b/>
                <w:sz w:val="22"/>
                <w:szCs w:val="22"/>
              </w:rPr>
            </w:pPr>
            <w:r w:rsidRPr="00201D96">
              <w:rPr>
                <w:rFonts w:ascii="Arial" w:hAnsi="Arial" w:cs="Arial"/>
                <w:b/>
                <w:sz w:val="22"/>
                <w:szCs w:val="22"/>
              </w:rPr>
              <w:t>Testing:</w:t>
            </w:r>
            <w:r w:rsidR="00272B4D" w:rsidRPr="00201D96">
              <w:rPr>
                <w:rFonts w:ascii="Arial" w:hAnsi="Arial" w:cs="Arial"/>
                <w:b/>
                <w:sz w:val="22"/>
                <w:szCs w:val="22"/>
              </w:rPr>
              <w:t xml:space="preserve"> </w:t>
            </w:r>
            <w:r w:rsidR="00272B4D" w:rsidRPr="00201D96">
              <w:rPr>
                <w:rFonts w:ascii="Arial" w:hAnsi="Arial" w:cs="Arial"/>
                <w:sz w:val="22"/>
                <w:szCs w:val="22"/>
              </w:rPr>
              <w:t>Tests shall be performed at site as mentioned in relevant sections of  this tender</w:t>
            </w:r>
            <w:r w:rsidR="00157DB8" w:rsidRPr="00201D96">
              <w:rPr>
                <w:rFonts w:ascii="Arial" w:hAnsi="Arial" w:cs="Arial"/>
                <w:sz w:val="22"/>
                <w:szCs w:val="22"/>
              </w:rPr>
              <w:t>.</w:t>
            </w:r>
          </w:p>
        </w:tc>
      </w:tr>
      <w:tr w:rsidR="00201D96" w:rsidRPr="00201D96" w14:paraId="66900245" w14:textId="77777777" w:rsidTr="0085353C">
        <w:trPr>
          <w:trHeight w:val="315"/>
        </w:trPr>
        <w:tc>
          <w:tcPr>
            <w:tcW w:w="1170" w:type="dxa"/>
          </w:tcPr>
          <w:p w14:paraId="24313723"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0F1CFFDA" w14:textId="77777777"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color w:val="auto"/>
                <w:sz w:val="22"/>
                <w:szCs w:val="22"/>
              </w:rPr>
              <w:t>LV Switchgears, ACCBs, ACDBs, etc.</w:t>
            </w:r>
          </w:p>
        </w:tc>
      </w:tr>
      <w:tr w:rsidR="00201D96" w:rsidRPr="00201D96" w14:paraId="63722594" w14:textId="77777777" w:rsidTr="0085353C">
        <w:trPr>
          <w:trHeight w:val="315"/>
        </w:trPr>
        <w:tc>
          <w:tcPr>
            <w:tcW w:w="1170" w:type="dxa"/>
          </w:tcPr>
          <w:p w14:paraId="3DB3F41F" w14:textId="77777777" w:rsidR="00080660" w:rsidRPr="00201D96" w:rsidRDefault="00080660" w:rsidP="009B26A0">
            <w:pPr>
              <w:numPr>
                <w:ilvl w:val="0"/>
                <w:numId w:val="247"/>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3BA9280C" w14:textId="4737CF47" w:rsidR="00080660" w:rsidRPr="00201D96" w:rsidRDefault="00080660" w:rsidP="0085353C">
            <w:pPr>
              <w:tabs>
                <w:tab w:val="left" w:pos="720"/>
                <w:tab w:val="left" w:pos="1364"/>
              </w:tabs>
              <w:jc w:val="both"/>
              <w:rPr>
                <w:rFonts w:ascii="Arial" w:hAnsi="Arial" w:cs="Arial"/>
                <w:sz w:val="22"/>
                <w:szCs w:val="22"/>
                <w:u w:val="single"/>
              </w:rPr>
            </w:pPr>
            <w:r w:rsidRPr="00201D96">
              <w:rPr>
                <w:rFonts w:ascii="Arial" w:hAnsi="Arial" w:cs="Arial"/>
                <w:sz w:val="22"/>
                <w:szCs w:val="22"/>
              </w:rPr>
              <w:t xml:space="preserve">Switchgear panels / JB, MB,DB shall be installed on finished surfaces or concrete or steel sills. Supporting structural beams shall be provided in the cut-outs and cable trenches wherever required to suit the panel erection. Proper aligning, joining of various vertical shipping sections, busbar connections, inter panel wiring etc. shall be the responsibility of </w:t>
            </w:r>
            <w:r w:rsidR="000E4F94" w:rsidRPr="00201D96">
              <w:rPr>
                <w:rFonts w:ascii="Arial" w:hAnsi="Arial" w:cs="Arial"/>
                <w:sz w:val="22"/>
                <w:szCs w:val="22"/>
              </w:rPr>
              <w:t>Bidder</w:t>
            </w:r>
            <w:r w:rsidRPr="00201D96">
              <w:rPr>
                <w:rFonts w:ascii="Arial" w:hAnsi="Arial" w:cs="Arial"/>
                <w:sz w:val="22"/>
                <w:szCs w:val="22"/>
              </w:rPr>
              <w:t xml:space="preserve">. </w:t>
            </w:r>
          </w:p>
        </w:tc>
      </w:tr>
      <w:tr w:rsidR="00201D96" w:rsidRPr="00201D96" w14:paraId="7840F346" w14:textId="77777777" w:rsidTr="0085353C">
        <w:trPr>
          <w:trHeight w:val="315"/>
        </w:trPr>
        <w:tc>
          <w:tcPr>
            <w:tcW w:w="1170" w:type="dxa"/>
          </w:tcPr>
          <w:p w14:paraId="2D189B13" w14:textId="77777777" w:rsidR="00080660" w:rsidRPr="00201D96" w:rsidRDefault="00080660" w:rsidP="009B26A0">
            <w:pPr>
              <w:numPr>
                <w:ilvl w:val="0"/>
                <w:numId w:val="247"/>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2401E87E" w14:textId="77777777" w:rsidR="00080660" w:rsidRPr="00201D96" w:rsidRDefault="00080660" w:rsidP="0085353C">
            <w:pPr>
              <w:tabs>
                <w:tab w:val="left" w:pos="720"/>
                <w:tab w:val="left" w:pos="1364"/>
              </w:tabs>
              <w:jc w:val="both"/>
              <w:rPr>
                <w:rFonts w:ascii="Arial" w:hAnsi="Arial" w:cs="Arial"/>
                <w:sz w:val="22"/>
                <w:szCs w:val="22"/>
              </w:rPr>
            </w:pPr>
            <w:r w:rsidRPr="00201D96">
              <w:rPr>
                <w:rFonts w:ascii="Arial" w:hAnsi="Arial" w:cs="Arial"/>
                <w:sz w:val="22"/>
                <w:szCs w:val="22"/>
              </w:rPr>
              <w:t>Fabrication and erection of cross beams in cut-outs and cable trenches shall be done before placing of panels.</w:t>
            </w:r>
          </w:p>
        </w:tc>
      </w:tr>
      <w:tr w:rsidR="00201D96" w:rsidRPr="00201D96" w14:paraId="01AFA98B" w14:textId="77777777" w:rsidTr="0085353C">
        <w:trPr>
          <w:trHeight w:val="315"/>
        </w:trPr>
        <w:tc>
          <w:tcPr>
            <w:tcW w:w="1170" w:type="dxa"/>
          </w:tcPr>
          <w:p w14:paraId="6EC1CBE6" w14:textId="77777777" w:rsidR="00080660" w:rsidRPr="00201D96" w:rsidRDefault="00080660" w:rsidP="009B26A0">
            <w:pPr>
              <w:numPr>
                <w:ilvl w:val="0"/>
                <w:numId w:val="247"/>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BB81FFB" w14:textId="5BE645F6" w:rsidR="00080660" w:rsidRPr="00201D96" w:rsidRDefault="00080660" w:rsidP="0085353C">
            <w:pPr>
              <w:tabs>
                <w:tab w:val="left" w:pos="720"/>
                <w:tab w:val="left" w:pos="1364"/>
              </w:tabs>
              <w:jc w:val="both"/>
              <w:rPr>
                <w:rFonts w:ascii="Arial" w:hAnsi="Arial" w:cs="Arial"/>
                <w:sz w:val="22"/>
                <w:szCs w:val="22"/>
              </w:rPr>
            </w:pPr>
            <w:r w:rsidRPr="00201D96">
              <w:rPr>
                <w:rFonts w:ascii="Arial" w:hAnsi="Arial" w:cs="Arial"/>
                <w:sz w:val="22"/>
                <w:szCs w:val="22"/>
              </w:rPr>
              <w:t xml:space="preserve">The </w:t>
            </w:r>
            <w:r w:rsidR="000E4F94" w:rsidRPr="00201D96">
              <w:rPr>
                <w:rFonts w:ascii="Arial" w:hAnsi="Arial" w:cs="Arial"/>
                <w:sz w:val="22"/>
                <w:szCs w:val="22"/>
              </w:rPr>
              <w:t>Bidder</w:t>
            </w:r>
            <w:r w:rsidRPr="00201D96">
              <w:rPr>
                <w:rFonts w:ascii="Arial" w:hAnsi="Arial" w:cs="Arial"/>
                <w:sz w:val="22"/>
                <w:szCs w:val="22"/>
              </w:rPr>
              <w:t xml:space="preserve"> shall take utmost care in handling instruments, relays and other delicate mechanisms. Wherever the instruments and relays are supplied separately, they shall be installed only after erection of switch gear / relay panels is completed.</w:t>
            </w:r>
          </w:p>
        </w:tc>
      </w:tr>
      <w:tr w:rsidR="00201D96" w:rsidRPr="00201D96" w14:paraId="6D4DB81C" w14:textId="77777777" w:rsidTr="0085353C">
        <w:trPr>
          <w:trHeight w:val="315"/>
        </w:trPr>
        <w:tc>
          <w:tcPr>
            <w:tcW w:w="1170" w:type="dxa"/>
          </w:tcPr>
          <w:p w14:paraId="4B07E64E"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091B09A5" w14:textId="77777777"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color w:val="auto"/>
                <w:sz w:val="22"/>
                <w:szCs w:val="22"/>
              </w:rPr>
              <w:t>UPS System</w:t>
            </w:r>
          </w:p>
        </w:tc>
      </w:tr>
      <w:tr w:rsidR="00201D96" w:rsidRPr="00201D96" w14:paraId="38F3DED8" w14:textId="77777777" w:rsidTr="0085353C">
        <w:trPr>
          <w:trHeight w:val="315"/>
        </w:trPr>
        <w:tc>
          <w:tcPr>
            <w:tcW w:w="1170" w:type="dxa"/>
          </w:tcPr>
          <w:p w14:paraId="599CFAB7" w14:textId="77777777" w:rsidR="00080660" w:rsidRPr="00201D96" w:rsidRDefault="00080660" w:rsidP="009B26A0">
            <w:pPr>
              <w:numPr>
                <w:ilvl w:val="0"/>
                <w:numId w:val="248"/>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764B11B9" w14:textId="2F434E72" w:rsidR="00080660" w:rsidRPr="00201D96" w:rsidRDefault="000E4F94" w:rsidP="0085353C">
            <w:pPr>
              <w:tabs>
                <w:tab w:val="left" w:pos="1364"/>
              </w:tabs>
              <w:autoSpaceDE w:val="0"/>
              <w:autoSpaceDN w:val="0"/>
              <w:adjustRightInd w:val="0"/>
              <w:jc w:val="both"/>
              <w:rPr>
                <w:rFonts w:ascii="Arial" w:hAnsi="Arial" w:cs="Arial"/>
                <w:sz w:val="22"/>
                <w:szCs w:val="22"/>
              </w:rPr>
            </w:pPr>
            <w:r w:rsidRPr="00201D96">
              <w:rPr>
                <w:rFonts w:ascii="Arial" w:hAnsi="Arial" w:cs="Arial"/>
                <w:sz w:val="22"/>
                <w:szCs w:val="22"/>
              </w:rPr>
              <w:t>Bidder</w:t>
            </w:r>
            <w:r w:rsidR="00080660" w:rsidRPr="00201D96">
              <w:rPr>
                <w:rFonts w:ascii="Arial" w:hAnsi="Arial" w:cs="Arial"/>
                <w:sz w:val="22"/>
                <w:szCs w:val="22"/>
              </w:rPr>
              <w:t xml:space="preserve"> shall follow the installation requirements of respective manufacturers.</w:t>
            </w:r>
          </w:p>
        </w:tc>
      </w:tr>
      <w:tr w:rsidR="00201D96" w:rsidRPr="00201D96" w14:paraId="62EEF31A" w14:textId="77777777" w:rsidTr="0085353C">
        <w:trPr>
          <w:trHeight w:val="315"/>
        </w:trPr>
        <w:tc>
          <w:tcPr>
            <w:tcW w:w="1170" w:type="dxa"/>
          </w:tcPr>
          <w:p w14:paraId="7EB8C906" w14:textId="77777777" w:rsidR="00080660" w:rsidRPr="00201D96" w:rsidRDefault="00080660" w:rsidP="009B26A0">
            <w:pPr>
              <w:numPr>
                <w:ilvl w:val="0"/>
                <w:numId w:val="248"/>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1204F31A" w14:textId="77777777" w:rsidR="00080660" w:rsidRPr="00201D96" w:rsidRDefault="00080660" w:rsidP="0085353C">
            <w:pPr>
              <w:tabs>
                <w:tab w:val="left" w:pos="720"/>
                <w:tab w:val="left" w:pos="1364"/>
              </w:tabs>
              <w:jc w:val="both"/>
              <w:rPr>
                <w:rFonts w:ascii="Arial" w:hAnsi="Arial" w:cs="Arial"/>
                <w:sz w:val="22"/>
                <w:szCs w:val="22"/>
                <w:u w:val="single"/>
              </w:rPr>
            </w:pPr>
            <w:r w:rsidRPr="00201D96">
              <w:rPr>
                <w:rFonts w:ascii="Arial" w:hAnsi="Arial" w:cs="Arial"/>
                <w:sz w:val="22"/>
                <w:szCs w:val="22"/>
              </w:rPr>
              <w:t xml:space="preserve">UPS system shall be installed on finished surfaces or concrete or steel sills. </w:t>
            </w:r>
          </w:p>
        </w:tc>
      </w:tr>
      <w:tr w:rsidR="00201D96" w:rsidRPr="00201D96" w14:paraId="4F9C2F1E" w14:textId="77777777" w:rsidTr="0085353C">
        <w:trPr>
          <w:trHeight w:val="315"/>
        </w:trPr>
        <w:tc>
          <w:tcPr>
            <w:tcW w:w="1170" w:type="dxa"/>
          </w:tcPr>
          <w:p w14:paraId="03F1114E" w14:textId="77777777" w:rsidR="00080660" w:rsidRPr="00201D96" w:rsidRDefault="00080660" w:rsidP="009B26A0">
            <w:pPr>
              <w:numPr>
                <w:ilvl w:val="0"/>
                <w:numId w:val="375"/>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52317D2E" w14:textId="77777777"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color w:val="auto"/>
                <w:sz w:val="22"/>
                <w:szCs w:val="22"/>
              </w:rPr>
              <w:t>110V Battery and Battery Charger</w:t>
            </w:r>
          </w:p>
        </w:tc>
      </w:tr>
      <w:tr w:rsidR="00201D96" w:rsidRPr="00201D96" w14:paraId="6572CDD5" w14:textId="77777777" w:rsidTr="0085353C">
        <w:trPr>
          <w:trHeight w:val="315"/>
        </w:trPr>
        <w:tc>
          <w:tcPr>
            <w:tcW w:w="1170" w:type="dxa"/>
          </w:tcPr>
          <w:p w14:paraId="35C870D5" w14:textId="77777777" w:rsidR="00080660" w:rsidRPr="00201D96" w:rsidRDefault="00080660" w:rsidP="009B26A0">
            <w:pPr>
              <w:numPr>
                <w:ilvl w:val="0"/>
                <w:numId w:val="249"/>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659D7A89" w14:textId="3A818E6F" w:rsidR="00080660" w:rsidRPr="00201D96" w:rsidRDefault="00080660" w:rsidP="0085353C">
            <w:pPr>
              <w:tabs>
                <w:tab w:val="left" w:pos="720"/>
                <w:tab w:val="left" w:pos="1364"/>
              </w:tabs>
              <w:jc w:val="both"/>
              <w:rPr>
                <w:rFonts w:ascii="Arial" w:hAnsi="Arial" w:cs="Arial"/>
                <w:sz w:val="22"/>
                <w:szCs w:val="22"/>
                <w:u w:val="single"/>
              </w:rPr>
            </w:pPr>
            <w:r w:rsidRPr="00201D96">
              <w:rPr>
                <w:rFonts w:ascii="Arial" w:hAnsi="Arial" w:cs="Arial"/>
                <w:sz w:val="22"/>
                <w:szCs w:val="22"/>
              </w:rPr>
              <w:t>Battery and associated equipment like battery charger, DCDB, etc installation shall be done as per OEM guideline in line with statutory requirement. Battery Erection, Testing and Commissioning shall be done in supervision of OEM representative</w:t>
            </w:r>
            <w:r w:rsidR="00272B4D" w:rsidRPr="00201D96">
              <w:rPr>
                <w:rFonts w:ascii="Arial" w:hAnsi="Arial" w:cs="Arial"/>
                <w:sz w:val="22"/>
                <w:szCs w:val="22"/>
              </w:rPr>
              <w:t xml:space="preserve">. </w:t>
            </w:r>
            <w:r w:rsidRPr="00201D96">
              <w:rPr>
                <w:rFonts w:ascii="Arial" w:hAnsi="Arial" w:cs="Arial"/>
                <w:sz w:val="22"/>
                <w:szCs w:val="22"/>
              </w:rPr>
              <w:t xml:space="preserve">Contact surfaces of battery terminals and inter cell connectors shall be cleaned and coated with protective grease and assembled.  </w:t>
            </w:r>
          </w:p>
        </w:tc>
      </w:tr>
      <w:tr w:rsidR="00201D96" w:rsidRPr="00201D96" w14:paraId="49A6449E" w14:textId="77777777" w:rsidTr="0085353C">
        <w:trPr>
          <w:trHeight w:val="315"/>
        </w:trPr>
        <w:tc>
          <w:tcPr>
            <w:tcW w:w="1170" w:type="dxa"/>
          </w:tcPr>
          <w:p w14:paraId="004F4C15" w14:textId="77777777" w:rsidR="00080660" w:rsidRPr="00201D96" w:rsidRDefault="00080660" w:rsidP="009B26A0">
            <w:pPr>
              <w:numPr>
                <w:ilvl w:val="0"/>
                <w:numId w:val="249"/>
              </w:numPr>
              <w:ind w:left="522"/>
              <w:contextualSpacing/>
              <w:jc w:val="both"/>
              <w:rPr>
                <w:rFonts w:ascii="Arial" w:hAnsi="Arial" w:cs="Arial"/>
                <w:sz w:val="22"/>
                <w:szCs w:val="22"/>
              </w:rPr>
            </w:pPr>
          </w:p>
        </w:tc>
        <w:tc>
          <w:tcPr>
            <w:tcW w:w="8850" w:type="dxa"/>
            <w:tcMar>
              <w:top w:w="144" w:type="dxa"/>
              <w:left w:w="115" w:type="dxa"/>
              <w:bottom w:w="144" w:type="dxa"/>
              <w:right w:w="115" w:type="dxa"/>
            </w:tcMar>
          </w:tcPr>
          <w:p w14:paraId="3ACE8621" w14:textId="0F6AB1C0" w:rsidR="00080660" w:rsidRPr="00201D96" w:rsidRDefault="00080660" w:rsidP="0085353C">
            <w:pPr>
              <w:tabs>
                <w:tab w:val="left" w:pos="720"/>
                <w:tab w:val="left" w:pos="1364"/>
              </w:tabs>
              <w:jc w:val="both"/>
              <w:rPr>
                <w:rFonts w:ascii="Arial" w:hAnsi="Arial" w:cs="Arial"/>
                <w:sz w:val="22"/>
                <w:szCs w:val="22"/>
              </w:rPr>
            </w:pPr>
            <w:r w:rsidRPr="00201D96">
              <w:rPr>
                <w:rFonts w:ascii="Arial" w:hAnsi="Arial" w:cs="Arial"/>
                <w:sz w:val="22"/>
                <w:szCs w:val="22"/>
              </w:rPr>
              <w:t xml:space="preserve">Battery chargers shall be installed on finished surfaces </w:t>
            </w:r>
          </w:p>
          <w:p w14:paraId="7D268416" w14:textId="17EEFB14" w:rsidR="00272B4D" w:rsidRPr="00201D96" w:rsidRDefault="00272B4D" w:rsidP="0085353C">
            <w:pPr>
              <w:tabs>
                <w:tab w:val="left" w:pos="720"/>
                <w:tab w:val="left" w:pos="1364"/>
              </w:tabs>
              <w:jc w:val="both"/>
              <w:rPr>
                <w:rFonts w:ascii="Arial" w:hAnsi="Arial" w:cs="Arial"/>
                <w:sz w:val="22"/>
                <w:szCs w:val="22"/>
              </w:rPr>
            </w:pPr>
            <w:r w:rsidRPr="00201D96">
              <w:rPr>
                <w:rFonts w:ascii="Arial" w:hAnsi="Arial" w:cs="Arial"/>
                <w:sz w:val="22"/>
                <w:szCs w:val="22"/>
              </w:rPr>
              <w:t>Battery initial charging and discharging cycle to be carried out as per recommendation and in presence of OEM representative.</w:t>
            </w:r>
          </w:p>
        </w:tc>
      </w:tr>
      <w:tr w:rsidR="00201D96" w:rsidRPr="00201D96" w14:paraId="612F738C" w14:textId="77777777" w:rsidTr="0085353C">
        <w:trPr>
          <w:trHeight w:val="315"/>
        </w:trPr>
        <w:tc>
          <w:tcPr>
            <w:tcW w:w="1170" w:type="dxa"/>
          </w:tcPr>
          <w:p w14:paraId="0AA33698" w14:textId="77777777" w:rsidR="00080660" w:rsidRPr="00201D96" w:rsidRDefault="00080660" w:rsidP="009B26A0">
            <w:pPr>
              <w:numPr>
                <w:ilvl w:val="0"/>
                <w:numId w:val="375"/>
              </w:numPr>
              <w:ind w:left="522" w:hanging="374"/>
              <w:contextualSpacing/>
              <w:jc w:val="both"/>
              <w:rPr>
                <w:rFonts w:ascii="Arial" w:hAnsi="Arial" w:cs="Arial"/>
                <w:sz w:val="22"/>
                <w:szCs w:val="22"/>
              </w:rPr>
            </w:pPr>
          </w:p>
        </w:tc>
        <w:tc>
          <w:tcPr>
            <w:tcW w:w="8850" w:type="dxa"/>
            <w:tcMar>
              <w:top w:w="144" w:type="dxa"/>
              <w:left w:w="115" w:type="dxa"/>
              <w:bottom w:w="144" w:type="dxa"/>
              <w:right w:w="115" w:type="dxa"/>
            </w:tcMar>
          </w:tcPr>
          <w:p w14:paraId="32722CDA" w14:textId="77777777"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color w:val="auto"/>
                <w:sz w:val="22"/>
                <w:szCs w:val="22"/>
                <w:lang w:val="en-AU"/>
              </w:rPr>
              <w:t>Miscellaneous works</w:t>
            </w:r>
          </w:p>
        </w:tc>
      </w:tr>
      <w:tr w:rsidR="00201D96" w:rsidRPr="00201D96" w14:paraId="3C966512" w14:textId="77777777" w:rsidTr="0085353C">
        <w:trPr>
          <w:trHeight w:val="315"/>
        </w:trPr>
        <w:tc>
          <w:tcPr>
            <w:tcW w:w="1170" w:type="dxa"/>
          </w:tcPr>
          <w:p w14:paraId="74709F38" w14:textId="77777777" w:rsidR="00080660" w:rsidRPr="00201D96" w:rsidRDefault="00080660" w:rsidP="009B26A0">
            <w:pPr>
              <w:numPr>
                <w:ilvl w:val="0"/>
                <w:numId w:val="257"/>
              </w:numPr>
              <w:ind w:left="522" w:hanging="374"/>
              <w:contextualSpacing/>
              <w:jc w:val="both"/>
              <w:rPr>
                <w:rFonts w:ascii="Arial" w:hAnsi="Arial" w:cs="Arial"/>
                <w:sz w:val="22"/>
                <w:szCs w:val="22"/>
              </w:rPr>
            </w:pPr>
          </w:p>
        </w:tc>
        <w:tc>
          <w:tcPr>
            <w:tcW w:w="8850" w:type="dxa"/>
            <w:tcMar>
              <w:top w:w="144" w:type="dxa"/>
              <w:left w:w="115" w:type="dxa"/>
              <w:bottom w:w="144" w:type="dxa"/>
              <w:right w:w="115" w:type="dxa"/>
            </w:tcMar>
          </w:tcPr>
          <w:p w14:paraId="1F990DA0" w14:textId="40476CC9"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r w:rsidRPr="00201D96">
              <w:rPr>
                <w:rFonts w:cs="Arial"/>
                <w:b w:val="0"/>
                <w:color w:val="auto"/>
                <w:sz w:val="22"/>
                <w:szCs w:val="22"/>
                <w:lang w:val="en-AU"/>
              </w:rPr>
              <w:t xml:space="preserve">The </w:t>
            </w:r>
            <w:r w:rsidR="000E4F94" w:rsidRPr="00201D96">
              <w:rPr>
                <w:rFonts w:cs="Arial"/>
                <w:b w:val="0"/>
                <w:color w:val="auto"/>
                <w:sz w:val="22"/>
                <w:szCs w:val="22"/>
                <w:lang w:val="en-AU"/>
              </w:rPr>
              <w:t>Bidder</w:t>
            </w:r>
            <w:r w:rsidRPr="00201D96">
              <w:rPr>
                <w:rFonts w:cs="Arial"/>
                <w:b w:val="0"/>
                <w:color w:val="auto"/>
                <w:sz w:val="22"/>
                <w:szCs w:val="22"/>
                <w:lang w:val="en-AU"/>
              </w:rPr>
              <w:t xml:space="preserve"> shall also supply the structural steel, fabricate and install steel supports, to form:</w:t>
            </w:r>
          </w:p>
          <w:p w14:paraId="4DAC645A" w14:textId="77777777" w:rsidR="00080660" w:rsidRPr="00201D96" w:rsidRDefault="00080660" w:rsidP="009B26A0">
            <w:pPr>
              <w:pStyle w:val="Heading5"/>
              <w:numPr>
                <w:ilvl w:val="0"/>
                <w:numId w:val="240"/>
              </w:numPr>
              <w:tabs>
                <w:tab w:val="clear" w:pos="432"/>
                <w:tab w:val="clear" w:pos="2340"/>
                <w:tab w:val="clear" w:pos="7200"/>
                <w:tab w:val="left" w:pos="1364"/>
              </w:tabs>
              <w:spacing w:before="0" w:after="0"/>
              <w:ind w:left="360" w:right="0"/>
              <w:jc w:val="both"/>
              <w:rPr>
                <w:rFonts w:cs="Arial"/>
                <w:b w:val="0"/>
                <w:color w:val="auto"/>
                <w:sz w:val="22"/>
                <w:szCs w:val="22"/>
                <w:lang w:val="en-AU"/>
              </w:rPr>
            </w:pPr>
            <w:r w:rsidRPr="00201D96">
              <w:rPr>
                <w:rFonts w:cs="Arial"/>
                <w:b w:val="0"/>
                <w:color w:val="auto"/>
                <w:sz w:val="22"/>
                <w:szCs w:val="22"/>
                <w:lang w:val="en-AU"/>
              </w:rPr>
              <w:t>Mounting arrangement for String combiner boxes and other local devices.</w:t>
            </w:r>
          </w:p>
          <w:p w14:paraId="6992B77F" w14:textId="77777777" w:rsidR="00080660" w:rsidRPr="00201D96" w:rsidRDefault="00080660" w:rsidP="009B26A0">
            <w:pPr>
              <w:pStyle w:val="Heading5"/>
              <w:numPr>
                <w:ilvl w:val="0"/>
                <w:numId w:val="240"/>
              </w:numPr>
              <w:tabs>
                <w:tab w:val="clear" w:pos="432"/>
                <w:tab w:val="clear" w:pos="2340"/>
                <w:tab w:val="clear" w:pos="7200"/>
                <w:tab w:val="left" w:pos="1364"/>
              </w:tabs>
              <w:spacing w:before="0" w:after="0"/>
              <w:ind w:left="360" w:right="0"/>
              <w:jc w:val="both"/>
              <w:rPr>
                <w:rFonts w:cs="Arial"/>
                <w:b w:val="0"/>
                <w:color w:val="auto"/>
                <w:sz w:val="22"/>
                <w:szCs w:val="22"/>
                <w:lang w:val="en-AU"/>
              </w:rPr>
            </w:pPr>
            <w:r w:rsidRPr="00201D96">
              <w:rPr>
                <w:rFonts w:cs="Arial"/>
                <w:b w:val="0"/>
                <w:color w:val="auto"/>
                <w:sz w:val="22"/>
                <w:szCs w:val="22"/>
                <w:lang w:val="en-AU"/>
              </w:rPr>
              <w:t>Supporting arrangement for transformer cable boxes as per relevant drawings.</w:t>
            </w:r>
          </w:p>
        </w:tc>
      </w:tr>
      <w:tr w:rsidR="00201D96" w:rsidRPr="00201D96" w14:paraId="3C003275" w14:textId="77777777" w:rsidTr="0085353C">
        <w:trPr>
          <w:trHeight w:val="315"/>
        </w:trPr>
        <w:tc>
          <w:tcPr>
            <w:tcW w:w="1170" w:type="dxa"/>
          </w:tcPr>
          <w:p w14:paraId="70B02686" w14:textId="77777777" w:rsidR="00080660" w:rsidRPr="00201D96" w:rsidRDefault="00080660" w:rsidP="009B26A0">
            <w:pPr>
              <w:numPr>
                <w:ilvl w:val="0"/>
                <w:numId w:val="375"/>
              </w:numPr>
              <w:ind w:left="522" w:hanging="374"/>
              <w:contextualSpacing/>
              <w:jc w:val="both"/>
              <w:rPr>
                <w:rFonts w:ascii="Arial" w:hAnsi="Arial" w:cs="Arial"/>
                <w:sz w:val="22"/>
                <w:szCs w:val="22"/>
              </w:rPr>
            </w:pPr>
          </w:p>
        </w:tc>
        <w:tc>
          <w:tcPr>
            <w:tcW w:w="8850" w:type="dxa"/>
            <w:tcMar>
              <w:top w:w="144" w:type="dxa"/>
              <w:left w:w="115" w:type="dxa"/>
              <w:bottom w:w="144" w:type="dxa"/>
              <w:right w:w="115" w:type="dxa"/>
            </w:tcMar>
          </w:tcPr>
          <w:p w14:paraId="30C2CB5B" w14:textId="77777777" w:rsidR="00080660" w:rsidRPr="00201D96" w:rsidRDefault="00080660" w:rsidP="0085353C">
            <w:pPr>
              <w:pStyle w:val="Heading5"/>
              <w:tabs>
                <w:tab w:val="left" w:pos="1364"/>
              </w:tabs>
              <w:spacing w:before="0" w:after="0"/>
              <w:ind w:left="72"/>
              <w:jc w:val="both"/>
              <w:rPr>
                <w:rFonts w:cs="Arial"/>
                <w:color w:val="auto"/>
                <w:sz w:val="22"/>
                <w:szCs w:val="22"/>
                <w:lang w:val="en-AU"/>
              </w:rPr>
            </w:pPr>
            <w:r w:rsidRPr="00201D96">
              <w:rPr>
                <w:rFonts w:cs="Arial"/>
                <w:color w:val="auto"/>
                <w:sz w:val="22"/>
                <w:szCs w:val="22"/>
                <w:lang w:val="en-AU"/>
              </w:rPr>
              <w:t>General Note</w:t>
            </w:r>
          </w:p>
        </w:tc>
      </w:tr>
      <w:tr w:rsidR="00201D96" w:rsidRPr="00201D96" w14:paraId="7FD4283D" w14:textId="77777777" w:rsidTr="0085353C">
        <w:trPr>
          <w:trHeight w:val="315"/>
        </w:trPr>
        <w:tc>
          <w:tcPr>
            <w:tcW w:w="1170" w:type="dxa"/>
          </w:tcPr>
          <w:p w14:paraId="6E9C8885" w14:textId="77777777" w:rsidR="00080660" w:rsidRPr="00201D96" w:rsidRDefault="00080660" w:rsidP="00C47621">
            <w:pPr>
              <w:ind w:left="270" w:hanging="142"/>
              <w:contextualSpacing/>
              <w:jc w:val="both"/>
              <w:rPr>
                <w:rFonts w:ascii="Arial" w:hAnsi="Arial" w:cs="Arial"/>
                <w:sz w:val="22"/>
                <w:szCs w:val="22"/>
              </w:rPr>
            </w:pPr>
          </w:p>
        </w:tc>
        <w:tc>
          <w:tcPr>
            <w:tcW w:w="8850" w:type="dxa"/>
            <w:tcMar>
              <w:top w:w="144" w:type="dxa"/>
              <w:left w:w="115" w:type="dxa"/>
              <w:bottom w:w="144" w:type="dxa"/>
              <w:right w:w="115" w:type="dxa"/>
            </w:tcMar>
          </w:tcPr>
          <w:p w14:paraId="062E443D" w14:textId="77777777" w:rsidR="00080660" w:rsidRPr="00201D96" w:rsidRDefault="00080660" w:rsidP="009B26A0">
            <w:pPr>
              <w:pStyle w:val="ListParagraph"/>
              <w:numPr>
                <w:ilvl w:val="0"/>
                <w:numId w:val="761"/>
              </w:numPr>
              <w:tabs>
                <w:tab w:val="left" w:pos="1364"/>
              </w:tabs>
              <w:spacing w:before="120" w:line="276" w:lineRule="auto"/>
              <w:jc w:val="both"/>
              <w:rPr>
                <w:rFonts w:ascii="Arial" w:hAnsi="Arial" w:cs="Arial"/>
                <w:sz w:val="22"/>
                <w:szCs w:val="22"/>
                <w:lang w:val="en-AU"/>
              </w:rPr>
            </w:pPr>
            <w:r w:rsidRPr="00201D96">
              <w:rPr>
                <w:rFonts w:ascii="Arial" w:hAnsi="Arial" w:cs="Arial"/>
                <w:sz w:val="22"/>
                <w:szCs w:val="22"/>
                <w:lang w:val="en-AU"/>
              </w:rPr>
              <w:t>The Cable glands shall be weather proof Double compression type made of heavy-duty brass machine finished and nickel chrome plated of suitable size. Thickness of plating shall not be less than 10 micron. Cable glands shall conform to BS:6121.</w:t>
            </w:r>
          </w:p>
          <w:p w14:paraId="35DE33E5" w14:textId="77777777" w:rsidR="00080660" w:rsidRPr="00201D96" w:rsidRDefault="00080660" w:rsidP="009B26A0">
            <w:pPr>
              <w:pStyle w:val="ListParagraph"/>
              <w:numPr>
                <w:ilvl w:val="0"/>
                <w:numId w:val="761"/>
              </w:numPr>
              <w:tabs>
                <w:tab w:val="left" w:pos="1364"/>
              </w:tabs>
              <w:spacing w:after="160" w:line="259" w:lineRule="auto"/>
              <w:jc w:val="both"/>
              <w:rPr>
                <w:rFonts w:ascii="Arial" w:hAnsi="Arial" w:cs="Arial"/>
                <w:sz w:val="22"/>
                <w:szCs w:val="22"/>
                <w:lang w:val="en-AU"/>
              </w:rPr>
            </w:pPr>
            <w:r w:rsidRPr="00201D96">
              <w:rPr>
                <w:rFonts w:ascii="Arial" w:hAnsi="Arial" w:cs="Arial"/>
                <w:sz w:val="22"/>
                <w:szCs w:val="22"/>
                <w:lang w:val="en-AU"/>
              </w:rPr>
              <w:t>All installation shall be as per Seismic Zone - V of IS 1893</w:t>
            </w:r>
          </w:p>
          <w:p w14:paraId="2879A7B1" w14:textId="77777777" w:rsidR="00080660" w:rsidRPr="00201D96" w:rsidRDefault="00080660" w:rsidP="0085353C">
            <w:pPr>
              <w:pStyle w:val="ListParagraph"/>
              <w:tabs>
                <w:tab w:val="left" w:pos="1364"/>
              </w:tabs>
              <w:spacing w:after="160" w:line="259" w:lineRule="auto"/>
              <w:jc w:val="both"/>
              <w:rPr>
                <w:rFonts w:ascii="Arial" w:hAnsi="Arial" w:cs="Arial"/>
                <w:sz w:val="22"/>
                <w:szCs w:val="22"/>
              </w:rPr>
            </w:pPr>
          </w:p>
          <w:p w14:paraId="5E23006C" w14:textId="77777777" w:rsidR="00080660" w:rsidRPr="00201D96" w:rsidRDefault="00080660" w:rsidP="0085353C">
            <w:pPr>
              <w:pStyle w:val="Heading5"/>
              <w:tabs>
                <w:tab w:val="left" w:pos="1364"/>
              </w:tabs>
              <w:spacing w:before="0" w:after="0"/>
              <w:ind w:left="72"/>
              <w:jc w:val="both"/>
              <w:rPr>
                <w:rFonts w:cs="Arial"/>
                <w:b w:val="0"/>
                <w:color w:val="auto"/>
                <w:sz w:val="22"/>
                <w:szCs w:val="22"/>
                <w:lang w:val="en-AU"/>
              </w:rPr>
            </w:pPr>
          </w:p>
        </w:tc>
      </w:tr>
    </w:tbl>
    <w:p w14:paraId="0918B9C7" w14:textId="77777777" w:rsidR="00080660" w:rsidRPr="00201D96" w:rsidRDefault="00080660" w:rsidP="00C47621">
      <w:pPr>
        <w:jc w:val="both"/>
        <w:rPr>
          <w:rFonts w:ascii="Arial" w:hAnsi="Arial" w:cs="Arial"/>
          <w:sz w:val="22"/>
          <w:szCs w:val="22"/>
        </w:rPr>
      </w:pPr>
    </w:p>
    <w:p w14:paraId="149BC676" w14:textId="77777777" w:rsidR="00080660" w:rsidRPr="00201D96" w:rsidRDefault="00080660" w:rsidP="00C47621">
      <w:pPr>
        <w:jc w:val="both"/>
        <w:rPr>
          <w:rFonts w:ascii="Arial" w:hAnsi="Arial" w:cs="Arial"/>
          <w:sz w:val="22"/>
          <w:szCs w:val="22"/>
        </w:rPr>
      </w:pPr>
    </w:p>
    <w:p w14:paraId="2ED38AE4" w14:textId="74D68CF6" w:rsidR="0062430E" w:rsidRPr="00201D96" w:rsidRDefault="0062430E" w:rsidP="00C47621">
      <w:pPr>
        <w:jc w:val="both"/>
        <w:rPr>
          <w:rFonts w:ascii="Arial" w:hAnsi="Arial" w:cs="Arial"/>
          <w:sz w:val="22"/>
          <w:szCs w:val="22"/>
        </w:rPr>
      </w:pPr>
    </w:p>
    <w:p w14:paraId="65EAB55F" w14:textId="783CEF06" w:rsidR="0062430E" w:rsidRPr="00201D96" w:rsidRDefault="0062430E" w:rsidP="00C47621">
      <w:pPr>
        <w:jc w:val="both"/>
        <w:rPr>
          <w:rFonts w:ascii="Arial" w:hAnsi="Arial" w:cs="Arial"/>
          <w:sz w:val="22"/>
          <w:szCs w:val="22"/>
        </w:rPr>
      </w:pPr>
    </w:p>
    <w:p w14:paraId="54AAC080" w14:textId="35A7CA23" w:rsidR="0062430E" w:rsidRPr="00201D96" w:rsidRDefault="0062430E" w:rsidP="00C47621">
      <w:pPr>
        <w:jc w:val="both"/>
        <w:rPr>
          <w:rFonts w:ascii="Arial" w:hAnsi="Arial" w:cs="Arial"/>
          <w:sz w:val="22"/>
          <w:szCs w:val="22"/>
        </w:rPr>
      </w:pPr>
    </w:p>
    <w:p w14:paraId="0102802D" w14:textId="7EFFBD54" w:rsidR="0062430E" w:rsidRPr="00201D96" w:rsidRDefault="0062430E" w:rsidP="00C47621">
      <w:pPr>
        <w:jc w:val="both"/>
        <w:rPr>
          <w:rFonts w:ascii="Arial" w:hAnsi="Arial" w:cs="Arial"/>
          <w:sz w:val="22"/>
          <w:szCs w:val="22"/>
        </w:rPr>
      </w:pPr>
    </w:p>
    <w:p w14:paraId="340F3BBF" w14:textId="4773EE85" w:rsidR="001F14B6" w:rsidRPr="00201D96" w:rsidRDefault="001F14B6" w:rsidP="00C47621">
      <w:pPr>
        <w:jc w:val="both"/>
        <w:rPr>
          <w:rFonts w:ascii="Arial" w:hAnsi="Arial" w:cs="Arial"/>
          <w:sz w:val="22"/>
          <w:szCs w:val="22"/>
        </w:rPr>
      </w:pPr>
    </w:p>
    <w:p w14:paraId="45923FE1" w14:textId="16A9733B" w:rsidR="001F14B6" w:rsidRPr="00201D96" w:rsidRDefault="001F14B6" w:rsidP="00C47621">
      <w:pPr>
        <w:jc w:val="both"/>
        <w:rPr>
          <w:rFonts w:ascii="Arial" w:hAnsi="Arial" w:cs="Arial"/>
          <w:sz w:val="22"/>
          <w:szCs w:val="22"/>
        </w:rPr>
      </w:pPr>
    </w:p>
    <w:p w14:paraId="7DB665C3" w14:textId="596AE70B" w:rsidR="001F14B6" w:rsidRPr="00201D96" w:rsidRDefault="001F14B6" w:rsidP="00C47621">
      <w:pPr>
        <w:jc w:val="both"/>
        <w:rPr>
          <w:rFonts w:ascii="Arial" w:hAnsi="Arial" w:cs="Arial"/>
          <w:sz w:val="22"/>
          <w:szCs w:val="22"/>
        </w:rPr>
      </w:pPr>
    </w:p>
    <w:p w14:paraId="752E7EEA" w14:textId="13C7C2C2" w:rsidR="001F14B6" w:rsidRPr="00201D96" w:rsidRDefault="001F14B6" w:rsidP="00C47621">
      <w:pPr>
        <w:jc w:val="both"/>
        <w:rPr>
          <w:rFonts w:ascii="Arial" w:hAnsi="Arial" w:cs="Arial"/>
          <w:sz w:val="22"/>
          <w:szCs w:val="22"/>
        </w:rPr>
      </w:pPr>
    </w:p>
    <w:p w14:paraId="718747BE" w14:textId="6DD837DC" w:rsidR="001F14B6" w:rsidRPr="00201D96" w:rsidRDefault="001F14B6" w:rsidP="00C47621">
      <w:pPr>
        <w:jc w:val="both"/>
        <w:rPr>
          <w:rFonts w:ascii="Arial" w:hAnsi="Arial" w:cs="Arial"/>
          <w:sz w:val="22"/>
          <w:szCs w:val="22"/>
        </w:rPr>
      </w:pPr>
    </w:p>
    <w:p w14:paraId="1AE3EC3C" w14:textId="34EA7045" w:rsidR="001F14B6" w:rsidRPr="00201D96" w:rsidRDefault="001F14B6" w:rsidP="00C47621">
      <w:pPr>
        <w:jc w:val="both"/>
        <w:rPr>
          <w:rFonts w:ascii="Arial" w:hAnsi="Arial" w:cs="Arial"/>
          <w:sz w:val="22"/>
          <w:szCs w:val="22"/>
        </w:rPr>
      </w:pPr>
    </w:p>
    <w:p w14:paraId="20E1E2EE" w14:textId="14CB9277" w:rsidR="001F14B6" w:rsidRPr="00201D96" w:rsidRDefault="001F14B6" w:rsidP="00C47621">
      <w:pPr>
        <w:jc w:val="both"/>
        <w:rPr>
          <w:rFonts w:ascii="Arial" w:hAnsi="Arial" w:cs="Arial"/>
          <w:sz w:val="22"/>
          <w:szCs w:val="22"/>
        </w:rPr>
      </w:pPr>
    </w:p>
    <w:p w14:paraId="60BE9614" w14:textId="0A90559C" w:rsidR="001F14B6" w:rsidRPr="00201D96" w:rsidRDefault="001F14B6" w:rsidP="00C47621">
      <w:pPr>
        <w:jc w:val="both"/>
        <w:rPr>
          <w:rFonts w:ascii="Arial" w:hAnsi="Arial" w:cs="Arial"/>
          <w:sz w:val="22"/>
          <w:szCs w:val="22"/>
        </w:rPr>
      </w:pPr>
    </w:p>
    <w:p w14:paraId="5E30FB11" w14:textId="181C9A43" w:rsidR="001F14B6" w:rsidRPr="00201D96" w:rsidRDefault="001F14B6" w:rsidP="00C47621">
      <w:pPr>
        <w:jc w:val="both"/>
        <w:rPr>
          <w:rFonts w:ascii="Arial" w:hAnsi="Arial" w:cs="Arial"/>
          <w:sz w:val="22"/>
          <w:szCs w:val="22"/>
        </w:rPr>
      </w:pPr>
    </w:p>
    <w:p w14:paraId="1C56C313" w14:textId="4786755C" w:rsidR="001F14B6" w:rsidRPr="00201D96" w:rsidRDefault="001F14B6" w:rsidP="00C47621">
      <w:pPr>
        <w:jc w:val="both"/>
        <w:rPr>
          <w:rFonts w:ascii="Arial" w:hAnsi="Arial" w:cs="Arial"/>
          <w:sz w:val="22"/>
          <w:szCs w:val="22"/>
        </w:rPr>
      </w:pPr>
    </w:p>
    <w:p w14:paraId="0C5132E0" w14:textId="221976CC" w:rsidR="001F14B6" w:rsidRPr="00201D96" w:rsidRDefault="001F14B6" w:rsidP="00C47621">
      <w:pPr>
        <w:jc w:val="both"/>
        <w:rPr>
          <w:rFonts w:ascii="Arial" w:hAnsi="Arial" w:cs="Arial"/>
          <w:sz w:val="22"/>
          <w:szCs w:val="22"/>
        </w:rPr>
      </w:pPr>
    </w:p>
    <w:p w14:paraId="45EF2529" w14:textId="02716074" w:rsidR="001F14B6" w:rsidRPr="00201D96" w:rsidRDefault="001F14B6" w:rsidP="00C47621">
      <w:pPr>
        <w:jc w:val="both"/>
        <w:rPr>
          <w:rFonts w:ascii="Arial" w:hAnsi="Arial" w:cs="Arial"/>
          <w:sz w:val="22"/>
          <w:szCs w:val="22"/>
        </w:rPr>
      </w:pPr>
    </w:p>
    <w:p w14:paraId="528DEB5A" w14:textId="298AB1CB" w:rsidR="001F14B6" w:rsidRPr="00201D96" w:rsidRDefault="001F14B6" w:rsidP="00C47621">
      <w:pPr>
        <w:jc w:val="both"/>
        <w:rPr>
          <w:rFonts w:ascii="Arial" w:hAnsi="Arial" w:cs="Arial"/>
          <w:sz w:val="22"/>
          <w:szCs w:val="22"/>
        </w:rPr>
      </w:pPr>
    </w:p>
    <w:p w14:paraId="48D377E9" w14:textId="73AC0434" w:rsidR="001F14B6" w:rsidRPr="00201D96" w:rsidRDefault="001F14B6" w:rsidP="00C47621">
      <w:pPr>
        <w:jc w:val="both"/>
        <w:rPr>
          <w:rFonts w:ascii="Arial" w:hAnsi="Arial" w:cs="Arial"/>
          <w:sz w:val="22"/>
          <w:szCs w:val="22"/>
        </w:rPr>
      </w:pPr>
    </w:p>
    <w:p w14:paraId="292A2193" w14:textId="5056C06B" w:rsidR="001F14B6" w:rsidRPr="00201D96" w:rsidRDefault="001F14B6" w:rsidP="00C47621">
      <w:pPr>
        <w:jc w:val="both"/>
        <w:rPr>
          <w:rFonts w:ascii="Arial" w:hAnsi="Arial" w:cs="Arial"/>
          <w:sz w:val="22"/>
          <w:szCs w:val="22"/>
        </w:rPr>
      </w:pPr>
    </w:p>
    <w:p w14:paraId="2B20B5AB" w14:textId="20E63112" w:rsidR="001F14B6" w:rsidRPr="00201D96" w:rsidRDefault="001F14B6" w:rsidP="00C47621">
      <w:pPr>
        <w:jc w:val="both"/>
        <w:rPr>
          <w:rFonts w:ascii="Arial" w:hAnsi="Arial" w:cs="Arial"/>
          <w:sz w:val="22"/>
          <w:szCs w:val="22"/>
        </w:rPr>
      </w:pPr>
    </w:p>
    <w:p w14:paraId="39F5521C" w14:textId="135BDC75" w:rsidR="001F14B6" w:rsidRPr="00201D96" w:rsidRDefault="001F14B6" w:rsidP="00C47621">
      <w:pPr>
        <w:jc w:val="both"/>
        <w:rPr>
          <w:rFonts w:ascii="Arial" w:hAnsi="Arial" w:cs="Arial"/>
          <w:sz w:val="22"/>
          <w:szCs w:val="22"/>
        </w:rPr>
      </w:pPr>
    </w:p>
    <w:p w14:paraId="462537A4" w14:textId="1CD45ED4" w:rsidR="001F14B6" w:rsidRPr="00201D96" w:rsidRDefault="001F14B6" w:rsidP="00C47621">
      <w:pPr>
        <w:jc w:val="both"/>
        <w:rPr>
          <w:rFonts w:ascii="Arial" w:hAnsi="Arial" w:cs="Arial"/>
          <w:sz w:val="22"/>
          <w:szCs w:val="22"/>
        </w:rPr>
      </w:pPr>
    </w:p>
    <w:p w14:paraId="1A46B319" w14:textId="5D6B040D" w:rsidR="001F14B6" w:rsidRPr="00201D96" w:rsidRDefault="001F14B6" w:rsidP="00C47621">
      <w:pPr>
        <w:jc w:val="both"/>
        <w:rPr>
          <w:rFonts w:ascii="Arial" w:hAnsi="Arial" w:cs="Arial"/>
          <w:sz w:val="22"/>
          <w:szCs w:val="22"/>
        </w:rPr>
      </w:pPr>
    </w:p>
    <w:p w14:paraId="6D87462E" w14:textId="799C3C48" w:rsidR="00157DB8" w:rsidRPr="00201D96" w:rsidRDefault="00157DB8" w:rsidP="00C47621">
      <w:pPr>
        <w:jc w:val="both"/>
        <w:rPr>
          <w:rFonts w:ascii="Arial" w:hAnsi="Arial" w:cs="Arial"/>
          <w:sz w:val="22"/>
          <w:szCs w:val="22"/>
        </w:rPr>
      </w:pPr>
    </w:p>
    <w:p w14:paraId="79C193CF" w14:textId="12505D92" w:rsidR="00157DB8" w:rsidRPr="00201D96" w:rsidRDefault="00157DB8" w:rsidP="00C47621">
      <w:pPr>
        <w:jc w:val="both"/>
        <w:rPr>
          <w:rFonts w:ascii="Arial" w:hAnsi="Arial" w:cs="Arial"/>
          <w:sz w:val="22"/>
          <w:szCs w:val="22"/>
        </w:rPr>
      </w:pPr>
    </w:p>
    <w:p w14:paraId="302256C6" w14:textId="3067AE44" w:rsidR="00157DB8" w:rsidRPr="00201D96" w:rsidRDefault="00157DB8" w:rsidP="00C47621">
      <w:pPr>
        <w:jc w:val="both"/>
        <w:rPr>
          <w:rFonts w:ascii="Arial" w:hAnsi="Arial" w:cs="Arial"/>
          <w:sz w:val="22"/>
          <w:szCs w:val="22"/>
        </w:rPr>
      </w:pPr>
    </w:p>
    <w:p w14:paraId="1495335C" w14:textId="77777777" w:rsidR="00157DB8" w:rsidRPr="00201D96" w:rsidRDefault="00157DB8" w:rsidP="00C47621">
      <w:pPr>
        <w:jc w:val="both"/>
        <w:rPr>
          <w:rFonts w:ascii="Arial" w:hAnsi="Arial" w:cs="Arial"/>
          <w:sz w:val="22"/>
          <w:szCs w:val="22"/>
        </w:rPr>
      </w:pPr>
    </w:p>
    <w:p w14:paraId="45EFC3BC" w14:textId="1A34EBD3" w:rsidR="001F14B6" w:rsidRPr="00201D96" w:rsidRDefault="001F14B6" w:rsidP="00C47621">
      <w:pPr>
        <w:jc w:val="both"/>
        <w:rPr>
          <w:rFonts w:ascii="Arial" w:hAnsi="Arial" w:cs="Arial"/>
          <w:sz w:val="22"/>
          <w:szCs w:val="22"/>
        </w:rPr>
      </w:pPr>
    </w:p>
    <w:p w14:paraId="7F9D1581" w14:textId="77777777" w:rsidR="00681FA2" w:rsidRPr="00201D96" w:rsidRDefault="00681FA2" w:rsidP="00C47621">
      <w:pPr>
        <w:jc w:val="both"/>
        <w:rPr>
          <w:rFonts w:ascii="Arial" w:hAnsi="Arial" w:cs="Arial"/>
          <w:sz w:val="22"/>
          <w:szCs w:val="22"/>
        </w:rPr>
      </w:pPr>
    </w:p>
    <w:p w14:paraId="170AAF29" w14:textId="77777777" w:rsidR="00F51BFD" w:rsidRPr="00201D96" w:rsidRDefault="00F51BFD" w:rsidP="00F01BC9">
      <w:pPr>
        <w:pStyle w:val="Heading2"/>
        <w:ind w:firstLine="695"/>
        <w:jc w:val="both"/>
        <w:rPr>
          <w:rFonts w:cs="Arial"/>
          <w:color w:val="auto"/>
          <w:sz w:val="22"/>
          <w:szCs w:val="22"/>
        </w:rPr>
      </w:pPr>
      <w:bookmarkStart w:id="29" w:name="_C7_–_HVAC"/>
      <w:bookmarkStart w:id="30" w:name="_Ref134964580"/>
      <w:bookmarkStart w:id="31" w:name="_Hlk134901890"/>
      <w:bookmarkEnd w:id="29"/>
      <w:r w:rsidRPr="00201D96">
        <w:rPr>
          <w:rFonts w:cs="Arial"/>
          <w:color w:val="auto"/>
          <w:sz w:val="22"/>
          <w:szCs w:val="22"/>
        </w:rPr>
        <w:lastRenderedPageBreak/>
        <w:t>C7 – HVAC SYSTEM</w:t>
      </w:r>
      <w:bookmarkEnd w:id="30"/>
      <w:r w:rsidRPr="00201D96">
        <w:rPr>
          <w:rFonts w:cs="Arial"/>
          <w:color w:val="auto"/>
          <w:sz w:val="22"/>
          <w:szCs w:val="22"/>
        </w:rPr>
        <w:t xml:space="preserve"> </w:t>
      </w:r>
    </w:p>
    <w:p w14:paraId="0FEE83F3" w14:textId="77777777" w:rsidR="00F51BFD" w:rsidRPr="00201D96" w:rsidRDefault="00F51BFD" w:rsidP="00C47621">
      <w:pPr>
        <w:jc w:val="both"/>
        <w:rPr>
          <w:rFonts w:ascii="Arial" w:hAnsi="Arial" w:cs="Arial"/>
          <w:sz w:val="22"/>
          <w:szCs w:val="22"/>
        </w:rPr>
      </w:pPr>
    </w:p>
    <w:tbl>
      <w:tblPr>
        <w:tblW w:w="10161" w:type="dxa"/>
        <w:tblInd w:w="-522" w:type="dxa"/>
        <w:tblLayout w:type="fixed"/>
        <w:tblLook w:val="04A0" w:firstRow="1" w:lastRow="0" w:firstColumn="1" w:lastColumn="0" w:noHBand="0" w:noVBand="1"/>
      </w:tblPr>
      <w:tblGrid>
        <w:gridCol w:w="1170"/>
        <w:gridCol w:w="8991"/>
      </w:tblGrid>
      <w:tr w:rsidR="00201D96" w:rsidRPr="00201D96" w14:paraId="16CB4EF7" w14:textId="77777777" w:rsidTr="00157DB8">
        <w:trPr>
          <w:trHeight w:val="306"/>
        </w:trPr>
        <w:tc>
          <w:tcPr>
            <w:tcW w:w="1170" w:type="dxa"/>
          </w:tcPr>
          <w:p w14:paraId="4C48C2C4" w14:textId="77777777" w:rsidR="00F51BFD" w:rsidRPr="00201D96" w:rsidRDefault="00F51BFD" w:rsidP="009B26A0">
            <w:pPr>
              <w:numPr>
                <w:ilvl w:val="0"/>
                <w:numId w:val="335"/>
              </w:numPr>
              <w:spacing w:line="276" w:lineRule="auto"/>
              <w:ind w:hanging="622"/>
              <w:contextualSpacing/>
              <w:rPr>
                <w:rFonts w:ascii="Arial" w:hAnsi="Arial" w:cs="Arial"/>
                <w:sz w:val="22"/>
                <w:szCs w:val="22"/>
              </w:rPr>
            </w:pPr>
          </w:p>
        </w:tc>
        <w:tc>
          <w:tcPr>
            <w:tcW w:w="8991" w:type="dxa"/>
            <w:tcMar>
              <w:top w:w="144" w:type="dxa"/>
              <w:left w:w="115" w:type="dxa"/>
              <w:bottom w:w="144" w:type="dxa"/>
              <w:right w:w="115" w:type="dxa"/>
            </w:tcMar>
            <w:hideMark/>
          </w:tcPr>
          <w:p w14:paraId="1E64A99B" w14:textId="77777777" w:rsidR="00F51BFD" w:rsidRPr="00201D96" w:rsidRDefault="00F51BFD" w:rsidP="00C47621">
            <w:pPr>
              <w:spacing w:line="276" w:lineRule="auto"/>
              <w:jc w:val="both"/>
              <w:rPr>
                <w:rFonts w:ascii="Arial" w:hAnsi="Arial" w:cs="Arial"/>
                <w:b/>
                <w:sz w:val="22"/>
                <w:szCs w:val="22"/>
              </w:rPr>
            </w:pPr>
            <w:r w:rsidRPr="00201D96">
              <w:rPr>
                <w:rFonts w:ascii="Arial" w:hAnsi="Arial" w:cs="Arial"/>
                <w:b/>
                <w:sz w:val="22"/>
                <w:szCs w:val="22"/>
              </w:rPr>
              <w:t>HVAC System</w:t>
            </w:r>
          </w:p>
        </w:tc>
      </w:tr>
      <w:tr w:rsidR="00201D96" w:rsidRPr="00201D96" w14:paraId="2049E730" w14:textId="77777777" w:rsidTr="00157DB8">
        <w:trPr>
          <w:trHeight w:val="1107"/>
        </w:trPr>
        <w:tc>
          <w:tcPr>
            <w:tcW w:w="1170" w:type="dxa"/>
          </w:tcPr>
          <w:p w14:paraId="10A1214A" w14:textId="77777777" w:rsidR="00F51BFD" w:rsidRPr="00201D96" w:rsidRDefault="00F51BFD" w:rsidP="00157DB8">
            <w:pPr>
              <w:spacing w:line="276" w:lineRule="auto"/>
              <w:ind w:left="180" w:hanging="381"/>
              <w:contextualSpacing/>
              <w:rPr>
                <w:rFonts w:ascii="Arial" w:hAnsi="Arial" w:cs="Arial"/>
                <w:sz w:val="22"/>
                <w:szCs w:val="22"/>
              </w:rPr>
            </w:pPr>
          </w:p>
        </w:tc>
        <w:tc>
          <w:tcPr>
            <w:tcW w:w="8991" w:type="dxa"/>
            <w:tcMar>
              <w:top w:w="144" w:type="dxa"/>
              <w:left w:w="115" w:type="dxa"/>
              <w:bottom w:w="144" w:type="dxa"/>
              <w:right w:w="115" w:type="dxa"/>
            </w:tcMar>
            <w:hideMark/>
          </w:tcPr>
          <w:p w14:paraId="1086D945" w14:textId="77777777" w:rsidR="00F51BFD" w:rsidRPr="00201D96" w:rsidRDefault="00F51BFD" w:rsidP="00C47621">
            <w:pPr>
              <w:spacing w:line="276" w:lineRule="auto"/>
              <w:jc w:val="both"/>
              <w:rPr>
                <w:rFonts w:ascii="Arial" w:hAnsi="Arial" w:cs="Arial"/>
                <w:sz w:val="22"/>
                <w:szCs w:val="22"/>
                <w:lang w:val="en-IN"/>
              </w:rPr>
            </w:pPr>
            <w:r w:rsidRPr="00201D96">
              <w:rPr>
                <w:rFonts w:ascii="Arial" w:hAnsi="Arial" w:cs="Arial"/>
                <w:sz w:val="22"/>
                <w:szCs w:val="22"/>
              </w:rPr>
              <w:t xml:space="preserve">The </w:t>
            </w:r>
            <w:r w:rsidRPr="00201D96">
              <w:rPr>
                <w:rFonts w:ascii="Arial" w:hAnsi="Arial" w:cs="Arial"/>
                <w:sz w:val="22"/>
                <w:szCs w:val="22"/>
                <w:lang w:val="en-AU"/>
              </w:rPr>
              <w:t>design, manufacture, supply, transportation, receipt, handling, storage at site, erection, testing and commissioning of air conditioning and ventilation system</w:t>
            </w:r>
            <w:r w:rsidRPr="00201D96">
              <w:rPr>
                <w:rFonts w:ascii="Arial" w:hAnsi="Arial" w:cs="Arial"/>
                <w:sz w:val="22"/>
                <w:szCs w:val="22"/>
              </w:rPr>
              <w:t xml:space="preserve"> shall comply with all latest versions of standards, statutes, regulations and safety codes in the locality where the equipment is proposed to be installed.</w:t>
            </w:r>
          </w:p>
        </w:tc>
      </w:tr>
      <w:tr w:rsidR="00201D96" w:rsidRPr="00201D96" w14:paraId="423C25FF" w14:textId="77777777" w:rsidTr="00157DB8">
        <w:trPr>
          <w:trHeight w:val="297"/>
        </w:trPr>
        <w:tc>
          <w:tcPr>
            <w:tcW w:w="1170" w:type="dxa"/>
            <w:shd w:val="clear" w:color="auto" w:fill="auto"/>
          </w:tcPr>
          <w:p w14:paraId="4E36DBFA" w14:textId="77777777" w:rsidR="00F51BFD" w:rsidRPr="00201D96" w:rsidRDefault="00F51BFD" w:rsidP="009B26A0">
            <w:pPr>
              <w:pStyle w:val="ListParagraph"/>
              <w:numPr>
                <w:ilvl w:val="1"/>
                <w:numId w:val="344"/>
              </w:numPr>
              <w:spacing w:line="276" w:lineRule="auto"/>
              <w:ind w:left="600" w:right="-540" w:hanging="381"/>
              <w:rPr>
                <w:rFonts w:ascii="Arial" w:hAnsi="Arial" w:cs="Arial"/>
                <w:b/>
                <w:bCs/>
                <w:sz w:val="22"/>
                <w:szCs w:val="22"/>
              </w:rPr>
            </w:pPr>
          </w:p>
        </w:tc>
        <w:tc>
          <w:tcPr>
            <w:tcW w:w="8991" w:type="dxa"/>
            <w:shd w:val="clear" w:color="auto" w:fill="auto"/>
            <w:tcMar>
              <w:top w:w="144" w:type="dxa"/>
              <w:left w:w="115" w:type="dxa"/>
              <w:bottom w:w="144" w:type="dxa"/>
              <w:right w:w="115" w:type="dxa"/>
            </w:tcMar>
            <w:hideMark/>
          </w:tcPr>
          <w:p w14:paraId="29A1E0DC" w14:textId="77777777" w:rsidR="00F51BFD" w:rsidRPr="00201D96" w:rsidRDefault="00F51BFD" w:rsidP="00C47621">
            <w:pPr>
              <w:spacing w:line="276" w:lineRule="auto"/>
              <w:jc w:val="both"/>
              <w:rPr>
                <w:rFonts w:ascii="Arial" w:hAnsi="Arial" w:cs="Arial"/>
                <w:b/>
                <w:bCs/>
                <w:sz w:val="22"/>
                <w:szCs w:val="22"/>
              </w:rPr>
            </w:pPr>
            <w:r w:rsidRPr="00201D96">
              <w:rPr>
                <w:rFonts w:ascii="Arial" w:hAnsi="Arial" w:cs="Arial"/>
                <w:b/>
                <w:bCs/>
                <w:sz w:val="22"/>
                <w:szCs w:val="22"/>
              </w:rPr>
              <w:t>Areas to be air conditioned</w:t>
            </w:r>
          </w:p>
        </w:tc>
      </w:tr>
      <w:tr w:rsidR="00201D96" w:rsidRPr="00201D96" w14:paraId="471DE99F" w14:textId="77777777" w:rsidTr="00157DB8">
        <w:trPr>
          <w:trHeight w:val="612"/>
        </w:trPr>
        <w:tc>
          <w:tcPr>
            <w:tcW w:w="1170" w:type="dxa"/>
            <w:shd w:val="clear" w:color="auto" w:fill="auto"/>
          </w:tcPr>
          <w:p w14:paraId="188A8BD2" w14:textId="77777777" w:rsidR="00F51BFD" w:rsidRPr="00201D96" w:rsidRDefault="00F51BFD" w:rsidP="00157DB8">
            <w:pPr>
              <w:spacing w:line="276" w:lineRule="auto"/>
              <w:ind w:hanging="381"/>
              <w:rPr>
                <w:rFonts w:ascii="Arial" w:hAnsi="Arial" w:cs="Arial"/>
                <w:b/>
                <w:bCs/>
                <w:sz w:val="22"/>
                <w:szCs w:val="22"/>
              </w:rPr>
            </w:pPr>
          </w:p>
        </w:tc>
        <w:tc>
          <w:tcPr>
            <w:tcW w:w="8991" w:type="dxa"/>
            <w:shd w:val="clear" w:color="auto" w:fill="auto"/>
            <w:tcMar>
              <w:top w:w="144" w:type="dxa"/>
              <w:left w:w="115" w:type="dxa"/>
              <w:bottom w:w="144" w:type="dxa"/>
              <w:right w:w="115" w:type="dxa"/>
            </w:tcMar>
            <w:hideMark/>
          </w:tcPr>
          <w:p w14:paraId="1622A526" w14:textId="59AED80C"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PV Plant SCADA and Monitoring Room and / or any other area where temperature is required to be controlled to maintain the maximum designed temperature</w:t>
            </w:r>
            <w:r w:rsidR="002D44CE" w:rsidRPr="00201D96">
              <w:rPr>
                <w:rFonts w:ascii="Arial" w:hAnsi="Arial" w:cs="Arial"/>
                <w:sz w:val="22"/>
                <w:szCs w:val="22"/>
              </w:rPr>
              <w:t xml:space="preserve"> with 100% redundancy</w:t>
            </w:r>
            <w:r w:rsidRPr="00201D96">
              <w:rPr>
                <w:rFonts w:ascii="Arial" w:hAnsi="Arial" w:cs="Arial"/>
                <w:sz w:val="22"/>
                <w:szCs w:val="22"/>
              </w:rPr>
              <w:t>.</w:t>
            </w:r>
          </w:p>
          <w:p w14:paraId="4A265C93" w14:textId="77777777" w:rsidR="00F51BFD" w:rsidRPr="00201D96" w:rsidRDefault="00F51BFD" w:rsidP="00C47621">
            <w:pPr>
              <w:spacing w:line="276" w:lineRule="auto"/>
              <w:jc w:val="both"/>
              <w:rPr>
                <w:rFonts w:ascii="Arial" w:hAnsi="Arial" w:cs="Arial"/>
                <w:sz w:val="22"/>
                <w:szCs w:val="22"/>
              </w:rPr>
            </w:pPr>
          </w:p>
          <w:p w14:paraId="3CBA4EF7" w14:textId="77777777" w:rsidR="00F51BFD" w:rsidRPr="00201D96" w:rsidRDefault="00F51BFD" w:rsidP="00C47621">
            <w:pPr>
              <w:widowControl w:val="0"/>
              <w:spacing w:after="240" w:line="360" w:lineRule="auto"/>
              <w:jc w:val="both"/>
              <w:outlineLvl w:val="0"/>
              <w:rPr>
                <w:rFonts w:ascii="Arial" w:hAnsi="Arial" w:cs="Arial"/>
                <w:sz w:val="22"/>
                <w:szCs w:val="22"/>
              </w:rPr>
            </w:pPr>
            <w:r w:rsidRPr="00201D96">
              <w:rPr>
                <w:rFonts w:ascii="Arial" w:hAnsi="Arial" w:cs="Arial"/>
                <w:b/>
                <w:sz w:val="22"/>
                <w:szCs w:val="22"/>
              </w:rPr>
              <w:t>Hi Wall Split Air Conditioners</w:t>
            </w:r>
          </w:p>
          <w:p w14:paraId="52743238" w14:textId="77777777" w:rsidR="00F51BFD" w:rsidRPr="00201D96" w:rsidRDefault="00F51BFD" w:rsidP="00C47621">
            <w:pPr>
              <w:widowControl w:val="0"/>
              <w:spacing w:after="240" w:line="360" w:lineRule="auto"/>
              <w:jc w:val="both"/>
              <w:outlineLvl w:val="0"/>
              <w:rPr>
                <w:rFonts w:ascii="Arial" w:hAnsi="Arial" w:cs="Arial"/>
                <w:sz w:val="22"/>
                <w:szCs w:val="22"/>
              </w:rPr>
            </w:pPr>
            <w:r w:rsidRPr="00201D96">
              <w:rPr>
                <w:rFonts w:ascii="Arial" w:hAnsi="Arial" w:cs="Arial"/>
                <w:sz w:val="22"/>
                <w:szCs w:val="22"/>
              </w:rPr>
              <w:t xml:space="preserve">The Hi Wall Split Unit shall be provided and would be located inside the area to be air conditioned. </w:t>
            </w:r>
          </w:p>
          <w:p w14:paraId="4EB77C0A" w14:textId="77777777" w:rsidR="00F51BFD" w:rsidRPr="00201D96" w:rsidRDefault="00F51BFD" w:rsidP="00C47621">
            <w:pPr>
              <w:widowControl w:val="0"/>
              <w:spacing w:after="240" w:line="360" w:lineRule="auto"/>
              <w:jc w:val="both"/>
              <w:outlineLvl w:val="0"/>
              <w:rPr>
                <w:rFonts w:ascii="Arial" w:hAnsi="Arial" w:cs="Arial"/>
                <w:sz w:val="22"/>
                <w:szCs w:val="22"/>
              </w:rPr>
            </w:pPr>
            <w:r w:rsidRPr="00201D96">
              <w:rPr>
                <w:rFonts w:ascii="Arial" w:hAnsi="Arial" w:cs="Arial"/>
                <w:sz w:val="22"/>
                <w:szCs w:val="22"/>
              </w:rPr>
              <w:t>The Hi wall Split Unit would essentially comprise the following:</w:t>
            </w:r>
          </w:p>
          <w:p w14:paraId="701E6279" w14:textId="77777777" w:rsidR="00F51BFD" w:rsidRPr="00201D96" w:rsidRDefault="00F51BFD" w:rsidP="009B26A0">
            <w:pPr>
              <w:numPr>
                <w:ilvl w:val="0"/>
                <w:numId w:val="345"/>
              </w:numPr>
              <w:tabs>
                <w:tab w:val="num" w:pos="342"/>
              </w:tabs>
              <w:spacing w:line="360" w:lineRule="auto"/>
              <w:ind w:left="369" w:hanging="369"/>
              <w:jc w:val="both"/>
              <w:rPr>
                <w:rFonts w:ascii="Arial" w:hAnsi="Arial" w:cs="Arial"/>
                <w:sz w:val="22"/>
                <w:szCs w:val="22"/>
              </w:rPr>
            </w:pPr>
            <w:r w:rsidRPr="00201D96">
              <w:rPr>
                <w:rFonts w:ascii="Arial" w:hAnsi="Arial" w:cs="Arial"/>
                <w:sz w:val="22"/>
                <w:szCs w:val="22"/>
              </w:rPr>
              <w:t>Indoor unit complete with fans, filters, cooling coils, expansion valves etc.</w:t>
            </w:r>
          </w:p>
          <w:p w14:paraId="58B4A9CD" w14:textId="77777777" w:rsidR="00F51BFD" w:rsidRPr="00201D96" w:rsidRDefault="00F51BFD" w:rsidP="009B26A0">
            <w:pPr>
              <w:numPr>
                <w:ilvl w:val="0"/>
                <w:numId w:val="345"/>
              </w:numPr>
              <w:tabs>
                <w:tab w:val="num" w:pos="342"/>
              </w:tabs>
              <w:spacing w:line="360" w:lineRule="auto"/>
              <w:ind w:left="369" w:hanging="369"/>
              <w:jc w:val="both"/>
              <w:rPr>
                <w:rFonts w:ascii="Arial" w:hAnsi="Arial" w:cs="Arial"/>
                <w:sz w:val="22"/>
                <w:szCs w:val="22"/>
              </w:rPr>
            </w:pPr>
            <w:r w:rsidRPr="00201D96">
              <w:rPr>
                <w:rFonts w:ascii="Arial" w:hAnsi="Arial" w:cs="Arial"/>
                <w:sz w:val="22"/>
                <w:szCs w:val="22"/>
              </w:rPr>
              <w:t>Outdoor unit complete with outdoor fans, condenser coils etc.</w:t>
            </w:r>
          </w:p>
          <w:p w14:paraId="25E30267" w14:textId="77777777" w:rsidR="00F51BFD" w:rsidRPr="00201D96" w:rsidRDefault="00F51BFD" w:rsidP="009B26A0">
            <w:pPr>
              <w:numPr>
                <w:ilvl w:val="0"/>
                <w:numId w:val="345"/>
              </w:numPr>
              <w:tabs>
                <w:tab w:val="num" w:pos="342"/>
              </w:tabs>
              <w:spacing w:line="360" w:lineRule="auto"/>
              <w:ind w:left="369" w:hanging="369"/>
              <w:jc w:val="both"/>
              <w:rPr>
                <w:rFonts w:ascii="Arial" w:hAnsi="Arial" w:cs="Arial"/>
                <w:sz w:val="22"/>
                <w:szCs w:val="22"/>
              </w:rPr>
            </w:pPr>
            <w:r w:rsidRPr="00201D96">
              <w:rPr>
                <w:rFonts w:ascii="Arial" w:hAnsi="Arial" w:cs="Arial"/>
                <w:sz w:val="22"/>
                <w:szCs w:val="22"/>
              </w:rPr>
              <w:t>Refrigerant piping shall be copper and connected between the indoor and outdoor units, insulation for suction line.</w:t>
            </w:r>
          </w:p>
          <w:p w14:paraId="10DFF699" w14:textId="77777777" w:rsidR="00F51BFD" w:rsidRPr="00201D96" w:rsidRDefault="00F51BFD" w:rsidP="009B26A0">
            <w:pPr>
              <w:numPr>
                <w:ilvl w:val="0"/>
                <w:numId w:val="345"/>
              </w:numPr>
              <w:tabs>
                <w:tab w:val="num" w:pos="342"/>
              </w:tabs>
              <w:spacing w:line="360" w:lineRule="auto"/>
              <w:ind w:left="369" w:hanging="369"/>
              <w:jc w:val="both"/>
              <w:rPr>
                <w:rFonts w:ascii="Arial" w:hAnsi="Arial" w:cs="Arial"/>
                <w:sz w:val="22"/>
                <w:szCs w:val="22"/>
              </w:rPr>
            </w:pPr>
            <w:r w:rsidRPr="00201D96">
              <w:rPr>
                <w:rFonts w:ascii="Arial" w:hAnsi="Arial" w:cs="Arial"/>
                <w:sz w:val="22"/>
                <w:szCs w:val="22"/>
              </w:rPr>
              <w:t>Necessary drain piping up to the nearest floor drain for each hi wall split unit with thermal insulation</w:t>
            </w:r>
          </w:p>
          <w:p w14:paraId="7B040280" w14:textId="77777777" w:rsidR="00F51BFD" w:rsidRPr="00201D96" w:rsidRDefault="00F51BFD" w:rsidP="009B26A0">
            <w:pPr>
              <w:numPr>
                <w:ilvl w:val="0"/>
                <w:numId w:val="345"/>
              </w:numPr>
              <w:tabs>
                <w:tab w:val="num" w:pos="342"/>
              </w:tabs>
              <w:spacing w:line="360" w:lineRule="auto"/>
              <w:ind w:left="369" w:hanging="369"/>
              <w:jc w:val="both"/>
              <w:rPr>
                <w:rFonts w:ascii="Arial" w:hAnsi="Arial" w:cs="Arial"/>
                <w:sz w:val="22"/>
                <w:szCs w:val="22"/>
              </w:rPr>
            </w:pPr>
            <w:r w:rsidRPr="00201D96">
              <w:rPr>
                <w:rFonts w:ascii="Arial" w:hAnsi="Arial" w:cs="Arial"/>
                <w:sz w:val="22"/>
                <w:szCs w:val="22"/>
              </w:rPr>
              <w:t>Complete Electrical Supply system like MCC, cabling, control Wiring, etc. to be provided by bidder.</w:t>
            </w:r>
          </w:p>
          <w:p w14:paraId="63E0EE2C" w14:textId="77777777" w:rsidR="00F51BFD" w:rsidRPr="00201D96" w:rsidRDefault="00F51BFD" w:rsidP="00C47621">
            <w:pPr>
              <w:spacing w:line="276" w:lineRule="auto"/>
              <w:jc w:val="both"/>
              <w:rPr>
                <w:rFonts w:ascii="Arial" w:hAnsi="Arial" w:cs="Arial"/>
                <w:sz w:val="22"/>
                <w:szCs w:val="22"/>
              </w:rPr>
            </w:pPr>
          </w:p>
        </w:tc>
      </w:tr>
      <w:tr w:rsidR="00201D96" w:rsidRPr="00201D96" w14:paraId="5CF01F96" w14:textId="77777777" w:rsidTr="00157DB8">
        <w:trPr>
          <w:trHeight w:val="342"/>
        </w:trPr>
        <w:tc>
          <w:tcPr>
            <w:tcW w:w="1170" w:type="dxa"/>
            <w:shd w:val="clear" w:color="auto" w:fill="auto"/>
          </w:tcPr>
          <w:p w14:paraId="61985838" w14:textId="77777777" w:rsidR="00F51BFD" w:rsidRPr="00201D96" w:rsidRDefault="00F51BFD" w:rsidP="009B26A0">
            <w:pPr>
              <w:pStyle w:val="ListParagraph"/>
              <w:numPr>
                <w:ilvl w:val="1"/>
                <w:numId w:val="344"/>
              </w:numPr>
              <w:spacing w:line="276" w:lineRule="auto"/>
              <w:ind w:left="600" w:right="-540" w:hanging="381"/>
              <w:rPr>
                <w:rFonts w:ascii="Arial" w:hAnsi="Arial" w:cs="Arial"/>
                <w:b/>
                <w:bCs/>
                <w:sz w:val="22"/>
                <w:szCs w:val="22"/>
              </w:rPr>
            </w:pPr>
          </w:p>
        </w:tc>
        <w:tc>
          <w:tcPr>
            <w:tcW w:w="8991" w:type="dxa"/>
            <w:shd w:val="clear" w:color="auto" w:fill="auto"/>
            <w:tcMar>
              <w:top w:w="144" w:type="dxa"/>
              <w:left w:w="115" w:type="dxa"/>
              <w:bottom w:w="144" w:type="dxa"/>
              <w:right w:w="115" w:type="dxa"/>
            </w:tcMar>
            <w:hideMark/>
          </w:tcPr>
          <w:p w14:paraId="2C7D45EB" w14:textId="77777777" w:rsidR="00F51BFD" w:rsidRPr="00201D96" w:rsidRDefault="00F51BFD" w:rsidP="00C47621">
            <w:pPr>
              <w:spacing w:line="276" w:lineRule="auto"/>
              <w:jc w:val="both"/>
              <w:rPr>
                <w:rFonts w:ascii="Arial" w:hAnsi="Arial" w:cs="Arial"/>
                <w:b/>
                <w:bCs/>
                <w:sz w:val="22"/>
                <w:szCs w:val="22"/>
              </w:rPr>
            </w:pPr>
            <w:r w:rsidRPr="00201D96">
              <w:rPr>
                <w:rFonts w:ascii="Arial" w:hAnsi="Arial" w:cs="Arial"/>
                <w:b/>
                <w:bCs/>
                <w:sz w:val="22"/>
                <w:szCs w:val="22"/>
              </w:rPr>
              <w:t>Areas to be ventilated</w:t>
            </w:r>
          </w:p>
        </w:tc>
      </w:tr>
      <w:tr w:rsidR="00201D96" w:rsidRPr="00201D96" w14:paraId="06912FC8" w14:textId="77777777" w:rsidTr="00157DB8">
        <w:trPr>
          <w:trHeight w:val="72"/>
        </w:trPr>
        <w:tc>
          <w:tcPr>
            <w:tcW w:w="1170" w:type="dxa"/>
            <w:shd w:val="clear" w:color="auto" w:fill="auto"/>
          </w:tcPr>
          <w:p w14:paraId="02F8A7D2" w14:textId="77777777" w:rsidR="00F51BFD" w:rsidRPr="00201D96" w:rsidRDefault="00F51BFD" w:rsidP="00157DB8">
            <w:pPr>
              <w:spacing w:line="276" w:lineRule="auto"/>
              <w:ind w:left="900" w:hanging="381"/>
              <w:contextualSpacing/>
              <w:rPr>
                <w:rFonts w:ascii="Arial" w:hAnsi="Arial" w:cs="Arial"/>
                <w:sz w:val="22"/>
                <w:szCs w:val="22"/>
              </w:rPr>
            </w:pPr>
          </w:p>
        </w:tc>
        <w:tc>
          <w:tcPr>
            <w:tcW w:w="8991" w:type="dxa"/>
            <w:shd w:val="clear" w:color="auto" w:fill="auto"/>
            <w:tcMar>
              <w:top w:w="144" w:type="dxa"/>
              <w:left w:w="115" w:type="dxa"/>
              <w:bottom w:w="144" w:type="dxa"/>
              <w:right w:w="115" w:type="dxa"/>
            </w:tcMar>
            <w:hideMark/>
          </w:tcPr>
          <w:p w14:paraId="05467431" w14:textId="2A8090EB" w:rsidR="00157DB8" w:rsidRPr="00201D96" w:rsidRDefault="00F51BFD" w:rsidP="00C47621">
            <w:pPr>
              <w:spacing w:line="276" w:lineRule="auto"/>
              <w:jc w:val="both"/>
              <w:rPr>
                <w:rFonts w:ascii="Arial" w:hAnsi="Arial" w:cs="Arial"/>
                <w:sz w:val="22"/>
                <w:szCs w:val="22"/>
                <w:lang w:val="en-AU"/>
              </w:rPr>
            </w:pPr>
            <w:r w:rsidRPr="00201D96">
              <w:rPr>
                <w:rFonts w:ascii="Arial" w:hAnsi="Arial" w:cs="Arial"/>
                <w:sz w:val="22"/>
                <w:szCs w:val="22"/>
                <w:lang w:val="en-AU"/>
              </w:rPr>
              <w:t>PEB</w:t>
            </w:r>
            <w:r w:rsidR="00F0244B" w:rsidRPr="00201D96">
              <w:rPr>
                <w:rFonts w:ascii="Arial" w:hAnsi="Arial" w:cs="Arial"/>
                <w:sz w:val="22"/>
                <w:szCs w:val="22"/>
                <w:lang w:val="en-AU"/>
              </w:rPr>
              <w:t xml:space="preserve"> /</w:t>
            </w:r>
            <w:r w:rsidRPr="00201D96">
              <w:rPr>
                <w:rFonts w:ascii="Arial" w:hAnsi="Arial" w:cs="Arial"/>
                <w:sz w:val="22"/>
                <w:szCs w:val="22"/>
                <w:lang w:val="en-AU"/>
              </w:rPr>
              <w:t xml:space="preserve"> Buildings (wherever applicable):</w:t>
            </w:r>
          </w:p>
          <w:p w14:paraId="08AB1F90" w14:textId="18B2DF9E" w:rsidR="00F51BFD" w:rsidRPr="00201D96" w:rsidRDefault="00F51BFD" w:rsidP="00C47621">
            <w:pPr>
              <w:spacing w:line="276" w:lineRule="auto"/>
              <w:jc w:val="both"/>
              <w:rPr>
                <w:rFonts w:ascii="Arial" w:hAnsi="Arial" w:cs="Arial"/>
                <w:sz w:val="22"/>
                <w:szCs w:val="22"/>
                <w:lang w:val="en-AU"/>
              </w:rPr>
            </w:pPr>
            <w:r w:rsidRPr="00201D96">
              <w:rPr>
                <w:rFonts w:ascii="Arial" w:hAnsi="Arial" w:cs="Arial"/>
                <w:sz w:val="22"/>
                <w:szCs w:val="22"/>
                <w:lang w:val="en-AU"/>
              </w:rPr>
              <w:t>In PEB</w:t>
            </w:r>
            <w:r w:rsidR="00F0244B" w:rsidRPr="00201D96">
              <w:rPr>
                <w:rFonts w:ascii="Arial" w:hAnsi="Arial" w:cs="Arial"/>
                <w:sz w:val="22"/>
                <w:szCs w:val="22"/>
                <w:lang w:val="en-AU"/>
              </w:rPr>
              <w:t xml:space="preserve"> /</w:t>
            </w:r>
            <w:r w:rsidRPr="00201D96">
              <w:rPr>
                <w:rFonts w:ascii="Arial" w:hAnsi="Arial" w:cs="Arial"/>
                <w:sz w:val="22"/>
                <w:szCs w:val="22"/>
                <w:lang w:val="en-AU"/>
              </w:rPr>
              <w:t xml:space="preserve"> buildings, Ventilation system shall consist of multiple axial flow supply air fan units</w:t>
            </w:r>
            <w:r w:rsidR="00F0244B" w:rsidRPr="00201D96">
              <w:rPr>
                <w:rFonts w:ascii="Arial" w:hAnsi="Arial" w:cs="Arial"/>
                <w:sz w:val="22"/>
                <w:szCs w:val="22"/>
                <w:lang w:val="en-AU"/>
              </w:rPr>
              <w:t xml:space="preserve"> and exhaust fan units</w:t>
            </w:r>
            <w:r w:rsidRPr="00201D96">
              <w:rPr>
                <w:rFonts w:ascii="Arial" w:hAnsi="Arial" w:cs="Arial"/>
                <w:sz w:val="22"/>
                <w:szCs w:val="22"/>
                <w:lang w:val="en-AU"/>
              </w:rPr>
              <w:t xml:space="preserve">. The air being supplied is free from dust particles and shall be </w:t>
            </w:r>
            <w:r w:rsidRPr="00201D96">
              <w:rPr>
                <w:rFonts w:ascii="Arial" w:hAnsi="Arial" w:cs="Arial"/>
                <w:sz w:val="22"/>
                <w:szCs w:val="22"/>
                <w:lang w:val="en-AU"/>
              </w:rPr>
              <w:lastRenderedPageBreak/>
              <w:t>supplied with pre filters and fine filters.</w:t>
            </w:r>
            <w:r w:rsidR="00263E60" w:rsidRPr="00201D96">
              <w:rPr>
                <w:rFonts w:ascii="Arial" w:hAnsi="Arial" w:cs="Arial"/>
                <w:sz w:val="22"/>
                <w:szCs w:val="22"/>
                <w:lang w:val="en-AU"/>
              </w:rPr>
              <w:t xml:space="preserve"> Minimum one no supply air fan unit and one no exhaust fan unit shall be provided for each panel rooms, each battery rooms, etc.</w:t>
            </w:r>
          </w:p>
          <w:p w14:paraId="27E69BE0" w14:textId="77777777" w:rsidR="00F51BFD" w:rsidRPr="00201D96" w:rsidRDefault="00F51BFD" w:rsidP="00C47621">
            <w:pPr>
              <w:spacing w:line="276" w:lineRule="auto"/>
              <w:jc w:val="both"/>
              <w:rPr>
                <w:rFonts w:ascii="Arial" w:hAnsi="Arial" w:cs="Arial"/>
                <w:sz w:val="22"/>
                <w:szCs w:val="22"/>
                <w:lang w:val="en-AU"/>
              </w:rPr>
            </w:pPr>
          </w:p>
          <w:p w14:paraId="54F69B91" w14:textId="2FA770A1" w:rsidR="00F51BFD" w:rsidRPr="00201D96" w:rsidRDefault="00F51BFD" w:rsidP="00C47621">
            <w:pPr>
              <w:spacing w:line="276" w:lineRule="auto"/>
              <w:jc w:val="both"/>
              <w:rPr>
                <w:rFonts w:ascii="Arial" w:hAnsi="Arial" w:cs="Arial"/>
                <w:sz w:val="22"/>
                <w:szCs w:val="22"/>
                <w:lang w:val="en-AU"/>
              </w:rPr>
            </w:pPr>
            <w:r w:rsidRPr="00201D96">
              <w:rPr>
                <w:rFonts w:ascii="Arial" w:hAnsi="Arial" w:cs="Arial"/>
                <w:sz w:val="22"/>
                <w:szCs w:val="22"/>
                <w:lang w:val="en-AU"/>
              </w:rPr>
              <w:t>Ventilation of PEB</w:t>
            </w:r>
            <w:r w:rsidR="00F0244B" w:rsidRPr="00201D96">
              <w:rPr>
                <w:rFonts w:ascii="Arial" w:hAnsi="Arial" w:cs="Arial"/>
                <w:sz w:val="22"/>
                <w:szCs w:val="22"/>
                <w:lang w:val="en-AU"/>
              </w:rPr>
              <w:t xml:space="preserve"> / </w:t>
            </w:r>
            <w:r w:rsidRPr="00201D96">
              <w:rPr>
                <w:rFonts w:ascii="Arial" w:hAnsi="Arial" w:cs="Arial"/>
                <w:sz w:val="22"/>
                <w:szCs w:val="22"/>
                <w:lang w:val="en-AU"/>
              </w:rPr>
              <w:t>buildings shall be designed in such a way that the temperature rise of the rooms does not exceed the maximum designed temperature of equipment and other auxiliaries. Accordingly, adequate quantity of supply air fan and exhaust fan shall be suitably chosen to remove the heat from the PEB</w:t>
            </w:r>
            <w:r w:rsidR="00F0244B" w:rsidRPr="00201D96">
              <w:rPr>
                <w:rFonts w:ascii="Arial" w:hAnsi="Arial" w:cs="Arial"/>
                <w:sz w:val="22"/>
                <w:szCs w:val="22"/>
                <w:lang w:val="en-AU"/>
              </w:rPr>
              <w:t xml:space="preserve"> / </w:t>
            </w:r>
            <w:r w:rsidRPr="00201D96">
              <w:rPr>
                <w:rFonts w:ascii="Arial" w:hAnsi="Arial" w:cs="Arial"/>
                <w:sz w:val="22"/>
                <w:szCs w:val="22"/>
                <w:lang w:val="en-AU"/>
              </w:rPr>
              <w:t>buildings. The air quality supplied by the ventilation system shall be as per the recommendations of equipment manufacturers. All exhaust and fresh air fans shall be provided with thermostat control.</w:t>
            </w:r>
          </w:p>
          <w:p w14:paraId="13BAF68D" w14:textId="77777777" w:rsidR="00F51BFD" w:rsidRPr="00201D96" w:rsidRDefault="00F51BFD" w:rsidP="00C47621">
            <w:pPr>
              <w:spacing w:line="276" w:lineRule="auto"/>
              <w:jc w:val="both"/>
              <w:rPr>
                <w:rFonts w:ascii="Arial" w:hAnsi="Arial" w:cs="Arial"/>
                <w:sz w:val="22"/>
                <w:szCs w:val="22"/>
                <w:lang w:val="en-AU"/>
              </w:rPr>
            </w:pPr>
          </w:p>
        </w:tc>
      </w:tr>
      <w:tr w:rsidR="00201D96" w:rsidRPr="00201D96" w14:paraId="5DA3E871" w14:textId="77777777" w:rsidTr="00157DB8">
        <w:trPr>
          <w:trHeight w:val="315"/>
        </w:trPr>
        <w:tc>
          <w:tcPr>
            <w:tcW w:w="1170" w:type="dxa"/>
          </w:tcPr>
          <w:p w14:paraId="0AE2B3BF" w14:textId="77777777" w:rsidR="00F51BFD" w:rsidRPr="00201D96" w:rsidRDefault="00F51BFD" w:rsidP="009B26A0">
            <w:pPr>
              <w:numPr>
                <w:ilvl w:val="0"/>
                <w:numId w:val="335"/>
              </w:numPr>
              <w:spacing w:line="276" w:lineRule="auto"/>
              <w:ind w:hanging="381"/>
              <w:contextualSpacing/>
              <w:rPr>
                <w:rFonts w:ascii="Arial" w:hAnsi="Arial" w:cs="Arial"/>
                <w:sz w:val="22"/>
                <w:szCs w:val="22"/>
              </w:rPr>
            </w:pPr>
          </w:p>
        </w:tc>
        <w:tc>
          <w:tcPr>
            <w:tcW w:w="8991" w:type="dxa"/>
            <w:tcMar>
              <w:top w:w="144" w:type="dxa"/>
              <w:left w:w="115" w:type="dxa"/>
              <w:bottom w:w="144" w:type="dxa"/>
              <w:right w:w="115" w:type="dxa"/>
            </w:tcMar>
            <w:hideMark/>
          </w:tcPr>
          <w:p w14:paraId="361660AF" w14:textId="77777777" w:rsidR="00F51BFD" w:rsidRPr="00201D96" w:rsidRDefault="00F51BFD" w:rsidP="00C47621">
            <w:pPr>
              <w:spacing w:line="276" w:lineRule="auto"/>
              <w:jc w:val="both"/>
              <w:rPr>
                <w:rFonts w:ascii="Arial" w:hAnsi="Arial" w:cs="Arial"/>
                <w:b/>
                <w:sz w:val="22"/>
                <w:szCs w:val="22"/>
              </w:rPr>
            </w:pPr>
            <w:r w:rsidRPr="00201D96">
              <w:rPr>
                <w:rFonts w:ascii="Arial" w:hAnsi="Arial" w:cs="Arial"/>
                <w:b/>
                <w:sz w:val="22"/>
                <w:szCs w:val="22"/>
              </w:rPr>
              <w:t>Codes &amp; Standards:</w:t>
            </w:r>
          </w:p>
          <w:p w14:paraId="1387D931" w14:textId="77777777" w:rsidR="00F51BFD" w:rsidRPr="00201D96" w:rsidRDefault="00F51BFD" w:rsidP="00C47621">
            <w:pPr>
              <w:spacing w:line="276" w:lineRule="auto"/>
              <w:jc w:val="both"/>
              <w:rPr>
                <w:rFonts w:ascii="Arial" w:hAnsi="Arial" w:cs="Arial"/>
                <w:b/>
                <w:sz w:val="22"/>
                <w:szCs w:val="22"/>
              </w:rPr>
            </w:pPr>
            <w:r w:rsidRPr="00201D96">
              <w:rPr>
                <w:rFonts w:ascii="Arial" w:hAnsi="Arial" w:cs="Arial"/>
                <w:sz w:val="22"/>
                <w:szCs w:val="22"/>
              </w:rPr>
              <w:t>The HVAC system shall conform to the latest applicable Indian/International standards. Some of the applicable standards are listed below:</w:t>
            </w:r>
          </w:p>
        </w:tc>
      </w:tr>
    </w:tbl>
    <w:p w14:paraId="7419275E" w14:textId="77777777" w:rsidR="00F51BFD" w:rsidRPr="00201D96" w:rsidRDefault="00F51BFD" w:rsidP="00C47621">
      <w:pPr>
        <w:jc w:val="both"/>
        <w:rPr>
          <w:rFonts w:ascii="Arial" w:hAnsi="Arial" w:cs="Arial"/>
          <w:sz w:val="22"/>
          <w:szCs w:val="22"/>
        </w:rPr>
      </w:pPr>
    </w:p>
    <w:tbl>
      <w:tblPr>
        <w:tblW w:w="9630" w:type="dxa"/>
        <w:tblInd w:w="-522" w:type="dxa"/>
        <w:tblLayout w:type="fixed"/>
        <w:tblLook w:val="04A0" w:firstRow="1" w:lastRow="0" w:firstColumn="1" w:lastColumn="0" w:noHBand="0" w:noVBand="1"/>
      </w:tblPr>
      <w:tblGrid>
        <w:gridCol w:w="1170"/>
        <w:gridCol w:w="2430"/>
        <w:gridCol w:w="6030"/>
      </w:tblGrid>
      <w:tr w:rsidR="00201D96" w:rsidRPr="00201D96" w14:paraId="0E200B52" w14:textId="77777777" w:rsidTr="009B78B2">
        <w:trPr>
          <w:trHeight w:val="197"/>
          <w:tblHeader/>
        </w:trPr>
        <w:tc>
          <w:tcPr>
            <w:tcW w:w="1170" w:type="dxa"/>
            <w:tcBorders>
              <w:top w:val="nil"/>
              <w:left w:val="nil"/>
              <w:bottom w:val="nil"/>
              <w:right w:val="single" w:sz="4" w:space="0" w:color="auto"/>
            </w:tcBorders>
          </w:tcPr>
          <w:p w14:paraId="040825B5"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479B3B3D"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b/>
                <w:sz w:val="22"/>
                <w:szCs w:val="22"/>
                <w:lang w:val="en-IN"/>
              </w:rPr>
              <w:t>Codes</w:t>
            </w:r>
          </w:p>
        </w:tc>
        <w:tc>
          <w:tcPr>
            <w:tcW w:w="6030" w:type="dxa"/>
            <w:tcBorders>
              <w:top w:val="single" w:sz="4" w:space="0" w:color="auto"/>
              <w:left w:val="single" w:sz="4" w:space="0" w:color="auto"/>
              <w:bottom w:val="single" w:sz="4" w:space="0" w:color="auto"/>
              <w:right w:val="single" w:sz="4" w:space="0" w:color="auto"/>
            </w:tcBorders>
            <w:hideMark/>
          </w:tcPr>
          <w:p w14:paraId="293C6CA0"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b/>
                <w:sz w:val="22"/>
                <w:szCs w:val="22"/>
                <w:lang w:val="en-IN"/>
              </w:rPr>
              <w:t>Description</w:t>
            </w:r>
          </w:p>
        </w:tc>
      </w:tr>
      <w:tr w:rsidR="00201D96" w:rsidRPr="00201D96" w14:paraId="165C6F59" w14:textId="77777777" w:rsidTr="009B78B2">
        <w:trPr>
          <w:trHeight w:val="315"/>
        </w:trPr>
        <w:tc>
          <w:tcPr>
            <w:tcW w:w="1170" w:type="dxa"/>
            <w:tcBorders>
              <w:top w:val="nil"/>
              <w:left w:val="nil"/>
              <w:bottom w:val="nil"/>
              <w:right w:val="single" w:sz="4" w:space="0" w:color="auto"/>
            </w:tcBorders>
          </w:tcPr>
          <w:p w14:paraId="7E5F106B"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2005CB97"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ISHRAE</w:t>
            </w:r>
          </w:p>
        </w:tc>
        <w:tc>
          <w:tcPr>
            <w:tcW w:w="6030" w:type="dxa"/>
            <w:tcBorders>
              <w:top w:val="single" w:sz="4" w:space="0" w:color="auto"/>
              <w:left w:val="single" w:sz="4" w:space="0" w:color="auto"/>
              <w:bottom w:val="single" w:sz="4" w:space="0" w:color="auto"/>
              <w:right w:val="single" w:sz="4" w:space="0" w:color="auto"/>
            </w:tcBorders>
            <w:hideMark/>
          </w:tcPr>
          <w:p w14:paraId="196016EE"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 xml:space="preserve">Indian society of heating, refrigeration &amp; air conditioning engineers </w:t>
            </w:r>
          </w:p>
        </w:tc>
      </w:tr>
      <w:tr w:rsidR="00201D96" w:rsidRPr="00201D96" w14:paraId="3572D248" w14:textId="77777777" w:rsidTr="009B78B2">
        <w:trPr>
          <w:trHeight w:val="315"/>
        </w:trPr>
        <w:tc>
          <w:tcPr>
            <w:tcW w:w="1170" w:type="dxa"/>
            <w:tcBorders>
              <w:top w:val="nil"/>
              <w:left w:val="nil"/>
              <w:bottom w:val="nil"/>
              <w:right w:val="single" w:sz="4" w:space="0" w:color="auto"/>
            </w:tcBorders>
          </w:tcPr>
          <w:p w14:paraId="7328565C"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6D860DFE"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 xml:space="preserve">ASHRAE </w:t>
            </w:r>
          </w:p>
        </w:tc>
        <w:tc>
          <w:tcPr>
            <w:tcW w:w="6030" w:type="dxa"/>
            <w:tcBorders>
              <w:top w:val="single" w:sz="4" w:space="0" w:color="auto"/>
              <w:left w:val="single" w:sz="4" w:space="0" w:color="auto"/>
              <w:bottom w:val="single" w:sz="4" w:space="0" w:color="auto"/>
              <w:right w:val="single" w:sz="4" w:space="0" w:color="auto"/>
            </w:tcBorders>
            <w:hideMark/>
          </w:tcPr>
          <w:p w14:paraId="4AD3ABCE"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American Society of heating, refrigeration &amp; air conditioning engineers</w:t>
            </w:r>
          </w:p>
        </w:tc>
      </w:tr>
      <w:tr w:rsidR="00201D96" w:rsidRPr="00201D96" w14:paraId="1EC06B5F" w14:textId="77777777" w:rsidTr="009B78B2">
        <w:trPr>
          <w:trHeight w:val="315"/>
        </w:trPr>
        <w:tc>
          <w:tcPr>
            <w:tcW w:w="1170" w:type="dxa"/>
            <w:tcBorders>
              <w:top w:val="nil"/>
              <w:left w:val="nil"/>
              <w:bottom w:val="nil"/>
              <w:right w:val="single" w:sz="4" w:space="0" w:color="auto"/>
            </w:tcBorders>
          </w:tcPr>
          <w:p w14:paraId="10F9E2D6"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5D7FD494"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ARI 430</w:t>
            </w:r>
          </w:p>
        </w:tc>
        <w:tc>
          <w:tcPr>
            <w:tcW w:w="6030" w:type="dxa"/>
            <w:tcBorders>
              <w:top w:val="single" w:sz="4" w:space="0" w:color="auto"/>
              <w:left w:val="single" w:sz="4" w:space="0" w:color="auto"/>
              <w:bottom w:val="single" w:sz="4" w:space="0" w:color="auto"/>
              <w:right w:val="single" w:sz="4" w:space="0" w:color="auto"/>
            </w:tcBorders>
            <w:hideMark/>
          </w:tcPr>
          <w:p w14:paraId="0C0B0B62"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Central station Air Handling Units</w:t>
            </w:r>
          </w:p>
        </w:tc>
      </w:tr>
      <w:tr w:rsidR="00201D96" w:rsidRPr="00201D96" w14:paraId="0542BEC9" w14:textId="77777777" w:rsidTr="009B78B2">
        <w:trPr>
          <w:trHeight w:val="315"/>
        </w:trPr>
        <w:tc>
          <w:tcPr>
            <w:tcW w:w="1170" w:type="dxa"/>
            <w:tcBorders>
              <w:top w:val="nil"/>
              <w:left w:val="nil"/>
              <w:bottom w:val="nil"/>
              <w:right w:val="single" w:sz="4" w:space="0" w:color="auto"/>
            </w:tcBorders>
          </w:tcPr>
          <w:p w14:paraId="56E3DAE6"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7E519D04"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ARI 410</w:t>
            </w:r>
          </w:p>
        </w:tc>
        <w:tc>
          <w:tcPr>
            <w:tcW w:w="6030" w:type="dxa"/>
            <w:tcBorders>
              <w:top w:val="single" w:sz="4" w:space="0" w:color="auto"/>
              <w:left w:val="single" w:sz="4" w:space="0" w:color="auto"/>
              <w:bottom w:val="single" w:sz="4" w:space="0" w:color="auto"/>
              <w:right w:val="single" w:sz="4" w:space="0" w:color="auto"/>
            </w:tcBorders>
            <w:hideMark/>
          </w:tcPr>
          <w:p w14:paraId="1C019F23"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Forced Circulation Air-Cooling and Air Heating coils</w:t>
            </w:r>
          </w:p>
        </w:tc>
      </w:tr>
      <w:tr w:rsidR="00201D96" w:rsidRPr="00201D96" w14:paraId="69BF81E0" w14:textId="77777777" w:rsidTr="009B78B2">
        <w:trPr>
          <w:trHeight w:val="315"/>
        </w:trPr>
        <w:tc>
          <w:tcPr>
            <w:tcW w:w="1170" w:type="dxa"/>
            <w:tcBorders>
              <w:top w:val="nil"/>
              <w:left w:val="nil"/>
              <w:bottom w:val="nil"/>
              <w:right w:val="single" w:sz="4" w:space="0" w:color="auto"/>
            </w:tcBorders>
          </w:tcPr>
          <w:p w14:paraId="6C9DD9EB"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7EBDEF59"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 277</w:t>
            </w:r>
          </w:p>
        </w:tc>
        <w:tc>
          <w:tcPr>
            <w:tcW w:w="6030" w:type="dxa"/>
            <w:tcBorders>
              <w:top w:val="single" w:sz="4" w:space="0" w:color="auto"/>
              <w:left w:val="single" w:sz="4" w:space="0" w:color="auto"/>
              <w:bottom w:val="single" w:sz="4" w:space="0" w:color="auto"/>
              <w:right w:val="single" w:sz="4" w:space="0" w:color="auto"/>
            </w:tcBorders>
            <w:hideMark/>
          </w:tcPr>
          <w:p w14:paraId="57942796"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Galvanised Steel Sheets</w:t>
            </w:r>
          </w:p>
        </w:tc>
      </w:tr>
      <w:tr w:rsidR="00201D96" w:rsidRPr="00201D96" w14:paraId="7065F082" w14:textId="77777777" w:rsidTr="009B78B2">
        <w:trPr>
          <w:trHeight w:val="315"/>
        </w:trPr>
        <w:tc>
          <w:tcPr>
            <w:tcW w:w="1170" w:type="dxa"/>
            <w:tcBorders>
              <w:top w:val="nil"/>
              <w:left w:val="nil"/>
              <w:bottom w:val="nil"/>
              <w:right w:val="single" w:sz="4" w:space="0" w:color="auto"/>
            </w:tcBorders>
          </w:tcPr>
          <w:p w14:paraId="72E66D27"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0CF657E6"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 325</w:t>
            </w:r>
          </w:p>
        </w:tc>
        <w:tc>
          <w:tcPr>
            <w:tcW w:w="6030" w:type="dxa"/>
            <w:tcBorders>
              <w:top w:val="single" w:sz="4" w:space="0" w:color="auto"/>
              <w:left w:val="single" w:sz="4" w:space="0" w:color="auto"/>
              <w:bottom w:val="single" w:sz="4" w:space="0" w:color="auto"/>
              <w:right w:val="single" w:sz="4" w:space="0" w:color="auto"/>
            </w:tcBorders>
            <w:hideMark/>
          </w:tcPr>
          <w:p w14:paraId="6196C73A"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 xml:space="preserve">Three phase induction motors </w:t>
            </w:r>
          </w:p>
        </w:tc>
      </w:tr>
      <w:tr w:rsidR="00201D96" w:rsidRPr="00201D96" w14:paraId="0579C2CF" w14:textId="77777777" w:rsidTr="009B78B2">
        <w:trPr>
          <w:trHeight w:val="251"/>
        </w:trPr>
        <w:tc>
          <w:tcPr>
            <w:tcW w:w="1170" w:type="dxa"/>
            <w:tcBorders>
              <w:top w:val="nil"/>
              <w:left w:val="nil"/>
              <w:bottom w:val="nil"/>
              <w:right w:val="single" w:sz="4" w:space="0" w:color="auto"/>
            </w:tcBorders>
          </w:tcPr>
          <w:p w14:paraId="11C88F69"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56325D13"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 655</w:t>
            </w:r>
          </w:p>
        </w:tc>
        <w:tc>
          <w:tcPr>
            <w:tcW w:w="6030" w:type="dxa"/>
            <w:tcBorders>
              <w:top w:val="single" w:sz="4" w:space="0" w:color="auto"/>
              <w:left w:val="single" w:sz="4" w:space="0" w:color="auto"/>
              <w:bottom w:val="single" w:sz="4" w:space="0" w:color="auto"/>
              <w:right w:val="single" w:sz="4" w:space="0" w:color="auto"/>
            </w:tcBorders>
            <w:hideMark/>
          </w:tcPr>
          <w:p w14:paraId="65298900"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 xml:space="preserve">Metal Air ducts </w:t>
            </w:r>
          </w:p>
        </w:tc>
      </w:tr>
      <w:tr w:rsidR="00201D96" w:rsidRPr="00201D96" w14:paraId="637B4E57" w14:textId="77777777" w:rsidTr="009B78B2">
        <w:trPr>
          <w:trHeight w:val="315"/>
        </w:trPr>
        <w:tc>
          <w:tcPr>
            <w:tcW w:w="1170" w:type="dxa"/>
            <w:tcBorders>
              <w:top w:val="nil"/>
              <w:left w:val="nil"/>
              <w:bottom w:val="nil"/>
              <w:right w:val="single" w:sz="4" w:space="0" w:color="auto"/>
            </w:tcBorders>
          </w:tcPr>
          <w:p w14:paraId="2B3331B4"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66068A33"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 7613</w:t>
            </w:r>
          </w:p>
        </w:tc>
        <w:tc>
          <w:tcPr>
            <w:tcW w:w="6030" w:type="dxa"/>
            <w:tcBorders>
              <w:top w:val="single" w:sz="4" w:space="0" w:color="auto"/>
              <w:left w:val="single" w:sz="4" w:space="0" w:color="auto"/>
              <w:bottom w:val="single" w:sz="4" w:space="0" w:color="auto"/>
              <w:right w:val="single" w:sz="4" w:space="0" w:color="auto"/>
            </w:tcBorders>
            <w:hideMark/>
          </w:tcPr>
          <w:p w14:paraId="23F0AF21"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Method of testing panel type air filters for air conditioning and Ventilation process.</w:t>
            </w:r>
          </w:p>
        </w:tc>
      </w:tr>
      <w:tr w:rsidR="00201D96" w:rsidRPr="00201D96" w14:paraId="6D7AF098" w14:textId="77777777" w:rsidTr="009B78B2">
        <w:trPr>
          <w:trHeight w:val="315"/>
        </w:trPr>
        <w:tc>
          <w:tcPr>
            <w:tcW w:w="1170" w:type="dxa"/>
            <w:tcBorders>
              <w:top w:val="nil"/>
              <w:left w:val="nil"/>
              <w:bottom w:val="nil"/>
              <w:right w:val="single" w:sz="4" w:space="0" w:color="auto"/>
            </w:tcBorders>
          </w:tcPr>
          <w:p w14:paraId="0C795925"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265D8562"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 2312</w:t>
            </w:r>
          </w:p>
        </w:tc>
        <w:tc>
          <w:tcPr>
            <w:tcW w:w="6030" w:type="dxa"/>
            <w:tcBorders>
              <w:top w:val="single" w:sz="4" w:space="0" w:color="auto"/>
              <w:left w:val="single" w:sz="4" w:space="0" w:color="auto"/>
              <w:bottom w:val="single" w:sz="4" w:space="0" w:color="auto"/>
              <w:right w:val="single" w:sz="4" w:space="0" w:color="auto"/>
            </w:tcBorders>
            <w:hideMark/>
          </w:tcPr>
          <w:p w14:paraId="6CD2C921"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 xml:space="preserve">Propeller type AC ventilation fans </w:t>
            </w:r>
          </w:p>
        </w:tc>
      </w:tr>
      <w:tr w:rsidR="00201D96" w:rsidRPr="00201D96" w14:paraId="3C158653" w14:textId="77777777" w:rsidTr="009B78B2">
        <w:trPr>
          <w:trHeight w:val="315"/>
        </w:trPr>
        <w:tc>
          <w:tcPr>
            <w:tcW w:w="1170" w:type="dxa"/>
            <w:tcBorders>
              <w:top w:val="nil"/>
              <w:left w:val="nil"/>
              <w:bottom w:val="nil"/>
              <w:right w:val="single" w:sz="4" w:space="0" w:color="auto"/>
            </w:tcBorders>
          </w:tcPr>
          <w:p w14:paraId="206CEFEE"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0E3D48EB"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 3588</w:t>
            </w:r>
          </w:p>
        </w:tc>
        <w:tc>
          <w:tcPr>
            <w:tcW w:w="6030" w:type="dxa"/>
            <w:tcBorders>
              <w:top w:val="single" w:sz="4" w:space="0" w:color="auto"/>
              <w:left w:val="single" w:sz="4" w:space="0" w:color="auto"/>
              <w:bottom w:val="single" w:sz="4" w:space="0" w:color="auto"/>
              <w:right w:val="single" w:sz="4" w:space="0" w:color="auto"/>
            </w:tcBorders>
            <w:hideMark/>
          </w:tcPr>
          <w:p w14:paraId="60230F79"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 xml:space="preserve">Electric axial fans </w:t>
            </w:r>
          </w:p>
        </w:tc>
      </w:tr>
      <w:tr w:rsidR="00201D96" w:rsidRPr="00201D96" w14:paraId="4E30011C" w14:textId="77777777" w:rsidTr="009B78B2">
        <w:trPr>
          <w:trHeight w:val="315"/>
        </w:trPr>
        <w:tc>
          <w:tcPr>
            <w:tcW w:w="1170" w:type="dxa"/>
            <w:tcBorders>
              <w:top w:val="nil"/>
              <w:left w:val="nil"/>
              <w:bottom w:val="nil"/>
              <w:right w:val="single" w:sz="4" w:space="0" w:color="auto"/>
            </w:tcBorders>
          </w:tcPr>
          <w:p w14:paraId="20CEF12D"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3E0708B7"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 4894</w:t>
            </w:r>
          </w:p>
        </w:tc>
        <w:tc>
          <w:tcPr>
            <w:tcW w:w="6030" w:type="dxa"/>
            <w:tcBorders>
              <w:top w:val="single" w:sz="4" w:space="0" w:color="auto"/>
              <w:left w:val="single" w:sz="4" w:space="0" w:color="auto"/>
              <w:bottom w:val="single" w:sz="4" w:space="0" w:color="auto"/>
              <w:right w:val="single" w:sz="4" w:space="0" w:color="auto"/>
            </w:tcBorders>
            <w:hideMark/>
          </w:tcPr>
          <w:p w14:paraId="2EE62541"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 xml:space="preserve">Centrifugal fans </w:t>
            </w:r>
          </w:p>
        </w:tc>
      </w:tr>
      <w:tr w:rsidR="00201D96" w:rsidRPr="00201D96" w14:paraId="67DF6F3D" w14:textId="77777777" w:rsidTr="009B78B2">
        <w:trPr>
          <w:trHeight w:val="315"/>
        </w:trPr>
        <w:tc>
          <w:tcPr>
            <w:tcW w:w="1170" w:type="dxa"/>
            <w:tcBorders>
              <w:top w:val="nil"/>
              <w:left w:val="nil"/>
              <w:bottom w:val="nil"/>
              <w:right w:val="single" w:sz="4" w:space="0" w:color="auto"/>
            </w:tcBorders>
          </w:tcPr>
          <w:p w14:paraId="22A7687D"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0B604AAC"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UL 555</w:t>
            </w:r>
          </w:p>
        </w:tc>
        <w:tc>
          <w:tcPr>
            <w:tcW w:w="6030" w:type="dxa"/>
            <w:tcBorders>
              <w:top w:val="single" w:sz="4" w:space="0" w:color="auto"/>
              <w:left w:val="single" w:sz="4" w:space="0" w:color="auto"/>
              <w:bottom w:val="single" w:sz="4" w:space="0" w:color="auto"/>
              <w:right w:val="single" w:sz="4" w:space="0" w:color="auto"/>
            </w:tcBorders>
            <w:hideMark/>
          </w:tcPr>
          <w:p w14:paraId="081D5200"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Fire dampers</w:t>
            </w:r>
          </w:p>
        </w:tc>
      </w:tr>
      <w:tr w:rsidR="00201D96" w:rsidRPr="00201D96" w14:paraId="4A26142F" w14:textId="77777777" w:rsidTr="009B78B2">
        <w:trPr>
          <w:trHeight w:val="315"/>
        </w:trPr>
        <w:tc>
          <w:tcPr>
            <w:tcW w:w="1170" w:type="dxa"/>
            <w:tcBorders>
              <w:top w:val="nil"/>
              <w:left w:val="nil"/>
              <w:bottom w:val="nil"/>
              <w:right w:val="single" w:sz="4" w:space="0" w:color="auto"/>
            </w:tcBorders>
          </w:tcPr>
          <w:p w14:paraId="01BB5B91"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0BB48C71"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 7098 Part-1</w:t>
            </w:r>
          </w:p>
        </w:tc>
        <w:tc>
          <w:tcPr>
            <w:tcW w:w="6030" w:type="dxa"/>
            <w:tcBorders>
              <w:top w:val="single" w:sz="4" w:space="0" w:color="auto"/>
              <w:left w:val="single" w:sz="4" w:space="0" w:color="auto"/>
              <w:bottom w:val="single" w:sz="4" w:space="0" w:color="auto"/>
              <w:right w:val="single" w:sz="4" w:space="0" w:color="auto"/>
            </w:tcBorders>
            <w:hideMark/>
          </w:tcPr>
          <w:p w14:paraId="287C7876"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Power cables</w:t>
            </w:r>
          </w:p>
        </w:tc>
      </w:tr>
      <w:tr w:rsidR="00201D96" w:rsidRPr="00201D96" w14:paraId="4F439101" w14:textId="77777777" w:rsidTr="009B78B2">
        <w:trPr>
          <w:trHeight w:val="315"/>
        </w:trPr>
        <w:tc>
          <w:tcPr>
            <w:tcW w:w="1170" w:type="dxa"/>
            <w:tcBorders>
              <w:top w:val="nil"/>
              <w:left w:val="nil"/>
              <w:bottom w:val="nil"/>
              <w:right w:val="single" w:sz="4" w:space="0" w:color="auto"/>
            </w:tcBorders>
          </w:tcPr>
          <w:p w14:paraId="31E12B0D" w14:textId="77777777" w:rsidR="00F51BFD" w:rsidRPr="00201D96" w:rsidRDefault="00F51BFD" w:rsidP="00C47621">
            <w:pPr>
              <w:spacing w:line="276" w:lineRule="auto"/>
              <w:ind w:left="900"/>
              <w:contextualSpacing/>
              <w:jc w:val="both"/>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263D56F5"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IS 1554 Part-1</w:t>
            </w:r>
          </w:p>
        </w:tc>
        <w:tc>
          <w:tcPr>
            <w:tcW w:w="6030" w:type="dxa"/>
            <w:tcBorders>
              <w:top w:val="single" w:sz="4" w:space="0" w:color="auto"/>
              <w:left w:val="single" w:sz="4" w:space="0" w:color="auto"/>
              <w:bottom w:val="single" w:sz="4" w:space="0" w:color="auto"/>
              <w:right w:val="single" w:sz="4" w:space="0" w:color="auto"/>
            </w:tcBorders>
            <w:hideMark/>
          </w:tcPr>
          <w:p w14:paraId="1A3DC88D" w14:textId="77777777" w:rsidR="00F51BFD" w:rsidRPr="00201D96" w:rsidRDefault="00F51BFD" w:rsidP="00C47621">
            <w:pPr>
              <w:spacing w:line="276" w:lineRule="auto"/>
              <w:jc w:val="both"/>
              <w:rPr>
                <w:rFonts w:ascii="Arial" w:hAnsi="Arial" w:cs="Arial"/>
                <w:sz w:val="22"/>
                <w:szCs w:val="22"/>
              </w:rPr>
            </w:pPr>
            <w:r w:rsidRPr="00201D96">
              <w:rPr>
                <w:rFonts w:ascii="Arial" w:hAnsi="Arial" w:cs="Arial"/>
                <w:sz w:val="22"/>
                <w:szCs w:val="22"/>
              </w:rPr>
              <w:t>Control cables</w:t>
            </w:r>
          </w:p>
        </w:tc>
      </w:tr>
    </w:tbl>
    <w:p w14:paraId="6E1EADA6" w14:textId="77777777" w:rsidR="00F51BFD" w:rsidRPr="00201D96" w:rsidRDefault="00F51BFD" w:rsidP="00C47621">
      <w:pPr>
        <w:jc w:val="both"/>
        <w:rPr>
          <w:rFonts w:ascii="Arial" w:hAnsi="Arial" w:cs="Arial"/>
          <w:sz w:val="22"/>
          <w:szCs w:val="22"/>
        </w:rPr>
      </w:pPr>
    </w:p>
    <w:tbl>
      <w:tblPr>
        <w:tblW w:w="9878" w:type="dxa"/>
        <w:tblInd w:w="-522" w:type="dxa"/>
        <w:tblLayout w:type="fixed"/>
        <w:tblLook w:val="04A0" w:firstRow="1" w:lastRow="0" w:firstColumn="1" w:lastColumn="0" w:noHBand="0" w:noVBand="1"/>
      </w:tblPr>
      <w:tblGrid>
        <w:gridCol w:w="1170"/>
        <w:gridCol w:w="8708"/>
      </w:tblGrid>
      <w:tr w:rsidR="00201D96" w:rsidRPr="00201D96" w14:paraId="6C6800B4" w14:textId="77777777" w:rsidTr="009063A1">
        <w:trPr>
          <w:trHeight w:val="16"/>
        </w:trPr>
        <w:tc>
          <w:tcPr>
            <w:tcW w:w="1170" w:type="dxa"/>
          </w:tcPr>
          <w:p w14:paraId="29F8B4CA" w14:textId="77777777" w:rsidR="00F51BFD" w:rsidRPr="00201D96" w:rsidRDefault="00F51BFD" w:rsidP="009B26A0">
            <w:pPr>
              <w:numPr>
                <w:ilvl w:val="0"/>
                <w:numId w:val="335"/>
              </w:numPr>
              <w:spacing w:line="276" w:lineRule="auto"/>
              <w:contextualSpacing/>
              <w:jc w:val="both"/>
              <w:rPr>
                <w:rFonts w:ascii="Arial" w:hAnsi="Arial" w:cs="Arial"/>
                <w:sz w:val="22"/>
                <w:szCs w:val="22"/>
              </w:rPr>
            </w:pPr>
          </w:p>
        </w:tc>
        <w:tc>
          <w:tcPr>
            <w:tcW w:w="8708" w:type="dxa"/>
            <w:tcMar>
              <w:top w:w="144" w:type="dxa"/>
              <w:left w:w="115" w:type="dxa"/>
              <w:bottom w:w="144" w:type="dxa"/>
              <w:right w:w="115" w:type="dxa"/>
            </w:tcMar>
          </w:tcPr>
          <w:p w14:paraId="453C6A0C" w14:textId="77777777" w:rsidR="00F51BFD" w:rsidRPr="00201D96" w:rsidRDefault="00F51BFD" w:rsidP="00C47621">
            <w:pPr>
              <w:spacing w:line="276" w:lineRule="auto"/>
              <w:ind w:left="540" w:hanging="540"/>
              <w:contextualSpacing/>
              <w:jc w:val="both"/>
              <w:rPr>
                <w:rFonts w:ascii="Arial" w:hAnsi="Arial" w:cs="Arial"/>
                <w:sz w:val="22"/>
                <w:szCs w:val="22"/>
                <w:lang w:val="en-US"/>
              </w:rPr>
            </w:pPr>
            <w:r w:rsidRPr="00201D96">
              <w:rPr>
                <w:rFonts w:ascii="Arial" w:hAnsi="Arial" w:cs="Arial"/>
                <w:b/>
                <w:sz w:val="22"/>
                <w:szCs w:val="22"/>
              </w:rPr>
              <w:t>Design Criteria</w:t>
            </w:r>
          </w:p>
          <w:p w14:paraId="39BD1ED5" w14:textId="77777777" w:rsidR="00F51BFD" w:rsidRPr="00201D96" w:rsidRDefault="00F51BFD" w:rsidP="00C47621">
            <w:pPr>
              <w:spacing w:line="276" w:lineRule="auto"/>
              <w:ind w:left="540" w:hanging="540"/>
              <w:contextualSpacing/>
              <w:jc w:val="both"/>
              <w:rPr>
                <w:rFonts w:ascii="Arial" w:hAnsi="Arial" w:cs="Arial"/>
                <w:sz w:val="22"/>
                <w:szCs w:val="22"/>
                <w:lang w:val="en-US"/>
              </w:rPr>
            </w:pPr>
          </w:p>
          <w:p w14:paraId="2754AE5E" w14:textId="77777777" w:rsidR="00F51BFD" w:rsidRPr="00201D96" w:rsidRDefault="00F51BFD" w:rsidP="009B26A0">
            <w:pPr>
              <w:numPr>
                <w:ilvl w:val="0"/>
                <w:numId w:val="336"/>
              </w:numPr>
              <w:tabs>
                <w:tab w:val="left" w:pos="600"/>
              </w:tabs>
              <w:spacing w:line="276" w:lineRule="auto"/>
              <w:ind w:left="590" w:hanging="450"/>
              <w:jc w:val="both"/>
              <w:rPr>
                <w:rFonts w:ascii="Arial" w:hAnsi="Arial" w:cs="Arial"/>
                <w:sz w:val="22"/>
                <w:szCs w:val="22"/>
              </w:rPr>
            </w:pPr>
            <w:r w:rsidRPr="00201D96">
              <w:rPr>
                <w:rFonts w:ascii="Arial" w:hAnsi="Arial" w:cs="Arial"/>
                <w:sz w:val="22"/>
                <w:szCs w:val="22"/>
                <w:lang w:val="en-US"/>
              </w:rPr>
              <w:t>The following are the various input data to be considered in the design of air conditioning and ventilation system</w:t>
            </w:r>
          </w:p>
          <w:p w14:paraId="76B20F95" w14:textId="77777777" w:rsidR="00F51BFD" w:rsidRPr="00201D96" w:rsidRDefault="00F51BFD" w:rsidP="00C47621">
            <w:pPr>
              <w:spacing w:line="276" w:lineRule="auto"/>
              <w:ind w:left="600"/>
              <w:jc w:val="both"/>
              <w:rPr>
                <w:rFonts w:ascii="Arial" w:hAnsi="Arial" w:cs="Arial"/>
                <w:b/>
                <w:sz w:val="22"/>
                <w:szCs w:val="22"/>
                <w:lang w:val="en-US"/>
              </w:rPr>
            </w:pPr>
          </w:p>
          <w:p w14:paraId="280CB341" w14:textId="77777777" w:rsidR="00F51BFD" w:rsidRPr="00201D96" w:rsidRDefault="00F51BFD" w:rsidP="009B26A0">
            <w:pPr>
              <w:numPr>
                <w:ilvl w:val="0"/>
                <w:numId w:val="337"/>
              </w:numPr>
              <w:spacing w:line="276" w:lineRule="auto"/>
              <w:jc w:val="both"/>
              <w:rPr>
                <w:rFonts w:ascii="Arial" w:hAnsi="Arial" w:cs="Arial"/>
                <w:b/>
                <w:sz w:val="22"/>
                <w:szCs w:val="22"/>
                <w:lang w:val="en-US"/>
              </w:rPr>
            </w:pPr>
            <w:r w:rsidRPr="00201D96">
              <w:rPr>
                <w:rFonts w:ascii="Arial" w:hAnsi="Arial" w:cs="Arial"/>
                <w:b/>
                <w:sz w:val="22"/>
                <w:szCs w:val="22"/>
                <w:lang w:val="en-US"/>
              </w:rPr>
              <w:t>Outside design conditions:</w:t>
            </w:r>
          </w:p>
          <w:p w14:paraId="0A457C4A" w14:textId="77777777" w:rsidR="00F51BFD" w:rsidRPr="00201D96" w:rsidRDefault="00F51BFD" w:rsidP="00C47621">
            <w:pPr>
              <w:spacing w:line="276" w:lineRule="auto"/>
              <w:ind w:left="960"/>
              <w:jc w:val="both"/>
              <w:rPr>
                <w:rFonts w:ascii="Arial" w:hAnsi="Arial" w:cs="Arial"/>
                <w:bCs/>
                <w:sz w:val="22"/>
                <w:szCs w:val="22"/>
                <w:lang w:val="en-US"/>
              </w:rPr>
            </w:pPr>
            <w:r w:rsidRPr="00201D96">
              <w:rPr>
                <w:rFonts w:ascii="Arial" w:hAnsi="Arial" w:cs="Arial"/>
                <w:bCs/>
                <w:sz w:val="22"/>
                <w:szCs w:val="22"/>
                <w:lang w:val="en-US"/>
              </w:rPr>
              <w:t xml:space="preserve">Site Specific </w:t>
            </w:r>
          </w:p>
          <w:p w14:paraId="26BDD4C9" w14:textId="77777777" w:rsidR="00F51BFD" w:rsidRPr="00201D96" w:rsidRDefault="00F51BFD" w:rsidP="009B26A0">
            <w:pPr>
              <w:numPr>
                <w:ilvl w:val="0"/>
                <w:numId w:val="337"/>
              </w:numPr>
              <w:spacing w:before="120" w:line="276" w:lineRule="auto"/>
              <w:jc w:val="both"/>
              <w:rPr>
                <w:rFonts w:ascii="Arial" w:hAnsi="Arial" w:cs="Arial"/>
                <w:b/>
                <w:sz w:val="22"/>
                <w:szCs w:val="22"/>
                <w:lang w:val="en-US"/>
              </w:rPr>
            </w:pPr>
            <w:r w:rsidRPr="00201D96">
              <w:rPr>
                <w:rFonts w:ascii="Arial" w:hAnsi="Arial" w:cs="Arial"/>
                <w:b/>
                <w:sz w:val="22"/>
                <w:szCs w:val="22"/>
                <w:lang w:val="en-US"/>
              </w:rPr>
              <w:t>Inside design conditions to be maintained inside air-conditioned areas:</w:t>
            </w:r>
          </w:p>
          <w:tbl>
            <w:tblPr>
              <w:tblpPr w:leftFromText="180" w:rightFromText="180" w:vertAnchor="text" w:horzAnchor="page" w:tblpX="1016" w:tblpY="88"/>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2520"/>
              <w:gridCol w:w="3325"/>
            </w:tblGrid>
            <w:tr w:rsidR="00201D96" w:rsidRPr="00201D96" w14:paraId="30DDA90F" w14:textId="77777777" w:rsidTr="009B78B2">
              <w:tc>
                <w:tcPr>
                  <w:tcW w:w="540" w:type="dxa"/>
                  <w:tcBorders>
                    <w:top w:val="single" w:sz="4" w:space="0" w:color="000000"/>
                    <w:left w:val="single" w:sz="4" w:space="0" w:color="000000"/>
                    <w:bottom w:val="single" w:sz="4" w:space="0" w:color="000000"/>
                    <w:right w:val="single" w:sz="4" w:space="0" w:color="000000"/>
                  </w:tcBorders>
                </w:tcPr>
                <w:p w14:paraId="5B98FBCF" w14:textId="77777777" w:rsidR="00F51BFD" w:rsidRPr="00201D96" w:rsidRDefault="00F51BFD" w:rsidP="009B26A0">
                  <w:pPr>
                    <w:widowControl w:val="0"/>
                    <w:numPr>
                      <w:ilvl w:val="0"/>
                      <w:numId w:val="338"/>
                    </w:numPr>
                    <w:jc w:val="both"/>
                    <w:rPr>
                      <w:rFonts w:ascii="Arial" w:hAnsi="Arial" w:cs="Arial"/>
                      <w:sz w:val="22"/>
                      <w:szCs w:val="22"/>
                      <w:lang w:val="en-US"/>
                    </w:rPr>
                  </w:pPr>
                </w:p>
              </w:tc>
              <w:tc>
                <w:tcPr>
                  <w:tcW w:w="2520" w:type="dxa"/>
                  <w:tcBorders>
                    <w:top w:val="single" w:sz="4" w:space="0" w:color="000000"/>
                    <w:left w:val="single" w:sz="4" w:space="0" w:color="000000"/>
                    <w:bottom w:val="single" w:sz="4" w:space="0" w:color="000000"/>
                    <w:right w:val="single" w:sz="4" w:space="0" w:color="000000"/>
                  </w:tcBorders>
                  <w:hideMark/>
                </w:tcPr>
                <w:p w14:paraId="17011768" w14:textId="77777777" w:rsidR="00F51BFD" w:rsidRPr="00201D96" w:rsidRDefault="00F51BFD" w:rsidP="00C47621">
                  <w:pPr>
                    <w:widowControl w:val="0"/>
                    <w:jc w:val="both"/>
                    <w:rPr>
                      <w:rFonts w:ascii="Arial" w:hAnsi="Arial" w:cs="Arial"/>
                      <w:sz w:val="22"/>
                      <w:szCs w:val="22"/>
                      <w:lang w:val="en-US"/>
                    </w:rPr>
                  </w:pPr>
                  <w:r w:rsidRPr="00201D96">
                    <w:rPr>
                      <w:rFonts w:ascii="Arial" w:hAnsi="Arial" w:cs="Arial"/>
                      <w:sz w:val="22"/>
                      <w:szCs w:val="22"/>
                      <w:lang w:val="en-US"/>
                    </w:rPr>
                    <w:t xml:space="preserve">Dry bulb temperature:   </w:t>
                  </w:r>
                </w:p>
              </w:tc>
              <w:tc>
                <w:tcPr>
                  <w:tcW w:w="3325" w:type="dxa"/>
                  <w:tcBorders>
                    <w:top w:val="single" w:sz="4" w:space="0" w:color="000000"/>
                    <w:left w:val="single" w:sz="4" w:space="0" w:color="000000"/>
                    <w:bottom w:val="single" w:sz="4" w:space="0" w:color="000000"/>
                    <w:right w:val="single" w:sz="4" w:space="0" w:color="000000"/>
                  </w:tcBorders>
                  <w:hideMark/>
                </w:tcPr>
                <w:p w14:paraId="1FEBB724" w14:textId="77777777" w:rsidR="00F51BFD" w:rsidRPr="00201D96" w:rsidRDefault="00F51BFD" w:rsidP="00C47621">
                  <w:pPr>
                    <w:widowControl w:val="0"/>
                    <w:jc w:val="both"/>
                    <w:rPr>
                      <w:rFonts w:ascii="Arial" w:hAnsi="Arial" w:cs="Arial"/>
                      <w:sz w:val="22"/>
                      <w:szCs w:val="22"/>
                      <w:lang w:val="en-US"/>
                    </w:rPr>
                  </w:pPr>
                  <w:r w:rsidRPr="00201D96">
                    <w:rPr>
                      <w:rFonts w:ascii="Arial" w:hAnsi="Arial" w:cs="Arial"/>
                      <w:sz w:val="22"/>
                      <w:szCs w:val="22"/>
                      <w:lang w:val="en-US"/>
                    </w:rPr>
                    <w:t xml:space="preserve">24 </w:t>
                  </w:r>
                  <w:r w:rsidRPr="00201D96">
                    <w:rPr>
                      <w:rFonts w:ascii="Arial" w:hAnsi="Arial" w:cs="Arial"/>
                      <w:sz w:val="22"/>
                      <w:szCs w:val="22"/>
                      <w:vertAlign w:val="superscript"/>
                      <w:lang w:val="en-US"/>
                    </w:rPr>
                    <w:t xml:space="preserve">0 </w:t>
                  </w:r>
                  <w:r w:rsidRPr="00201D96">
                    <w:rPr>
                      <w:rFonts w:ascii="Arial" w:hAnsi="Arial" w:cs="Arial"/>
                      <w:sz w:val="22"/>
                      <w:szCs w:val="22"/>
                      <w:lang w:val="en-US"/>
                    </w:rPr>
                    <w:t xml:space="preserve">C </w:t>
                  </w:r>
                  <w:r w:rsidRPr="00201D96">
                    <w:rPr>
                      <w:rFonts w:ascii="Arial" w:hAnsi="Arial" w:cs="Arial"/>
                      <w:sz w:val="22"/>
                      <w:szCs w:val="22"/>
                      <w:lang w:val="en-US"/>
                    </w:rPr>
                    <w:sym w:font="Symbol" w:char="F0B1"/>
                  </w:r>
                  <w:r w:rsidRPr="00201D96">
                    <w:rPr>
                      <w:rFonts w:ascii="Arial" w:hAnsi="Arial" w:cs="Arial"/>
                      <w:sz w:val="22"/>
                      <w:szCs w:val="22"/>
                      <w:lang w:val="en-US"/>
                    </w:rPr>
                    <w:t xml:space="preserve"> 1 </w:t>
                  </w:r>
                  <w:r w:rsidRPr="00201D96">
                    <w:rPr>
                      <w:rFonts w:ascii="Arial" w:hAnsi="Arial" w:cs="Arial"/>
                      <w:sz w:val="22"/>
                      <w:szCs w:val="22"/>
                      <w:vertAlign w:val="superscript"/>
                      <w:lang w:val="en-US"/>
                    </w:rPr>
                    <w:t xml:space="preserve">0 </w:t>
                  </w:r>
                  <w:r w:rsidRPr="00201D96">
                    <w:rPr>
                      <w:rFonts w:ascii="Arial" w:hAnsi="Arial" w:cs="Arial"/>
                      <w:sz w:val="22"/>
                      <w:szCs w:val="22"/>
                      <w:lang w:val="en-US"/>
                    </w:rPr>
                    <w:t>C</w:t>
                  </w:r>
                </w:p>
              </w:tc>
            </w:tr>
            <w:tr w:rsidR="00201D96" w:rsidRPr="00201D96" w14:paraId="22A95A88" w14:textId="77777777" w:rsidTr="009B78B2">
              <w:tc>
                <w:tcPr>
                  <w:tcW w:w="540" w:type="dxa"/>
                  <w:tcBorders>
                    <w:top w:val="single" w:sz="4" w:space="0" w:color="000000"/>
                    <w:left w:val="single" w:sz="4" w:space="0" w:color="000000"/>
                    <w:bottom w:val="single" w:sz="4" w:space="0" w:color="000000"/>
                    <w:right w:val="single" w:sz="4" w:space="0" w:color="000000"/>
                  </w:tcBorders>
                </w:tcPr>
                <w:p w14:paraId="42AB7B24" w14:textId="77777777" w:rsidR="00F51BFD" w:rsidRPr="00201D96" w:rsidRDefault="00F51BFD" w:rsidP="009B26A0">
                  <w:pPr>
                    <w:widowControl w:val="0"/>
                    <w:numPr>
                      <w:ilvl w:val="0"/>
                      <w:numId w:val="338"/>
                    </w:numPr>
                    <w:jc w:val="both"/>
                    <w:rPr>
                      <w:rFonts w:ascii="Arial" w:hAnsi="Arial" w:cs="Arial"/>
                      <w:sz w:val="22"/>
                      <w:szCs w:val="22"/>
                      <w:lang w:val="en-US"/>
                    </w:rPr>
                  </w:pPr>
                </w:p>
              </w:tc>
              <w:tc>
                <w:tcPr>
                  <w:tcW w:w="2520" w:type="dxa"/>
                  <w:tcBorders>
                    <w:top w:val="single" w:sz="4" w:space="0" w:color="000000"/>
                    <w:left w:val="single" w:sz="4" w:space="0" w:color="000000"/>
                    <w:bottom w:val="single" w:sz="4" w:space="0" w:color="000000"/>
                    <w:right w:val="single" w:sz="4" w:space="0" w:color="000000"/>
                  </w:tcBorders>
                  <w:hideMark/>
                </w:tcPr>
                <w:p w14:paraId="479FF3FC" w14:textId="77777777" w:rsidR="00F51BFD" w:rsidRPr="00201D96" w:rsidRDefault="00F51BFD" w:rsidP="00C47621">
                  <w:pPr>
                    <w:widowControl w:val="0"/>
                    <w:jc w:val="both"/>
                    <w:rPr>
                      <w:rFonts w:ascii="Arial" w:hAnsi="Arial" w:cs="Arial"/>
                      <w:sz w:val="22"/>
                      <w:szCs w:val="22"/>
                      <w:lang w:val="en-US"/>
                    </w:rPr>
                  </w:pPr>
                  <w:r w:rsidRPr="00201D96">
                    <w:rPr>
                      <w:rFonts w:ascii="Arial" w:hAnsi="Arial" w:cs="Arial"/>
                      <w:sz w:val="22"/>
                      <w:szCs w:val="22"/>
                      <w:lang w:val="en-US"/>
                    </w:rPr>
                    <w:t xml:space="preserve">Relative Humidity:      </w:t>
                  </w:r>
                </w:p>
              </w:tc>
              <w:tc>
                <w:tcPr>
                  <w:tcW w:w="3325" w:type="dxa"/>
                  <w:tcBorders>
                    <w:top w:val="single" w:sz="4" w:space="0" w:color="000000"/>
                    <w:left w:val="single" w:sz="4" w:space="0" w:color="000000"/>
                    <w:bottom w:val="single" w:sz="4" w:space="0" w:color="000000"/>
                    <w:right w:val="single" w:sz="4" w:space="0" w:color="000000"/>
                  </w:tcBorders>
                  <w:hideMark/>
                </w:tcPr>
                <w:p w14:paraId="5E5FF791" w14:textId="77777777" w:rsidR="00F51BFD" w:rsidRPr="00201D96" w:rsidRDefault="00F51BFD" w:rsidP="00C47621">
                  <w:pPr>
                    <w:widowControl w:val="0"/>
                    <w:jc w:val="both"/>
                    <w:rPr>
                      <w:rFonts w:ascii="Arial" w:hAnsi="Arial" w:cs="Arial"/>
                      <w:sz w:val="22"/>
                      <w:szCs w:val="22"/>
                      <w:lang w:val="en-US"/>
                    </w:rPr>
                  </w:pPr>
                  <w:r w:rsidRPr="00201D96">
                    <w:rPr>
                      <w:rFonts w:ascii="Arial" w:hAnsi="Arial" w:cs="Arial"/>
                      <w:sz w:val="22"/>
                      <w:szCs w:val="22"/>
                      <w:lang w:val="en-US"/>
                    </w:rPr>
                    <w:t xml:space="preserve">Not exceeding 60% </w:t>
                  </w:r>
                </w:p>
              </w:tc>
            </w:tr>
          </w:tbl>
          <w:p w14:paraId="5602D99D" w14:textId="77777777" w:rsidR="00F51BFD" w:rsidRPr="00201D96" w:rsidRDefault="00F51BFD" w:rsidP="00C47621">
            <w:pPr>
              <w:tabs>
                <w:tab w:val="left" w:pos="600"/>
              </w:tabs>
              <w:spacing w:line="276" w:lineRule="auto"/>
              <w:jc w:val="both"/>
              <w:rPr>
                <w:rFonts w:ascii="Arial" w:hAnsi="Arial" w:cs="Arial"/>
                <w:sz w:val="22"/>
                <w:szCs w:val="22"/>
              </w:rPr>
            </w:pPr>
          </w:p>
          <w:p w14:paraId="46633D71" w14:textId="77777777" w:rsidR="00F51BFD" w:rsidRPr="00201D96" w:rsidRDefault="00F51BFD" w:rsidP="00C47621">
            <w:pPr>
              <w:tabs>
                <w:tab w:val="left" w:pos="600"/>
              </w:tabs>
              <w:spacing w:line="276" w:lineRule="auto"/>
              <w:jc w:val="both"/>
              <w:rPr>
                <w:rFonts w:ascii="Arial" w:hAnsi="Arial" w:cs="Arial"/>
                <w:sz w:val="22"/>
                <w:szCs w:val="22"/>
              </w:rPr>
            </w:pPr>
          </w:p>
          <w:p w14:paraId="6838F6FC" w14:textId="77777777" w:rsidR="00F51BFD" w:rsidRPr="00201D96" w:rsidRDefault="00F51BFD" w:rsidP="00C47621">
            <w:pPr>
              <w:tabs>
                <w:tab w:val="left" w:pos="600"/>
              </w:tabs>
              <w:spacing w:line="276" w:lineRule="auto"/>
              <w:jc w:val="both"/>
              <w:rPr>
                <w:rFonts w:ascii="Arial" w:hAnsi="Arial" w:cs="Arial"/>
                <w:sz w:val="22"/>
                <w:szCs w:val="22"/>
              </w:rPr>
            </w:pPr>
          </w:p>
        </w:tc>
      </w:tr>
      <w:tr w:rsidR="00201D96" w:rsidRPr="00201D96" w14:paraId="71609AE0" w14:textId="77777777" w:rsidTr="009063A1">
        <w:trPr>
          <w:trHeight w:val="16"/>
        </w:trPr>
        <w:tc>
          <w:tcPr>
            <w:tcW w:w="1170" w:type="dxa"/>
          </w:tcPr>
          <w:p w14:paraId="6CEFED74" w14:textId="77777777" w:rsidR="00F51BFD" w:rsidRPr="00201D96" w:rsidRDefault="00F51BFD" w:rsidP="00C47621">
            <w:pPr>
              <w:spacing w:line="276" w:lineRule="auto"/>
              <w:ind w:left="900"/>
              <w:contextualSpacing/>
              <w:jc w:val="both"/>
              <w:rPr>
                <w:rFonts w:ascii="Arial" w:hAnsi="Arial" w:cs="Arial"/>
                <w:sz w:val="22"/>
                <w:szCs w:val="22"/>
              </w:rPr>
            </w:pPr>
          </w:p>
        </w:tc>
        <w:tc>
          <w:tcPr>
            <w:tcW w:w="8708" w:type="dxa"/>
            <w:tcMar>
              <w:top w:w="144" w:type="dxa"/>
              <w:left w:w="115" w:type="dxa"/>
              <w:bottom w:w="144" w:type="dxa"/>
              <w:right w:w="115" w:type="dxa"/>
            </w:tcMar>
            <w:hideMark/>
          </w:tcPr>
          <w:p w14:paraId="4B7562EA" w14:textId="77777777" w:rsidR="00F51BFD" w:rsidRPr="00201D96" w:rsidRDefault="00F51BFD" w:rsidP="009B26A0">
            <w:pPr>
              <w:numPr>
                <w:ilvl w:val="0"/>
                <w:numId w:val="336"/>
              </w:numPr>
              <w:tabs>
                <w:tab w:val="left" w:pos="600"/>
              </w:tabs>
              <w:spacing w:line="276" w:lineRule="auto"/>
              <w:ind w:left="600" w:hanging="368"/>
              <w:jc w:val="both"/>
              <w:rPr>
                <w:rFonts w:ascii="Arial" w:hAnsi="Arial" w:cs="Arial"/>
                <w:b/>
                <w:sz w:val="22"/>
                <w:szCs w:val="22"/>
              </w:rPr>
            </w:pPr>
            <w:r w:rsidRPr="00201D96">
              <w:rPr>
                <w:rFonts w:ascii="Arial" w:hAnsi="Arial" w:cs="Arial"/>
                <w:sz w:val="22"/>
                <w:szCs w:val="22"/>
                <w:lang w:val="en-US"/>
              </w:rPr>
              <w:t>The</w:t>
            </w:r>
            <w:r w:rsidRPr="00201D96">
              <w:rPr>
                <w:rFonts w:ascii="Arial" w:hAnsi="Arial" w:cs="Arial"/>
                <w:sz w:val="22"/>
                <w:szCs w:val="22"/>
              </w:rPr>
              <w:t xml:space="preserve"> mechanical ventilation system shall be designed based on maintaining inside temperature not exceeding design temperature of individual electrical equipment or 3 deg. C above outside dry bulb temperature whichever is higher.</w:t>
            </w:r>
          </w:p>
        </w:tc>
      </w:tr>
    </w:tbl>
    <w:p w14:paraId="2222647C" w14:textId="77777777" w:rsidR="00F51BFD" w:rsidRPr="00201D96" w:rsidRDefault="00F51BFD" w:rsidP="00C47621">
      <w:pPr>
        <w:jc w:val="both"/>
        <w:rPr>
          <w:rFonts w:ascii="Arial" w:hAnsi="Arial" w:cs="Arial"/>
          <w:sz w:val="22"/>
          <w:szCs w:val="22"/>
        </w:rPr>
      </w:pPr>
    </w:p>
    <w:p w14:paraId="1C75AC1C" w14:textId="77777777" w:rsidR="00F51BFD" w:rsidRPr="00201D96" w:rsidRDefault="00F51BFD" w:rsidP="009B26A0">
      <w:pPr>
        <w:numPr>
          <w:ilvl w:val="0"/>
          <w:numId w:val="335"/>
        </w:numPr>
        <w:spacing w:line="276" w:lineRule="auto"/>
        <w:ind w:left="630" w:hanging="630"/>
        <w:contextualSpacing/>
        <w:jc w:val="both"/>
        <w:rPr>
          <w:rFonts w:ascii="Arial" w:hAnsi="Arial" w:cs="Arial"/>
          <w:b/>
          <w:sz w:val="22"/>
          <w:szCs w:val="22"/>
        </w:rPr>
      </w:pPr>
      <w:r w:rsidRPr="00201D96">
        <w:rPr>
          <w:rFonts w:ascii="Arial" w:hAnsi="Arial" w:cs="Arial"/>
          <w:b/>
          <w:sz w:val="22"/>
          <w:szCs w:val="22"/>
        </w:rPr>
        <w:t>Technical Parameters</w:t>
      </w:r>
    </w:p>
    <w:p w14:paraId="69587773" w14:textId="77777777" w:rsidR="00F51BFD" w:rsidRPr="00201D96" w:rsidRDefault="00F51BFD" w:rsidP="00C47621">
      <w:pPr>
        <w:spacing w:line="276" w:lineRule="auto"/>
        <w:jc w:val="both"/>
        <w:rPr>
          <w:rFonts w:ascii="Arial" w:hAnsi="Arial" w:cs="Arial"/>
          <w:b/>
          <w:sz w:val="22"/>
          <w:szCs w:val="22"/>
        </w:rPr>
      </w:pPr>
    </w:p>
    <w:tbl>
      <w:tblPr>
        <w:tblW w:w="8471" w:type="dxa"/>
        <w:tblInd w:w="738" w:type="dxa"/>
        <w:tblLayout w:type="fixed"/>
        <w:tblLook w:val="04A0" w:firstRow="1" w:lastRow="0" w:firstColumn="1" w:lastColumn="0" w:noHBand="0" w:noVBand="1"/>
      </w:tblPr>
      <w:tblGrid>
        <w:gridCol w:w="990"/>
        <w:gridCol w:w="3780"/>
        <w:gridCol w:w="3701"/>
      </w:tblGrid>
      <w:tr w:rsidR="00201D96" w:rsidRPr="00201D96" w14:paraId="515AB89A" w14:textId="77777777" w:rsidTr="009063A1">
        <w:trPr>
          <w:trHeight w:val="16"/>
          <w:tblHeader/>
        </w:trPr>
        <w:tc>
          <w:tcPr>
            <w:tcW w:w="990" w:type="dxa"/>
            <w:tcBorders>
              <w:top w:val="single" w:sz="4" w:space="0" w:color="auto"/>
              <w:left w:val="single" w:sz="4" w:space="0" w:color="auto"/>
              <w:bottom w:val="single" w:sz="4" w:space="0" w:color="auto"/>
              <w:right w:val="single" w:sz="4" w:space="0" w:color="auto"/>
            </w:tcBorders>
            <w:vAlign w:val="center"/>
            <w:hideMark/>
          </w:tcPr>
          <w:p w14:paraId="01EB6959" w14:textId="77777777" w:rsidR="00F51BFD" w:rsidRPr="00201D96" w:rsidRDefault="00F51BFD" w:rsidP="009063A1">
            <w:pPr>
              <w:ind w:left="-105" w:right="-105"/>
              <w:jc w:val="both"/>
              <w:rPr>
                <w:rFonts w:ascii="Arial" w:hAnsi="Arial" w:cs="Arial"/>
                <w:b/>
                <w:sz w:val="22"/>
                <w:szCs w:val="22"/>
              </w:rPr>
            </w:pPr>
            <w:r w:rsidRPr="00201D96">
              <w:rPr>
                <w:rFonts w:ascii="Arial" w:hAnsi="Arial" w:cs="Arial"/>
                <w:b/>
                <w:sz w:val="22"/>
                <w:szCs w:val="22"/>
              </w:rPr>
              <w:t>Sl. No.</w:t>
            </w: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hideMark/>
          </w:tcPr>
          <w:p w14:paraId="3F352465" w14:textId="77777777" w:rsidR="00F51BFD" w:rsidRPr="00201D96" w:rsidRDefault="00F51BFD" w:rsidP="009063A1">
            <w:pPr>
              <w:pStyle w:val="Heading2"/>
              <w:spacing w:before="0" w:after="0"/>
              <w:ind w:left="-105" w:right="-105"/>
              <w:jc w:val="both"/>
              <w:rPr>
                <w:rFonts w:cs="Arial"/>
                <w:color w:val="auto"/>
                <w:sz w:val="22"/>
                <w:szCs w:val="22"/>
              </w:rPr>
            </w:pPr>
            <w:r w:rsidRPr="00201D96">
              <w:rPr>
                <w:rFonts w:cs="Arial"/>
                <w:color w:val="auto"/>
                <w:sz w:val="22"/>
                <w:szCs w:val="22"/>
              </w:rPr>
              <w:t>Description</w:t>
            </w:r>
          </w:p>
        </w:tc>
        <w:tc>
          <w:tcPr>
            <w:tcW w:w="3701" w:type="dxa"/>
            <w:tcBorders>
              <w:top w:val="single" w:sz="4" w:space="0" w:color="auto"/>
              <w:left w:val="single" w:sz="4" w:space="0" w:color="auto"/>
              <w:bottom w:val="single" w:sz="4" w:space="0" w:color="auto"/>
              <w:right w:val="single" w:sz="4" w:space="0" w:color="auto"/>
            </w:tcBorders>
            <w:vAlign w:val="center"/>
            <w:hideMark/>
          </w:tcPr>
          <w:p w14:paraId="74C1FED9" w14:textId="77777777" w:rsidR="00F51BFD" w:rsidRPr="00201D96" w:rsidRDefault="00F51BFD" w:rsidP="009063A1">
            <w:pPr>
              <w:ind w:left="-105" w:right="-105"/>
              <w:jc w:val="both"/>
              <w:rPr>
                <w:rFonts w:ascii="Arial" w:hAnsi="Arial" w:cs="Arial"/>
                <w:b/>
                <w:sz w:val="22"/>
                <w:szCs w:val="22"/>
              </w:rPr>
            </w:pPr>
            <w:r w:rsidRPr="00201D96">
              <w:rPr>
                <w:rFonts w:ascii="Arial" w:hAnsi="Arial" w:cs="Arial"/>
                <w:b/>
                <w:sz w:val="22"/>
                <w:szCs w:val="22"/>
              </w:rPr>
              <w:t>Technical Requirements</w:t>
            </w:r>
          </w:p>
        </w:tc>
      </w:tr>
      <w:tr w:rsidR="00201D96" w:rsidRPr="00201D96" w14:paraId="62EE92C9"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2068C9D5" w14:textId="77777777" w:rsidR="00F51BFD" w:rsidRPr="00201D96" w:rsidRDefault="00F51BFD" w:rsidP="009B26A0">
            <w:pPr>
              <w:numPr>
                <w:ilvl w:val="0"/>
                <w:numId w:val="339"/>
              </w:numPr>
              <w:contextualSpacing/>
              <w:jc w:val="both"/>
              <w:rPr>
                <w:rFonts w:ascii="Arial" w:hAnsi="Arial" w:cs="Arial"/>
                <w:sz w:val="22"/>
                <w:szCs w:val="22"/>
              </w:rPr>
            </w:pPr>
          </w:p>
        </w:tc>
        <w:tc>
          <w:tcPr>
            <w:tcW w:w="7481" w:type="dxa"/>
            <w:gridSpan w:val="2"/>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6F13BAB5" w14:textId="77777777" w:rsidR="00F51BFD" w:rsidRPr="00201D96" w:rsidRDefault="00F51BFD" w:rsidP="009063A1">
            <w:pPr>
              <w:jc w:val="both"/>
              <w:rPr>
                <w:rFonts w:ascii="Arial" w:hAnsi="Arial" w:cs="Arial"/>
                <w:b/>
                <w:sz w:val="22"/>
                <w:szCs w:val="22"/>
                <w:lang w:val="en-US"/>
              </w:rPr>
            </w:pPr>
            <w:r w:rsidRPr="00201D96">
              <w:rPr>
                <w:rFonts w:ascii="Arial" w:hAnsi="Arial" w:cs="Arial"/>
                <w:b/>
                <w:sz w:val="22"/>
                <w:szCs w:val="22"/>
                <w:lang w:val="en-US"/>
              </w:rPr>
              <w:t>Material of Construction</w:t>
            </w:r>
          </w:p>
        </w:tc>
      </w:tr>
      <w:tr w:rsidR="00201D96" w:rsidRPr="00201D96" w14:paraId="5DE14128"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75820B8C" w14:textId="77777777" w:rsidR="00F51BFD" w:rsidRPr="00201D96" w:rsidRDefault="00F51BFD" w:rsidP="009B26A0">
            <w:pPr>
              <w:numPr>
                <w:ilvl w:val="0"/>
                <w:numId w:val="340"/>
              </w:numPr>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1901F498" w14:textId="77777777" w:rsidR="00F51BFD" w:rsidRPr="00201D96" w:rsidRDefault="00F51BFD" w:rsidP="009063A1">
            <w:pPr>
              <w:jc w:val="both"/>
              <w:rPr>
                <w:rFonts w:ascii="Arial" w:hAnsi="Arial" w:cs="Arial"/>
                <w:sz w:val="22"/>
                <w:szCs w:val="22"/>
                <w:lang w:val="en-US"/>
              </w:rPr>
            </w:pPr>
            <w:r w:rsidRPr="00201D96">
              <w:rPr>
                <w:rFonts w:ascii="Arial" w:hAnsi="Arial" w:cs="Arial"/>
                <w:sz w:val="22"/>
                <w:szCs w:val="22"/>
                <w:lang w:val="en-US"/>
              </w:rPr>
              <w:t>Non ductable split air conditioners:</w:t>
            </w:r>
          </w:p>
        </w:tc>
        <w:tc>
          <w:tcPr>
            <w:tcW w:w="3701" w:type="dxa"/>
            <w:tcBorders>
              <w:top w:val="single" w:sz="4" w:space="0" w:color="auto"/>
              <w:left w:val="single" w:sz="4" w:space="0" w:color="auto"/>
              <w:bottom w:val="single" w:sz="4" w:space="0" w:color="auto"/>
              <w:right w:val="single" w:sz="4" w:space="0" w:color="auto"/>
            </w:tcBorders>
            <w:hideMark/>
          </w:tcPr>
          <w:p w14:paraId="7B113312" w14:textId="77777777" w:rsidR="00F51BFD" w:rsidRPr="00201D96" w:rsidRDefault="00F51BFD" w:rsidP="009063A1">
            <w:pPr>
              <w:jc w:val="both"/>
              <w:rPr>
                <w:rFonts w:ascii="Arial" w:hAnsi="Arial" w:cs="Arial"/>
                <w:sz w:val="22"/>
                <w:szCs w:val="22"/>
              </w:rPr>
            </w:pPr>
            <w:r w:rsidRPr="00201D96">
              <w:rPr>
                <w:rFonts w:ascii="Arial" w:hAnsi="Arial" w:cs="Arial"/>
                <w:sz w:val="22"/>
                <w:szCs w:val="22"/>
                <w:lang w:val="en-US"/>
              </w:rPr>
              <w:t>As per manufacturers standard (5 Star rating, Inverter Type)</w:t>
            </w:r>
          </w:p>
        </w:tc>
      </w:tr>
      <w:tr w:rsidR="00201D96" w:rsidRPr="00201D96" w14:paraId="60FBCEC0"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258D930B" w14:textId="77777777" w:rsidR="00F51BFD" w:rsidRPr="00201D96" w:rsidRDefault="00F51BFD" w:rsidP="009B26A0">
            <w:pPr>
              <w:numPr>
                <w:ilvl w:val="0"/>
                <w:numId w:val="340"/>
              </w:numPr>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434EDBF8" w14:textId="77777777" w:rsidR="00F51BFD" w:rsidRPr="00201D96" w:rsidRDefault="00F51BFD" w:rsidP="009063A1">
            <w:pPr>
              <w:jc w:val="both"/>
              <w:rPr>
                <w:rFonts w:ascii="Arial" w:hAnsi="Arial" w:cs="Arial"/>
                <w:sz w:val="22"/>
                <w:szCs w:val="22"/>
                <w:lang w:val="en-US"/>
              </w:rPr>
            </w:pPr>
            <w:r w:rsidRPr="00201D96">
              <w:rPr>
                <w:rFonts w:ascii="Arial" w:hAnsi="Arial" w:cs="Arial"/>
                <w:sz w:val="22"/>
                <w:szCs w:val="22"/>
                <w:lang w:val="en-US"/>
              </w:rPr>
              <w:t>Air Distribution system:</w:t>
            </w:r>
          </w:p>
        </w:tc>
        <w:tc>
          <w:tcPr>
            <w:tcW w:w="3701" w:type="dxa"/>
            <w:tcBorders>
              <w:top w:val="single" w:sz="4" w:space="0" w:color="auto"/>
              <w:left w:val="single" w:sz="4" w:space="0" w:color="auto"/>
              <w:bottom w:val="single" w:sz="4" w:space="0" w:color="auto"/>
              <w:right w:val="single" w:sz="4" w:space="0" w:color="auto"/>
            </w:tcBorders>
          </w:tcPr>
          <w:p w14:paraId="4359A42B" w14:textId="77777777" w:rsidR="00F51BFD" w:rsidRPr="00201D96" w:rsidRDefault="00F51BFD" w:rsidP="009063A1">
            <w:pPr>
              <w:jc w:val="both"/>
              <w:rPr>
                <w:rFonts w:ascii="Arial" w:hAnsi="Arial" w:cs="Arial"/>
                <w:sz w:val="22"/>
                <w:szCs w:val="22"/>
              </w:rPr>
            </w:pPr>
          </w:p>
        </w:tc>
      </w:tr>
      <w:tr w:rsidR="00201D96" w:rsidRPr="00201D96" w14:paraId="18829CC0"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37378061"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6744E0E7" w14:textId="77777777" w:rsidR="00F51BFD" w:rsidRPr="00201D96" w:rsidRDefault="00F51BFD" w:rsidP="009B26A0">
            <w:pPr>
              <w:keepNext/>
              <w:numPr>
                <w:ilvl w:val="0"/>
                <w:numId w:val="341"/>
              </w:numPr>
              <w:jc w:val="both"/>
              <w:outlineLvl w:val="3"/>
              <w:rPr>
                <w:rFonts w:ascii="Arial" w:hAnsi="Arial" w:cs="Arial"/>
                <w:sz w:val="22"/>
                <w:szCs w:val="22"/>
                <w:lang w:val="en-US"/>
              </w:rPr>
            </w:pPr>
            <w:r w:rsidRPr="00201D96">
              <w:rPr>
                <w:rFonts w:ascii="Arial" w:hAnsi="Arial" w:cs="Arial"/>
                <w:sz w:val="22"/>
                <w:szCs w:val="22"/>
                <w:lang w:val="en-US"/>
              </w:rPr>
              <w:t>Duct construction method</w:t>
            </w:r>
          </w:p>
        </w:tc>
        <w:tc>
          <w:tcPr>
            <w:tcW w:w="3701" w:type="dxa"/>
            <w:tcBorders>
              <w:top w:val="single" w:sz="4" w:space="0" w:color="auto"/>
              <w:left w:val="single" w:sz="4" w:space="0" w:color="auto"/>
              <w:bottom w:val="single" w:sz="4" w:space="0" w:color="auto"/>
              <w:right w:val="single" w:sz="4" w:space="0" w:color="auto"/>
            </w:tcBorders>
            <w:hideMark/>
          </w:tcPr>
          <w:p w14:paraId="5874EBB0"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As per IS 655</w:t>
            </w:r>
          </w:p>
        </w:tc>
      </w:tr>
      <w:tr w:rsidR="00201D96" w:rsidRPr="00201D96" w14:paraId="3217B0B8"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65C4351C"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33365854" w14:textId="77777777" w:rsidR="00F51BFD" w:rsidRPr="00201D96" w:rsidRDefault="00F51BFD" w:rsidP="009B26A0">
            <w:pPr>
              <w:keepNext/>
              <w:numPr>
                <w:ilvl w:val="0"/>
                <w:numId w:val="341"/>
              </w:numPr>
              <w:jc w:val="both"/>
              <w:outlineLvl w:val="3"/>
              <w:rPr>
                <w:rFonts w:ascii="Arial" w:hAnsi="Arial" w:cs="Arial"/>
                <w:sz w:val="22"/>
                <w:szCs w:val="22"/>
                <w:lang w:val="en-US"/>
              </w:rPr>
            </w:pPr>
            <w:r w:rsidRPr="00201D96">
              <w:rPr>
                <w:rFonts w:ascii="Arial" w:hAnsi="Arial" w:cs="Arial"/>
                <w:sz w:val="22"/>
                <w:szCs w:val="22"/>
                <w:lang w:val="en-US"/>
              </w:rPr>
              <w:t>Ducting sheet material</w:t>
            </w:r>
          </w:p>
        </w:tc>
        <w:tc>
          <w:tcPr>
            <w:tcW w:w="3701" w:type="dxa"/>
            <w:tcBorders>
              <w:top w:val="single" w:sz="4" w:space="0" w:color="auto"/>
              <w:left w:val="single" w:sz="4" w:space="0" w:color="auto"/>
              <w:bottom w:val="single" w:sz="4" w:space="0" w:color="auto"/>
              <w:right w:val="single" w:sz="4" w:space="0" w:color="auto"/>
            </w:tcBorders>
            <w:hideMark/>
          </w:tcPr>
          <w:p w14:paraId="46E74A3C"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GSS as per IS 277</w:t>
            </w:r>
          </w:p>
        </w:tc>
      </w:tr>
      <w:tr w:rsidR="00201D96" w:rsidRPr="00201D96" w14:paraId="4A7F54DC"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51E36347"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1B646BDE" w14:textId="77777777" w:rsidR="00F51BFD" w:rsidRPr="00201D96" w:rsidRDefault="00F51BFD" w:rsidP="009B26A0">
            <w:pPr>
              <w:keepNext/>
              <w:numPr>
                <w:ilvl w:val="0"/>
                <w:numId w:val="341"/>
              </w:numPr>
              <w:jc w:val="both"/>
              <w:outlineLvl w:val="3"/>
              <w:rPr>
                <w:rFonts w:ascii="Arial" w:hAnsi="Arial" w:cs="Arial"/>
                <w:sz w:val="22"/>
                <w:szCs w:val="22"/>
                <w:lang w:val="en-US"/>
              </w:rPr>
            </w:pPr>
            <w:r w:rsidRPr="00201D96">
              <w:rPr>
                <w:rFonts w:ascii="Arial" w:hAnsi="Arial" w:cs="Arial"/>
                <w:sz w:val="22"/>
                <w:szCs w:val="22"/>
                <w:lang w:val="en-US"/>
              </w:rPr>
              <w:t>Back draft dampers</w:t>
            </w:r>
          </w:p>
        </w:tc>
        <w:tc>
          <w:tcPr>
            <w:tcW w:w="3701" w:type="dxa"/>
            <w:tcBorders>
              <w:top w:val="single" w:sz="4" w:space="0" w:color="auto"/>
              <w:left w:val="single" w:sz="4" w:space="0" w:color="auto"/>
              <w:bottom w:val="single" w:sz="4" w:space="0" w:color="auto"/>
              <w:right w:val="single" w:sz="4" w:space="0" w:color="auto"/>
            </w:tcBorders>
          </w:tcPr>
          <w:p w14:paraId="768AEBA7" w14:textId="77777777" w:rsidR="00F51BFD" w:rsidRPr="00201D96" w:rsidRDefault="00F51BFD" w:rsidP="009063A1">
            <w:pPr>
              <w:keepNext/>
              <w:jc w:val="both"/>
              <w:outlineLvl w:val="3"/>
              <w:rPr>
                <w:rFonts w:ascii="Arial" w:hAnsi="Arial" w:cs="Arial"/>
                <w:sz w:val="22"/>
                <w:szCs w:val="22"/>
                <w:lang w:val="en-US"/>
              </w:rPr>
            </w:pPr>
          </w:p>
        </w:tc>
      </w:tr>
      <w:tr w:rsidR="00201D96" w:rsidRPr="00201D96" w14:paraId="67143A11"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11E76B0B"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760246C8" w14:textId="77777777" w:rsidR="00F51BFD" w:rsidRPr="00201D96" w:rsidRDefault="00F51BFD" w:rsidP="009B26A0">
            <w:pPr>
              <w:pStyle w:val="ListParagraph"/>
              <w:keepNext/>
              <w:numPr>
                <w:ilvl w:val="0"/>
                <w:numId w:val="260"/>
              </w:numPr>
              <w:jc w:val="both"/>
              <w:outlineLvl w:val="3"/>
              <w:rPr>
                <w:rFonts w:ascii="Arial" w:hAnsi="Arial" w:cs="Arial"/>
                <w:sz w:val="22"/>
                <w:szCs w:val="22"/>
                <w:lang w:val="en-US"/>
              </w:rPr>
            </w:pPr>
            <w:r w:rsidRPr="00201D96">
              <w:rPr>
                <w:rFonts w:ascii="Arial" w:hAnsi="Arial" w:cs="Arial"/>
                <w:sz w:val="22"/>
                <w:szCs w:val="22"/>
                <w:lang w:val="en-US"/>
              </w:rPr>
              <w:t>Casing sheet thickness</w:t>
            </w:r>
          </w:p>
        </w:tc>
        <w:tc>
          <w:tcPr>
            <w:tcW w:w="3701" w:type="dxa"/>
            <w:tcBorders>
              <w:top w:val="single" w:sz="4" w:space="0" w:color="auto"/>
              <w:left w:val="single" w:sz="4" w:space="0" w:color="auto"/>
              <w:bottom w:val="single" w:sz="4" w:space="0" w:color="auto"/>
              <w:right w:val="single" w:sz="4" w:space="0" w:color="auto"/>
            </w:tcBorders>
            <w:hideMark/>
          </w:tcPr>
          <w:p w14:paraId="506252ED"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18G GSS</w:t>
            </w:r>
          </w:p>
        </w:tc>
      </w:tr>
      <w:tr w:rsidR="00201D96" w:rsidRPr="00201D96" w14:paraId="1DE610EF"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0E049491"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60C431DA" w14:textId="77777777" w:rsidR="00F51BFD" w:rsidRPr="00201D96" w:rsidRDefault="00F51BFD" w:rsidP="009B26A0">
            <w:pPr>
              <w:pStyle w:val="ListParagraph"/>
              <w:keepNext/>
              <w:numPr>
                <w:ilvl w:val="0"/>
                <w:numId w:val="260"/>
              </w:numPr>
              <w:jc w:val="both"/>
              <w:outlineLvl w:val="3"/>
              <w:rPr>
                <w:rFonts w:ascii="Arial" w:hAnsi="Arial" w:cs="Arial"/>
                <w:sz w:val="22"/>
                <w:szCs w:val="22"/>
                <w:lang w:val="en-US"/>
              </w:rPr>
            </w:pPr>
            <w:r w:rsidRPr="00201D96">
              <w:rPr>
                <w:rFonts w:ascii="Arial" w:hAnsi="Arial" w:cs="Arial"/>
                <w:sz w:val="22"/>
                <w:szCs w:val="22"/>
                <w:lang w:val="en-US"/>
              </w:rPr>
              <w:t>Blade thickness</w:t>
            </w:r>
          </w:p>
        </w:tc>
        <w:tc>
          <w:tcPr>
            <w:tcW w:w="3701" w:type="dxa"/>
            <w:tcBorders>
              <w:top w:val="single" w:sz="4" w:space="0" w:color="auto"/>
              <w:left w:val="single" w:sz="4" w:space="0" w:color="auto"/>
              <w:bottom w:val="single" w:sz="4" w:space="0" w:color="auto"/>
              <w:right w:val="single" w:sz="4" w:space="0" w:color="auto"/>
            </w:tcBorders>
            <w:hideMark/>
          </w:tcPr>
          <w:p w14:paraId="61B9545B"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24G GSS</w:t>
            </w:r>
          </w:p>
        </w:tc>
      </w:tr>
      <w:tr w:rsidR="00201D96" w:rsidRPr="00201D96" w14:paraId="3DAB9D96"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1E246D8E"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768B940F" w14:textId="77777777" w:rsidR="00F51BFD" w:rsidRPr="00201D96" w:rsidRDefault="00F51BFD" w:rsidP="009B26A0">
            <w:pPr>
              <w:keepNext/>
              <w:numPr>
                <w:ilvl w:val="0"/>
                <w:numId w:val="341"/>
              </w:numPr>
              <w:jc w:val="both"/>
              <w:outlineLvl w:val="3"/>
              <w:rPr>
                <w:rFonts w:ascii="Arial" w:hAnsi="Arial" w:cs="Arial"/>
                <w:b/>
                <w:sz w:val="22"/>
                <w:szCs w:val="22"/>
                <w:lang w:val="en-US"/>
              </w:rPr>
            </w:pPr>
            <w:r w:rsidRPr="00201D96">
              <w:rPr>
                <w:rFonts w:ascii="Arial" w:hAnsi="Arial" w:cs="Arial"/>
                <w:sz w:val="22"/>
                <w:szCs w:val="22"/>
                <w:lang w:val="en-US"/>
              </w:rPr>
              <w:t>Supply air louvers</w:t>
            </w:r>
          </w:p>
        </w:tc>
        <w:tc>
          <w:tcPr>
            <w:tcW w:w="3701" w:type="dxa"/>
            <w:tcBorders>
              <w:top w:val="single" w:sz="4" w:space="0" w:color="auto"/>
              <w:left w:val="single" w:sz="4" w:space="0" w:color="auto"/>
              <w:bottom w:val="single" w:sz="4" w:space="0" w:color="auto"/>
              <w:right w:val="single" w:sz="4" w:space="0" w:color="auto"/>
            </w:tcBorders>
          </w:tcPr>
          <w:p w14:paraId="63BBFB7C" w14:textId="77777777" w:rsidR="00F51BFD" w:rsidRPr="00201D96" w:rsidRDefault="00F51BFD" w:rsidP="009063A1">
            <w:pPr>
              <w:keepNext/>
              <w:jc w:val="both"/>
              <w:outlineLvl w:val="3"/>
              <w:rPr>
                <w:rFonts w:ascii="Arial" w:hAnsi="Arial" w:cs="Arial"/>
                <w:b/>
                <w:sz w:val="22"/>
                <w:szCs w:val="22"/>
                <w:lang w:val="en-US"/>
              </w:rPr>
            </w:pPr>
          </w:p>
        </w:tc>
      </w:tr>
      <w:tr w:rsidR="00201D96" w:rsidRPr="00201D96" w14:paraId="61560C7D"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7BC95FA7"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7767738A" w14:textId="77777777" w:rsidR="00F51BFD" w:rsidRPr="00201D96" w:rsidRDefault="00F51BFD" w:rsidP="009B26A0">
            <w:pPr>
              <w:pStyle w:val="ListParagraph"/>
              <w:keepNext/>
              <w:numPr>
                <w:ilvl w:val="0"/>
                <w:numId w:val="762"/>
              </w:numPr>
              <w:jc w:val="both"/>
              <w:outlineLvl w:val="3"/>
              <w:rPr>
                <w:rFonts w:ascii="Arial" w:hAnsi="Arial" w:cs="Arial"/>
                <w:sz w:val="22"/>
                <w:szCs w:val="22"/>
                <w:lang w:val="en-US"/>
              </w:rPr>
            </w:pPr>
            <w:r w:rsidRPr="00201D96">
              <w:rPr>
                <w:rFonts w:ascii="Arial" w:hAnsi="Arial" w:cs="Arial"/>
                <w:sz w:val="22"/>
                <w:szCs w:val="22"/>
                <w:lang w:val="en-US"/>
              </w:rPr>
              <w:t>Minimum percentage of free area</w:t>
            </w:r>
          </w:p>
        </w:tc>
        <w:tc>
          <w:tcPr>
            <w:tcW w:w="3701" w:type="dxa"/>
            <w:tcBorders>
              <w:top w:val="single" w:sz="4" w:space="0" w:color="auto"/>
              <w:left w:val="single" w:sz="4" w:space="0" w:color="auto"/>
              <w:bottom w:val="single" w:sz="4" w:space="0" w:color="auto"/>
              <w:right w:val="single" w:sz="4" w:space="0" w:color="auto"/>
            </w:tcBorders>
            <w:hideMark/>
          </w:tcPr>
          <w:p w14:paraId="56C8684C"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35-37%</w:t>
            </w:r>
          </w:p>
        </w:tc>
      </w:tr>
      <w:tr w:rsidR="00201D96" w:rsidRPr="00201D96" w14:paraId="52AF1B45"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3D2A124B"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120C9CE4" w14:textId="77777777" w:rsidR="00F51BFD" w:rsidRPr="00201D96" w:rsidRDefault="00F51BFD" w:rsidP="009B26A0">
            <w:pPr>
              <w:pStyle w:val="ListParagraph"/>
              <w:keepNext/>
              <w:numPr>
                <w:ilvl w:val="0"/>
                <w:numId w:val="762"/>
              </w:numPr>
              <w:jc w:val="both"/>
              <w:outlineLvl w:val="3"/>
              <w:rPr>
                <w:rFonts w:ascii="Arial" w:hAnsi="Arial" w:cs="Arial"/>
                <w:sz w:val="22"/>
                <w:szCs w:val="22"/>
                <w:lang w:val="en-US"/>
              </w:rPr>
            </w:pPr>
            <w:r w:rsidRPr="00201D96">
              <w:rPr>
                <w:rFonts w:ascii="Arial" w:hAnsi="Arial" w:cs="Arial"/>
                <w:sz w:val="22"/>
                <w:szCs w:val="22"/>
                <w:lang w:val="en-US"/>
              </w:rPr>
              <w:t>Casing sheet thickness</w:t>
            </w:r>
          </w:p>
        </w:tc>
        <w:tc>
          <w:tcPr>
            <w:tcW w:w="3701" w:type="dxa"/>
            <w:tcBorders>
              <w:top w:val="single" w:sz="4" w:space="0" w:color="auto"/>
              <w:left w:val="single" w:sz="4" w:space="0" w:color="auto"/>
              <w:bottom w:val="single" w:sz="4" w:space="0" w:color="auto"/>
              <w:right w:val="single" w:sz="4" w:space="0" w:color="auto"/>
            </w:tcBorders>
            <w:hideMark/>
          </w:tcPr>
          <w:p w14:paraId="08EBA1E9"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18G GSS</w:t>
            </w:r>
          </w:p>
        </w:tc>
      </w:tr>
      <w:tr w:rsidR="00201D96" w:rsidRPr="00201D96" w14:paraId="7DD49ABE"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22B605AD"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3C048EFF" w14:textId="77777777" w:rsidR="00F51BFD" w:rsidRPr="00201D96" w:rsidRDefault="00F51BFD" w:rsidP="009B26A0">
            <w:pPr>
              <w:pStyle w:val="ListParagraph"/>
              <w:keepNext/>
              <w:numPr>
                <w:ilvl w:val="0"/>
                <w:numId w:val="762"/>
              </w:numPr>
              <w:jc w:val="both"/>
              <w:outlineLvl w:val="3"/>
              <w:rPr>
                <w:rFonts w:ascii="Arial" w:hAnsi="Arial" w:cs="Arial"/>
                <w:sz w:val="22"/>
                <w:szCs w:val="22"/>
                <w:lang w:val="en-US"/>
              </w:rPr>
            </w:pPr>
            <w:r w:rsidRPr="00201D96">
              <w:rPr>
                <w:rFonts w:ascii="Arial" w:hAnsi="Arial" w:cs="Arial"/>
                <w:sz w:val="22"/>
                <w:szCs w:val="22"/>
                <w:lang w:val="en-US"/>
              </w:rPr>
              <w:t>Blade thickness</w:t>
            </w:r>
          </w:p>
        </w:tc>
        <w:tc>
          <w:tcPr>
            <w:tcW w:w="3701" w:type="dxa"/>
            <w:tcBorders>
              <w:top w:val="single" w:sz="4" w:space="0" w:color="auto"/>
              <w:left w:val="single" w:sz="4" w:space="0" w:color="auto"/>
              <w:bottom w:val="single" w:sz="4" w:space="0" w:color="auto"/>
              <w:right w:val="single" w:sz="4" w:space="0" w:color="auto"/>
            </w:tcBorders>
            <w:hideMark/>
          </w:tcPr>
          <w:p w14:paraId="15EE9B9D"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24G GSS</w:t>
            </w:r>
          </w:p>
        </w:tc>
      </w:tr>
      <w:tr w:rsidR="00201D96" w:rsidRPr="00201D96" w14:paraId="0C8DC685"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60415A84"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463A5E95" w14:textId="77777777" w:rsidR="00F51BFD" w:rsidRPr="00201D96" w:rsidRDefault="00F51BFD" w:rsidP="009B26A0">
            <w:pPr>
              <w:pStyle w:val="ListParagraph"/>
              <w:keepNext/>
              <w:numPr>
                <w:ilvl w:val="0"/>
                <w:numId w:val="762"/>
              </w:numPr>
              <w:jc w:val="both"/>
              <w:outlineLvl w:val="3"/>
              <w:rPr>
                <w:rFonts w:ascii="Arial" w:hAnsi="Arial" w:cs="Arial"/>
                <w:sz w:val="22"/>
                <w:szCs w:val="22"/>
                <w:lang w:val="en-US"/>
              </w:rPr>
            </w:pPr>
            <w:r w:rsidRPr="00201D96">
              <w:rPr>
                <w:rFonts w:ascii="Arial" w:hAnsi="Arial" w:cs="Arial"/>
                <w:sz w:val="22"/>
                <w:szCs w:val="22"/>
                <w:lang w:val="en-US"/>
              </w:rPr>
              <w:t>Face velocity</w:t>
            </w:r>
          </w:p>
        </w:tc>
        <w:tc>
          <w:tcPr>
            <w:tcW w:w="3701" w:type="dxa"/>
            <w:tcBorders>
              <w:top w:val="single" w:sz="4" w:space="0" w:color="auto"/>
              <w:left w:val="single" w:sz="4" w:space="0" w:color="auto"/>
              <w:bottom w:val="single" w:sz="4" w:space="0" w:color="auto"/>
              <w:right w:val="single" w:sz="4" w:space="0" w:color="auto"/>
            </w:tcBorders>
            <w:hideMark/>
          </w:tcPr>
          <w:p w14:paraId="484B51CB"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2.5 m/s</w:t>
            </w:r>
          </w:p>
        </w:tc>
      </w:tr>
      <w:tr w:rsidR="00201D96" w:rsidRPr="00201D96" w14:paraId="73BD3D4F"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360593C4"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0F028991" w14:textId="77777777" w:rsidR="00F51BFD" w:rsidRPr="00201D96" w:rsidRDefault="00F51BFD" w:rsidP="009B26A0">
            <w:pPr>
              <w:keepNext/>
              <w:numPr>
                <w:ilvl w:val="0"/>
                <w:numId w:val="341"/>
              </w:numPr>
              <w:jc w:val="both"/>
              <w:outlineLvl w:val="3"/>
              <w:rPr>
                <w:rFonts w:ascii="Arial" w:hAnsi="Arial" w:cs="Arial"/>
                <w:sz w:val="22"/>
                <w:szCs w:val="22"/>
                <w:lang w:val="en-US"/>
              </w:rPr>
            </w:pPr>
            <w:r w:rsidRPr="00201D96">
              <w:rPr>
                <w:rFonts w:ascii="Arial" w:hAnsi="Arial" w:cs="Arial"/>
                <w:sz w:val="22"/>
                <w:szCs w:val="22"/>
                <w:lang w:val="en-US"/>
              </w:rPr>
              <w:t>Bird screen</w:t>
            </w:r>
          </w:p>
        </w:tc>
        <w:tc>
          <w:tcPr>
            <w:tcW w:w="3701" w:type="dxa"/>
            <w:tcBorders>
              <w:top w:val="single" w:sz="4" w:space="0" w:color="auto"/>
              <w:left w:val="single" w:sz="4" w:space="0" w:color="auto"/>
              <w:bottom w:val="single" w:sz="4" w:space="0" w:color="auto"/>
              <w:right w:val="single" w:sz="4" w:space="0" w:color="auto"/>
            </w:tcBorders>
          </w:tcPr>
          <w:p w14:paraId="6F643E77" w14:textId="77777777" w:rsidR="00F51BFD" w:rsidRPr="00201D96" w:rsidRDefault="00F51BFD" w:rsidP="009063A1">
            <w:pPr>
              <w:keepNext/>
              <w:jc w:val="both"/>
              <w:outlineLvl w:val="3"/>
              <w:rPr>
                <w:rFonts w:ascii="Arial" w:hAnsi="Arial" w:cs="Arial"/>
                <w:sz w:val="22"/>
                <w:szCs w:val="22"/>
                <w:lang w:val="en-US"/>
              </w:rPr>
            </w:pPr>
          </w:p>
        </w:tc>
      </w:tr>
      <w:tr w:rsidR="00201D96" w:rsidRPr="00201D96" w14:paraId="64162513"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3DE5F70F"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3A43E1ED" w14:textId="77777777" w:rsidR="00F51BFD" w:rsidRPr="00201D96" w:rsidRDefault="00F51BFD" w:rsidP="009B26A0">
            <w:pPr>
              <w:pStyle w:val="ListParagraph"/>
              <w:keepNext/>
              <w:numPr>
                <w:ilvl w:val="0"/>
                <w:numId w:val="763"/>
              </w:numPr>
              <w:jc w:val="both"/>
              <w:outlineLvl w:val="3"/>
              <w:rPr>
                <w:rFonts w:ascii="Arial" w:hAnsi="Arial" w:cs="Arial"/>
                <w:sz w:val="22"/>
                <w:szCs w:val="22"/>
                <w:lang w:val="en-US"/>
              </w:rPr>
            </w:pPr>
            <w:r w:rsidRPr="00201D96">
              <w:rPr>
                <w:rFonts w:ascii="Arial" w:hAnsi="Arial" w:cs="Arial"/>
                <w:sz w:val="22"/>
                <w:szCs w:val="22"/>
                <w:lang w:val="en-US"/>
              </w:rPr>
              <w:t>Size</w:t>
            </w:r>
          </w:p>
        </w:tc>
        <w:tc>
          <w:tcPr>
            <w:tcW w:w="3701" w:type="dxa"/>
            <w:tcBorders>
              <w:top w:val="single" w:sz="4" w:space="0" w:color="auto"/>
              <w:left w:val="single" w:sz="4" w:space="0" w:color="auto"/>
              <w:bottom w:val="single" w:sz="4" w:space="0" w:color="auto"/>
              <w:right w:val="single" w:sz="4" w:space="0" w:color="auto"/>
            </w:tcBorders>
            <w:hideMark/>
          </w:tcPr>
          <w:p w14:paraId="593F1504"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10 sq mm</w:t>
            </w:r>
          </w:p>
        </w:tc>
      </w:tr>
      <w:tr w:rsidR="00201D96" w:rsidRPr="00201D96" w14:paraId="3C217F95"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409935F3"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50B78245" w14:textId="77777777" w:rsidR="00F51BFD" w:rsidRPr="00201D96" w:rsidRDefault="00F51BFD" w:rsidP="009B26A0">
            <w:pPr>
              <w:pStyle w:val="ListParagraph"/>
              <w:keepNext/>
              <w:numPr>
                <w:ilvl w:val="0"/>
                <w:numId w:val="763"/>
              </w:numPr>
              <w:jc w:val="both"/>
              <w:outlineLvl w:val="3"/>
              <w:rPr>
                <w:rFonts w:ascii="Arial" w:hAnsi="Arial" w:cs="Arial"/>
                <w:sz w:val="22"/>
                <w:szCs w:val="22"/>
                <w:lang w:val="en-US"/>
              </w:rPr>
            </w:pPr>
            <w:r w:rsidRPr="00201D96">
              <w:rPr>
                <w:rFonts w:ascii="Arial" w:hAnsi="Arial" w:cs="Arial"/>
                <w:sz w:val="22"/>
                <w:szCs w:val="22"/>
                <w:lang w:val="en-US"/>
              </w:rPr>
              <w:t>Wire mesh</w:t>
            </w:r>
          </w:p>
        </w:tc>
        <w:tc>
          <w:tcPr>
            <w:tcW w:w="3701" w:type="dxa"/>
            <w:tcBorders>
              <w:top w:val="single" w:sz="4" w:space="0" w:color="auto"/>
              <w:left w:val="single" w:sz="4" w:space="0" w:color="auto"/>
              <w:bottom w:val="single" w:sz="4" w:space="0" w:color="auto"/>
              <w:right w:val="single" w:sz="4" w:space="0" w:color="auto"/>
            </w:tcBorders>
            <w:hideMark/>
          </w:tcPr>
          <w:p w14:paraId="2B0D667C"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16 G wire mesh</w:t>
            </w:r>
          </w:p>
        </w:tc>
      </w:tr>
      <w:tr w:rsidR="00201D96" w:rsidRPr="00201D96" w14:paraId="756BC22C"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6C285D7B" w14:textId="77777777" w:rsidR="00F51BFD" w:rsidRPr="00201D96" w:rsidRDefault="00F51BFD" w:rsidP="009B26A0">
            <w:pPr>
              <w:numPr>
                <w:ilvl w:val="0"/>
                <w:numId w:val="340"/>
              </w:numPr>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6397162B" w14:textId="77777777" w:rsidR="00F51BFD" w:rsidRPr="00201D96" w:rsidRDefault="00F51BFD" w:rsidP="009063A1">
            <w:pPr>
              <w:pStyle w:val="ListParagraph"/>
              <w:keepNext/>
              <w:ind w:left="0"/>
              <w:jc w:val="both"/>
              <w:outlineLvl w:val="3"/>
              <w:rPr>
                <w:rFonts w:ascii="Arial" w:hAnsi="Arial" w:cs="Arial"/>
                <w:sz w:val="22"/>
                <w:szCs w:val="22"/>
                <w:lang w:val="en-US"/>
              </w:rPr>
            </w:pPr>
            <w:r w:rsidRPr="00201D96">
              <w:rPr>
                <w:rFonts w:ascii="Arial" w:hAnsi="Arial" w:cs="Arial"/>
                <w:b/>
                <w:sz w:val="22"/>
                <w:szCs w:val="22"/>
                <w:lang w:val="en-US"/>
              </w:rPr>
              <w:t>Axial or Propeller Fan:</w:t>
            </w:r>
          </w:p>
        </w:tc>
        <w:tc>
          <w:tcPr>
            <w:tcW w:w="3701" w:type="dxa"/>
            <w:tcBorders>
              <w:top w:val="single" w:sz="4" w:space="0" w:color="auto"/>
              <w:left w:val="single" w:sz="4" w:space="0" w:color="auto"/>
              <w:bottom w:val="single" w:sz="4" w:space="0" w:color="auto"/>
              <w:right w:val="single" w:sz="4" w:space="0" w:color="auto"/>
            </w:tcBorders>
          </w:tcPr>
          <w:p w14:paraId="363A4B69" w14:textId="77777777" w:rsidR="00F51BFD" w:rsidRPr="00201D96" w:rsidRDefault="00F51BFD" w:rsidP="009063A1">
            <w:pPr>
              <w:keepNext/>
              <w:jc w:val="both"/>
              <w:outlineLvl w:val="3"/>
              <w:rPr>
                <w:rFonts w:ascii="Arial" w:hAnsi="Arial" w:cs="Arial"/>
                <w:sz w:val="22"/>
                <w:szCs w:val="22"/>
                <w:lang w:val="en-US"/>
              </w:rPr>
            </w:pPr>
          </w:p>
        </w:tc>
      </w:tr>
      <w:tr w:rsidR="00201D96" w:rsidRPr="00201D96" w14:paraId="0C21D4B5"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420519AE"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58B70040" w14:textId="77777777" w:rsidR="00F51BFD" w:rsidRPr="00201D96" w:rsidRDefault="00F51BFD" w:rsidP="009B26A0">
            <w:pPr>
              <w:keepNext/>
              <w:numPr>
                <w:ilvl w:val="0"/>
                <w:numId w:val="342"/>
              </w:numPr>
              <w:jc w:val="both"/>
              <w:outlineLvl w:val="3"/>
              <w:rPr>
                <w:rFonts w:ascii="Arial" w:hAnsi="Arial" w:cs="Arial"/>
                <w:sz w:val="22"/>
                <w:szCs w:val="22"/>
                <w:lang w:val="en-US"/>
              </w:rPr>
            </w:pPr>
            <w:r w:rsidRPr="00201D96">
              <w:rPr>
                <w:rFonts w:ascii="Arial" w:hAnsi="Arial" w:cs="Arial"/>
                <w:sz w:val="22"/>
                <w:szCs w:val="22"/>
                <w:lang w:val="en-US"/>
              </w:rPr>
              <w:t xml:space="preserve">Casing </w:t>
            </w:r>
          </w:p>
        </w:tc>
        <w:tc>
          <w:tcPr>
            <w:tcW w:w="3701" w:type="dxa"/>
            <w:tcBorders>
              <w:top w:val="single" w:sz="4" w:space="0" w:color="auto"/>
              <w:left w:val="single" w:sz="4" w:space="0" w:color="auto"/>
              <w:bottom w:val="single" w:sz="4" w:space="0" w:color="auto"/>
              <w:right w:val="single" w:sz="4" w:space="0" w:color="auto"/>
            </w:tcBorders>
            <w:hideMark/>
          </w:tcPr>
          <w:p w14:paraId="7F91817F"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Mild steel plate to IS 2062</w:t>
            </w:r>
          </w:p>
        </w:tc>
      </w:tr>
      <w:tr w:rsidR="00201D96" w:rsidRPr="00201D96" w14:paraId="333DFCB0"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08E9E911"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109EE554" w14:textId="77777777" w:rsidR="00F51BFD" w:rsidRPr="00201D96" w:rsidRDefault="00F51BFD" w:rsidP="009B26A0">
            <w:pPr>
              <w:keepNext/>
              <w:numPr>
                <w:ilvl w:val="0"/>
                <w:numId w:val="342"/>
              </w:numPr>
              <w:jc w:val="both"/>
              <w:outlineLvl w:val="3"/>
              <w:rPr>
                <w:rFonts w:ascii="Arial" w:hAnsi="Arial" w:cs="Arial"/>
                <w:sz w:val="22"/>
                <w:szCs w:val="22"/>
                <w:lang w:val="en-US"/>
              </w:rPr>
            </w:pPr>
            <w:r w:rsidRPr="00201D96">
              <w:rPr>
                <w:rFonts w:ascii="Arial" w:hAnsi="Arial" w:cs="Arial"/>
                <w:sz w:val="22"/>
                <w:szCs w:val="22"/>
                <w:lang w:val="en-US"/>
              </w:rPr>
              <w:t xml:space="preserve">Impeller </w:t>
            </w:r>
          </w:p>
        </w:tc>
        <w:tc>
          <w:tcPr>
            <w:tcW w:w="3701" w:type="dxa"/>
            <w:tcBorders>
              <w:top w:val="single" w:sz="4" w:space="0" w:color="auto"/>
              <w:left w:val="single" w:sz="4" w:space="0" w:color="auto"/>
              <w:bottom w:val="single" w:sz="4" w:space="0" w:color="auto"/>
              <w:right w:val="single" w:sz="4" w:space="0" w:color="auto"/>
            </w:tcBorders>
            <w:hideMark/>
          </w:tcPr>
          <w:p w14:paraId="3AD08B2D" w14:textId="77777777" w:rsidR="00F51BFD" w:rsidRPr="00201D96" w:rsidRDefault="00F51BFD" w:rsidP="009063A1">
            <w:pPr>
              <w:keepNext/>
              <w:jc w:val="both"/>
              <w:outlineLvl w:val="3"/>
              <w:rPr>
                <w:rFonts w:ascii="Arial" w:hAnsi="Arial" w:cs="Arial"/>
                <w:sz w:val="22"/>
                <w:szCs w:val="22"/>
              </w:rPr>
            </w:pPr>
            <w:r w:rsidRPr="00201D96">
              <w:rPr>
                <w:rFonts w:ascii="Arial" w:hAnsi="Arial" w:cs="Arial"/>
                <w:sz w:val="22"/>
                <w:szCs w:val="22"/>
              </w:rPr>
              <w:t xml:space="preserve">The impeller shall have blades of an aerofoil design </w:t>
            </w:r>
          </w:p>
          <w:p w14:paraId="6D781802" w14:textId="77777777" w:rsidR="00F51BFD" w:rsidRPr="00201D96" w:rsidRDefault="00F51BFD" w:rsidP="009063A1">
            <w:pPr>
              <w:keepNext/>
              <w:jc w:val="both"/>
              <w:outlineLvl w:val="3"/>
              <w:rPr>
                <w:rFonts w:ascii="Arial" w:hAnsi="Arial" w:cs="Arial"/>
                <w:sz w:val="22"/>
                <w:szCs w:val="22"/>
                <w:lang w:val="en-US"/>
              </w:rPr>
            </w:pPr>
          </w:p>
        </w:tc>
      </w:tr>
      <w:tr w:rsidR="00201D96" w:rsidRPr="00201D96" w14:paraId="78E1DC9D"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6C13BE6E"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4C7D81A3" w14:textId="77777777" w:rsidR="00F51BFD" w:rsidRPr="00201D96" w:rsidRDefault="00F51BFD" w:rsidP="009B26A0">
            <w:pPr>
              <w:keepNext/>
              <w:numPr>
                <w:ilvl w:val="0"/>
                <w:numId w:val="342"/>
              </w:numPr>
              <w:jc w:val="both"/>
              <w:outlineLvl w:val="3"/>
              <w:rPr>
                <w:rFonts w:ascii="Arial" w:hAnsi="Arial" w:cs="Arial"/>
                <w:sz w:val="22"/>
                <w:szCs w:val="22"/>
                <w:lang w:val="en-US"/>
              </w:rPr>
            </w:pPr>
            <w:r w:rsidRPr="00201D96">
              <w:rPr>
                <w:rFonts w:ascii="Arial" w:hAnsi="Arial" w:cs="Arial"/>
                <w:sz w:val="22"/>
                <w:szCs w:val="22"/>
                <w:lang w:val="en-US"/>
              </w:rPr>
              <w:t xml:space="preserve">Shaft </w:t>
            </w:r>
          </w:p>
        </w:tc>
        <w:tc>
          <w:tcPr>
            <w:tcW w:w="3701" w:type="dxa"/>
            <w:tcBorders>
              <w:top w:val="single" w:sz="4" w:space="0" w:color="auto"/>
              <w:left w:val="single" w:sz="4" w:space="0" w:color="auto"/>
              <w:bottom w:val="single" w:sz="4" w:space="0" w:color="auto"/>
              <w:right w:val="single" w:sz="4" w:space="0" w:color="auto"/>
            </w:tcBorders>
            <w:hideMark/>
          </w:tcPr>
          <w:p w14:paraId="05E337D7"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EN 8</w:t>
            </w:r>
          </w:p>
        </w:tc>
      </w:tr>
      <w:tr w:rsidR="00201D96" w:rsidRPr="00201D96" w14:paraId="465E0728"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0BD96501"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2E04957B" w14:textId="77777777" w:rsidR="00F51BFD" w:rsidRPr="00201D96" w:rsidRDefault="00F51BFD" w:rsidP="009B26A0">
            <w:pPr>
              <w:keepNext/>
              <w:numPr>
                <w:ilvl w:val="0"/>
                <w:numId w:val="342"/>
              </w:numPr>
              <w:jc w:val="both"/>
              <w:outlineLvl w:val="3"/>
              <w:rPr>
                <w:rFonts w:ascii="Arial" w:hAnsi="Arial" w:cs="Arial"/>
                <w:sz w:val="22"/>
                <w:szCs w:val="22"/>
                <w:lang w:val="en-US"/>
              </w:rPr>
            </w:pPr>
            <w:r w:rsidRPr="00201D96">
              <w:rPr>
                <w:rFonts w:ascii="Arial" w:hAnsi="Arial" w:cs="Arial"/>
                <w:sz w:val="22"/>
                <w:szCs w:val="22"/>
                <w:lang w:val="en-US"/>
              </w:rPr>
              <w:t xml:space="preserve">Inlet Cone / Outlet cone </w:t>
            </w:r>
          </w:p>
        </w:tc>
        <w:tc>
          <w:tcPr>
            <w:tcW w:w="3701" w:type="dxa"/>
            <w:tcBorders>
              <w:top w:val="single" w:sz="4" w:space="0" w:color="auto"/>
              <w:left w:val="single" w:sz="4" w:space="0" w:color="auto"/>
              <w:bottom w:val="single" w:sz="4" w:space="0" w:color="auto"/>
              <w:right w:val="single" w:sz="4" w:space="0" w:color="auto"/>
            </w:tcBorders>
            <w:hideMark/>
          </w:tcPr>
          <w:p w14:paraId="00E7596B"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Mild steel</w:t>
            </w:r>
          </w:p>
        </w:tc>
      </w:tr>
      <w:tr w:rsidR="00201D96" w:rsidRPr="00201D96" w14:paraId="7E5E2671"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20456698"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217DAB17" w14:textId="77777777" w:rsidR="00F51BFD" w:rsidRPr="00201D96" w:rsidRDefault="00F51BFD" w:rsidP="009B26A0">
            <w:pPr>
              <w:keepNext/>
              <w:numPr>
                <w:ilvl w:val="0"/>
                <w:numId w:val="342"/>
              </w:numPr>
              <w:jc w:val="both"/>
              <w:outlineLvl w:val="3"/>
              <w:rPr>
                <w:rFonts w:ascii="Arial" w:hAnsi="Arial" w:cs="Arial"/>
                <w:sz w:val="22"/>
                <w:szCs w:val="22"/>
                <w:lang w:val="en-US"/>
              </w:rPr>
            </w:pPr>
            <w:r w:rsidRPr="00201D96">
              <w:rPr>
                <w:rFonts w:ascii="Arial" w:hAnsi="Arial" w:cs="Arial"/>
                <w:sz w:val="22"/>
                <w:szCs w:val="22"/>
                <w:lang w:val="en-US"/>
              </w:rPr>
              <w:t>Noise</w:t>
            </w:r>
          </w:p>
        </w:tc>
        <w:tc>
          <w:tcPr>
            <w:tcW w:w="3701" w:type="dxa"/>
            <w:tcBorders>
              <w:top w:val="single" w:sz="4" w:space="0" w:color="auto"/>
              <w:left w:val="single" w:sz="4" w:space="0" w:color="auto"/>
              <w:bottom w:val="single" w:sz="4" w:space="0" w:color="auto"/>
              <w:right w:val="single" w:sz="4" w:space="0" w:color="auto"/>
            </w:tcBorders>
            <w:hideMark/>
          </w:tcPr>
          <w:p w14:paraId="6D194AF9"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Shall not exceed 85 dB(A) measured at a distance of 1.5 meters from the source in any direction</w:t>
            </w:r>
          </w:p>
        </w:tc>
      </w:tr>
      <w:tr w:rsidR="00201D96" w:rsidRPr="00201D96" w14:paraId="691DD25C"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7CF5C425" w14:textId="77777777" w:rsidR="00F51BFD" w:rsidRPr="00201D96" w:rsidRDefault="00F51BFD" w:rsidP="009B26A0">
            <w:pPr>
              <w:numPr>
                <w:ilvl w:val="0"/>
                <w:numId w:val="340"/>
              </w:numPr>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7B72AC75"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b/>
                <w:sz w:val="22"/>
                <w:szCs w:val="22"/>
                <w:lang w:val="en-US"/>
              </w:rPr>
              <w:t>Pre-filter:</w:t>
            </w:r>
          </w:p>
        </w:tc>
        <w:tc>
          <w:tcPr>
            <w:tcW w:w="3701" w:type="dxa"/>
            <w:tcBorders>
              <w:top w:val="single" w:sz="4" w:space="0" w:color="auto"/>
              <w:left w:val="single" w:sz="4" w:space="0" w:color="auto"/>
              <w:bottom w:val="single" w:sz="4" w:space="0" w:color="auto"/>
              <w:right w:val="single" w:sz="4" w:space="0" w:color="auto"/>
            </w:tcBorders>
          </w:tcPr>
          <w:p w14:paraId="794F0FCB" w14:textId="77777777" w:rsidR="00F51BFD" w:rsidRPr="00201D96" w:rsidRDefault="00F51BFD" w:rsidP="009063A1">
            <w:pPr>
              <w:keepNext/>
              <w:jc w:val="both"/>
              <w:outlineLvl w:val="3"/>
              <w:rPr>
                <w:rFonts w:ascii="Arial" w:hAnsi="Arial" w:cs="Arial"/>
                <w:b/>
                <w:sz w:val="22"/>
                <w:szCs w:val="22"/>
                <w:lang w:val="en-US"/>
              </w:rPr>
            </w:pPr>
          </w:p>
        </w:tc>
      </w:tr>
      <w:tr w:rsidR="00201D96" w:rsidRPr="00201D96" w14:paraId="400A124C"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381BF7C0"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23FC62E8" w14:textId="77777777" w:rsidR="00F51BFD" w:rsidRPr="00201D96" w:rsidRDefault="00F51BFD" w:rsidP="009B26A0">
            <w:pPr>
              <w:keepNext/>
              <w:numPr>
                <w:ilvl w:val="0"/>
                <w:numId w:val="343"/>
              </w:numPr>
              <w:jc w:val="both"/>
              <w:outlineLvl w:val="3"/>
              <w:rPr>
                <w:rFonts w:ascii="Arial" w:hAnsi="Arial" w:cs="Arial"/>
                <w:sz w:val="22"/>
                <w:szCs w:val="22"/>
                <w:lang w:val="en-US"/>
              </w:rPr>
            </w:pPr>
            <w:r w:rsidRPr="00201D96">
              <w:rPr>
                <w:rFonts w:ascii="Arial" w:hAnsi="Arial" w:cs="Arial"/>
                <w:sz w:val="22"/>
                <w:szCs w:val="22"/>
                <w:lang w:val="en-US"/>
              </w:rPr>
              <w:t>Designation</w:t>
            </w:r>
          </w:p>
        </w:tc>
        <w:tc>
          <w:tcPr>
            <w:tcW w:w="3701" w:type="dxa"/>
            <w:tcBorders>
              <w:top w:val="single" w:sz="4" w:space="0" w:color="auto"/>
              <w:left w:val="single" w:sz="4" w:space="0" w:color="auto"/>
              <w:bottom w:val="single" w:sz="4" w:space="0" w:color="auto"/>
              <w:right w:val="single" w:sz="4" w:space="0" w:color="auto"/>
            </w:tcBorders>
            <w:hideMark/>
          </w:tcPr>
          <w:p w14:paraId="246B362D" w14:textId="77777777" w:rsidR="00F51BFD" w:rsidRPr="00201D96" w:rsidRDefault="00F51BFD" w:rsidP="009063A1">
            <w:pPr>
              <w:ind w:left="14" w:right="14"/>
              <w:jc w:val="both"/>
              <w:rPr>
                <w:rFonts w:ascii="Arial" w:hAnsi="Arial" w:cs="Arial"/>
                <w:sz w:val="22"/>
                <w:szCs w:val="22"/>
              </w:rPr>
            </w:pPr>
            <w:r w:rsidRPr="00201D96">
              <w:rPr>
                <w:rFonts w:ascii="Arial" w:hAnsi="Arial" w:cs="Arial"/>
                <w:sz w:val="22"/>
                <w:szCs w:val="22"/>
              </w:rPr>
              <w:t>Filters for ambient ventilation system</w:t>
            </w:r>
          </w:p>
        </w:tc>
      </w:tr>
      <w:tr w:rsidR="00201D96" w:rsidRPr="00201D96" w14:paraId="7B84E222"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5D6CBF0E"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2FEA66EF" w14:textId="77777777" w:rsidR="00F51BFD" w:rsidRPr="00201D96" w:rsidRDefault="00F51BFD" w:rsidP="009B26A0">
            <w:pPr>
              <w:keepNext/>
              <w:numPr>
                <w:ilvl w:val="0"/>
                <w:numId w:val="343"/>
              </w:numPr>
              <w:jc w:val="both"/>
              <w:outlineLvl w:val="3"/>
              <w:rPr>
                <w:rFonts w:ascii="Arial" w:hAnsi="Arial" w:cs="Arial"/>
                <w:sz w:val="22"/>
                <w:szCs w:val="22"/>
                <w:lang w:val="en-US"/>
              </w:rPr>
            </w:pPr>
            <w:r w:rsidRPr="00201D96">
              <w:rPr>
                <w:rFonts w:ascii="Arial" w:hAnsi="Arial" w:cs="Arial"/>
                <w:sz w:val="22"/>
                <w:szCs w:val="22"/>
                <w:lang w:val="en-US"/>
              </w:rPr>
              <w:t>Type</w:t>
            </w:r>
          </w:p>
        </w:tc>
        <w:tc>
          <w:tcPr>
            <w:tcW w:w="3701" w:type="dxa"/>
            <w:tcBorders>
              <w:top w:val="single" w:sz="4" w:space="0" w:color="auto"/>
              <w:left w:val="single" w:sz="4" w:space="0" w:color="auto"/>
              <w:bottom w:val="single" w:sz="4" w:space="0" w:color="auto"/>
              <w:right w:val="single" w:sz="4" w:space="0" w:color="auto"/>
            </w:tcBorders>
            <w:hideMark/>
          </w:tcPr>
          <w:p w14:paraId="4E7BB969" w14:textId="77777777" w:rsidR="00F51BFD" w:rsidRPr="00201D96" w:rsidRDefault="00F51BFD" w:rsidP="009063A1">
            <w:pPr>
              <w:ind w:left="14" w:right="14"/>
              <w:jc w:val="both"/>
              <w:rPr>
                <w:rFonts w:ascii="Arial" w:hAnsi="Arial" w:cs="Arial"/>
                <w:sz w:val="22"/>
                <w:szCs w:val="22"/>
              </w:rPr>
            </w:pPr>
            <w:r w:rsidRPr="00201D96">
              <w:rPr>
                <w:rFonts w:ascii="Arial" w:hAnsi="Arial" w:cs="Arial"/>
                <w:sz w:val="22"/>
                <w:szCs w:val="22"/>
              </w:rPr>
              <w:t>Cassette type / Flanged type</w:t>
            </w:r>
          </w:p>
        </w:tc>
      </w:tr>
      <w:tr w:rsidR="00201D96" w:rsidRPr="00201D96" w14:paraId="5153C957"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33E42F42"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53F5C906" w14:textId="77777777" w:rsidR="00F51BFD" w:rsidRPr="00201D96" w:rsidRDefault="00F51BFD" w:rsidP="009B26A0">
            <w:pPr>
              <w:keepNext/>
              <w:numPr>
                <w:ilvl w:val="0"/>
                <w:numId w:val="343"/>
              </w:numPr>
              <w:jc w:val="both"/>
              <w:outlineLvl w:val="3"/>
              <w:rPr>
                <w:rFonts w:ascii="Arial" w:hAnsi="Arial" w:cs="Arial"/>
                <w:sz w:val="22"/>
                <w:szCs w:val="22"/>
                <w:lang w:val="en-US"/>
              </w:rPr>
            </w:pPr>
            <w:r w:rsidRPr="00201D96">
              <w:rPr>
                <w:rFonts w:ascii="Arial" w:hAnsi="Arial" w:cs="Arial"/>
                <w:sz w:val="22"/>
                <w:szCs w:val="22"/>
                <w:lang w:val="en-US"/>
              </w:rPr>
              <w:t>Whether cleanable</w:t>
            </w:r>
          </w:p>
        </w:tc>
        <w:tc>
          <w:tcPr>
            <w:tcW w:w="3701" w:type="dxa"/>
            <w:tcBorders>
              <w:top w:val="single" w:sz="4" w:space="0" w:color="auto"/>
              <w:left w:val="single" w:sz="4" w:space="0" w:color="auto"/>
              <w:bottom w:val="single" w:sz="4" w:space="0" w:color="auto"/>
              <w:right w:val="single" w:sz="4" w:space="0" w:color="auto"/>
            </w:tcBorders>
            <w:hideMark/>
          </w:tcPr>
          <w:p w14:paraId="172DC10D" w14:textId="77777777" w:rsidR="00F51BFD" w:rsidRPr="00201D96" w:rsidRDefault="00F51BFD" w:rsidP="009063A1">
            <w:pPr>
              <w:ind w:left="14" w:right="14"/>
              <w:jc w:val="both"/>
              <w:rPr>
                <w:rFonts w:ascii="Arial" w:hAnsi="Arial" w:cs="Arial"/>
                <w:sz w:val="22"/>
                <w:szCs w:val="22"/>
              </w:rPr>
            </w:pPr>
            <w:r w:rsidRPr="00201D96">
              <w:rPr>
                <w:rFonts w:ascii="Arial" w:hAnsi="Arial" w:cs="Arial"/>
                <w:sz w:val="22"/>
                <w:szCs w:val="22"/>
              </w:rPr>
              <w:t>Yes</w:t>
            </w:r>
          </w:p>
        </w:tc>
      </w:tr>
      <w:tr w:rsidR="00201D96" w:rsidRPr="00201D96" w14:paraId="20A52CBF"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16600299"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7C5061F3" w14:textId="77777777" w:rsidR="00F51BFD" w:rsidRPr="00201D96" w:rsidRDefault="00F51BFD" w:rsidP="009B26A0">
            <w:pPr>
              <w:keepNext/>
              <w:numPr>
                <w:ilvl w:val="0"/>
                <w:numId w:val="343"/>
              </w:numPr>
              <w:jc w:val="both"/>
              <w:outlineLvl w:val="3"/>
              <w:rPr>
                <w:rFonts w:ascii="Arial" w:hAnsi="Arial" w:cs="Arial"/>
                <w:sz w:val="22"/>
                <w:szCs w:val="22"/>
                <w:lang w:val="en-US"/>
              </w:rPr>
            </w:pPr>
            <w:r w:rsidRPr="00201D96">
              <w:rPr>
                <w:rFonts w:ascii="Arial" w:hAnsi="Arial" w:cs="Arial"/>
                <w:sz w:val="22"/>
                <w:szCs w:val="22"/>
                <w:lang w:val="en-US"/>
              </w:rPr>
              <w:t xml:space="preserve">Efficiency </w:t>
            </w:r>
          </w:p>
        </w:tc>
        <w:tc>
          <w:tcPr>
            <w:tcW w:w="3701" w:type="dxa"/>
            <w:tcBorders>
              <w:top w:val="single" w:sz="4" w:space="0" w:color="auto"/>
              <w:left w:val="single" w:sz="4" w:space="0" w:color="auto"/>
              <w:bottom w:val="single" w:sz="4" w:space="0" w:color="auto"/>
              <w:right w:val="single" w:sz="4" w:space="0" w:color="auto"/>
            </w:tcBorders>
            <w:hideMark/>
          </w:tcPr>
          <w:p w14:paraId="32CA9439" w14:textId="77777777" w:rsidR="00F51BFD" w:rsidRPr="00201D96" w:rsidRDefault="00F51BFD" w:rsidP="009063A1">
            <w:pPr>
              <w:ind w:left="14" w:right="14"/>
              <w:jc w:val="both"/>
              <w:rPr>
                <w:rFonts w:ascii="Arial" w:hAnsi="Arial" w:cs="Arial"/>
                <w:sz w:val="22"/>
                <w:szCs w:val="22"/>
              </w:rPr>
            </w:pPr>
            <w:r w:rsidRPr="00201D96">
              <w:rPr>
                <w:rFonts w:ascii="Arial" w:hAnsi="Arial" w:cs="Arial"/>
                <w:sz w:val="22"/>
                <w:szCs w:val="22"/>
              </w:rPr>
              <w:t>90% down to 10 microns</w:t>
            </w:r>
          </w:p>
        </w:tc>
      </w:tr>
      <w:tr w:rsidR="00201D96" w:rsidRPr="00201D96" w14:paraId="252CB989"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7BB24D49"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024BE8AD" w14:textId="77777777" w:rsidR="00F51BFD" w:rsidRPr="00201D96" w:rsidRDefault="00F51BFD" w:rsidP="009B26A0">
            <w:pPr>
              <w:keepNext/>
              <w:numPr>
                <w:ilvl w:val="0"/>
                <w:numId w:val="343"/>
              </w:numPr>
              <w:jc w:val="both"/>
              <w:outlineLvl w:val="3"/>
              <w:rPr>
                <w:rFonts w:ascii="Arial" w:hAnsi="Arial" w:cs="Arial"/>
                <w:sz w:val="22"/>
                <w:szCs w:val="22"/>
                <w:lang w:val="en-US"/>
              </w:rPr>
            </w:pPr>
            <w:r w:rsidRPr="00201D96">
              <w:rPr>
                <w:rFonts w:ascii="Arial" w:hAnsi="Arial" w:cs="Arial"/>
                <w:sz w:val="22"/>
                <w:szCs w:val="22"/>
                <w:lang w:val="en-US"/>
              </w:rPr>
              <w:t xml:space="preserve">Maximum filter face velocity </w:t>
            </w:r>
          </w:p>
        </w:tc>
        <w:tc>
          <w:tcPr>
            <w:tcW w:w="3701" w:type="dxa"/>
            <w:tcBorders>
              <w:top w:val="single" w:sz="4" w:space="0" w:color="auto"/>
              <w:left w:val="single" w:sz="4" w:space="0" w:color="auto"/>
              <w:bottom w:val="single" w:sz="4" w:space="0" w:color="auto"/>
              <w:right w:val="single" w:sz="4" w:space="0" w:color="auto"/>
            </w:tcBorders>
            <w:hideMark/>
          </w:tcPr>
          <w:p w14:paraId="3529F1C4" w14:textId="77777777" w:rsidR="00F51BFD" w:rsidRPr="00201D96" w:rsidRDefault="00F51BFD" w:rsidP="009063A1">
            <w:pPr>
              <w:ind w:left="14" w:right="14"/>
              <w:jc w:val="both"/>
              <w:rPr>
                <w:rFonts w:ascii="Arial" w:hAnsi="Arial" w:cs="Arial"/>
                <w:sz w:val="22"/>
                <w:szCs w:val="22"/>
              </w:rPr>
            </w:pPr>
            <w:r w:rsidRPr="00201D96">
              <w:rPr>
                <w:rFonts w:ascii="Arial" w:hAnsi="Arial" w:cs="Arial"/>
                <w:sz w:val="22"/>
                <w:szCs w:val="22"/>
              </w:rPr>
              <w:t>2.5 m/s</w:t>
            </w:r>
          </w:p>
        </w:tc>
      </w:tr>
      <w:tr w:rsidR="00201D96" w:rsidRPr="00201D96" w14:paraId="6E081A4E"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3FD67245"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20EA8F12" w14:textId="77777777" w:rsidR="00F51BFD" w:rsidRPr="00201D96" w:rsidRDefault="00F51BFD" w:rsidP="009B26A0">
            <w:pPr>
              <w:keepNext/>
              <w:numPr>
                <w:ilvl w:val="0"/>
                <w:numId w:val="343"/>
              </w:numPr>
              <w:jc w:val="both"/>
              <w:outlineLvl w:val="3"/>
              <w:rPr>
                <w:rFonts w:ascii="Arial" w:hAnsi="Arial" w:cs="Arial"/>
                <w:sz w:val="22"/>
                <w:szCs w:val="22"/>
                <w:lang w:val="en-US"/>
              </w:rPr>
            </w:pPr>
            <w:r w:rsidRPr="00201D96">
              <w:rPr>
                <w:rFonts w:ascii="Arial" w:hAnsi="Arial" w:cs="Arial"/>
                <w:sz w:val="22"/>
                <w:szCs w:val="22"/>
                <w:lang w:val="en-US"/>
              </w:rPr>
              <w:t>Maximum allowable pressure drop for design flow rate in</w:t>
            </w:r>
          </w:p>
        </w:tc>
        <w:tc>
          <w:tcPr>
            <w:tcW w:w="3701" w:type="dxa"/>
            <w:tcBorders>
              <w:top w:val="single" w:sz="4" w:space="0" w:color="auto"/>
              <w:left w:val="single" w:sz="4" w:space="0" w:color="auto"/>
              <w:bottom w:val="single" w:sz="4" w:space="0" w:color="auto"/>
              <w:right w:val="single" w:sz="4" w:space="0" w:color="auto"/>
            </w:tcBorders>
          </w:tcPr>
          <w:p w14:paraId="617F5C63" w14:textId="77777777" w:rsidR="00F51BFD" w:rsidRPr="00201D96" w:rsidRDefault="00F51BFD" w:rsidP="009063A1">
            <w:pPr>
              <w:keepNext/>
              <w:jc w:val="both"/>
              <w:outlineLvl w:val="3"/>
              <w:rPr>
                <w:rFonts w:ascii="Arial" w:hAnsi="Arial" w:cs="Arial"/>
                <w:b/>
                <w:sz w:val="22"/>
                <w:szCs w:val="22"/>
                <w:lang w:val="en-US"/>
              </w:rPr>
            </w:pPr>
          </w:p>
        </w:tc>
      </w:tr>
      <w:tr w:rsidR="00201D96" w:rsidRPr="00201D96" w14:paraId="40DEE447"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47E60218"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5DEB31F3" w14:textId="77777777" w:rsidR="00F51BFD" w:rsidRPr="00201D96" w:rsidRDefault="00F51BFD" w:rsidP="009B26A0">
            <w:pPr>
              <w:pStyle w:val="ListParagraph"/>
              <w:numPr>
                <w:ilvl w:val="0"/>
                <w:numId w:val="261"/>
              </w:numPr>
              <w:jc w:val="both"/>
              <w:rPr>
                <w:rFonts w:ascii="Arial" w:hAnsi="Arial" w:cs="Arial"/>
                <w:sz w:val="22"/>
                <w:szCs w:val="22"/>
              </w:rPr>
            </w:pPr>
            <w:r w:rsidRPr="00201D96">
              <w:rPr>
                <w:rFonts w:ascii="Arial" w:hAnsi="Arial" w:cs="Arial"/>
                <w:sz w:val="22"/>
                <w:szCs w:val="22"/>
              </w:rPr>
              <w:t xml:space="preserve">Clean condition      </w:t>
            </w:r>
          </w:p>
        </w:tc>
        <w:tc>
          <w:tcPr>
            <w:tcW w:w="3701" w:type="dxa"/>
            <w:tcBorders>
              <w:top w:val="single" w:sz="4" w:space="0" w:color="auto"/>
              <w:left w:val="single" w:sz="4" w:space="0" w:color="auto"/>
              <w:bottom w:val="single" w:sz="4" w:space="0" w:color="auto"/>
              <w:right w:val="single" w:sz="4" w:space="0" w:color="auto"/>
            </w:tcBorders>
            <w:hideMark/>
          </w:tcPr>
          <w:p w14:paraId="22E83250" w14:textId="77777777" w:rsidR="00F51BFD" w:rsidRPr="00201D96" w:rsidRDefault="00F51BFD" w:rsidP="009063A1">
            <w:pPr>
              <w:ind w:left="14" w:right="14"/>
              <w:jc w:val="both"/>
              <w:rPr>
                <w:rFonts w:ascii="Arial" w:hAnsi="Arial" w:cs="Arial"/>
                <w:sz w:val="22"/>
                <w:szCs w:val="22"/>
              </w:rPr>
            </w:pPr>
            <w:r w:rsidRPr="00201D96">
              <w:rPr>
                <w:rFonts w:ascii="Arial" w:hAnsi="Arial" w:cs="Arial"/>
                <w:sz w:val="22"/>
                <w:szCs w:val="22"/>
              </w:rPr>
              <w:t>6 mm WC</w:t>
            </w:r>
          </w:p>
        </w:tc>
      </w:tr>
      <w:tr w:rsidR="00201D96" w:rsidRPr="00201D96" w14:paraId="241F9D55"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41E860FE"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0ADDCB04" w14:textId="77777777" w:rsidR="00F51BFD" w:rsidRPr="00201D96" w:rsidRDefault="00F51BFD" w:rsidP="009B26A0">
            <w:pPr>
              <w:pStyle w:val="ListParagraph"/>
              <w:numPr>
                <w:ilvl w:val="0"/>
                <w:numId w:val="261"/>
              </w:numPr>
              <w:jc w:val="both"/>
              <w:rPr>
                <w:rFonts w:ascii="Arial" w:hAnsi="Arial" w:cs="Arial"/>
                <w:sz w:val="22"/>
                <w:szCs w:val="22"/>
              </w:rPr>
            </w:pPr>
            <w:r w:rsidRPr="00201D96">
              <w:rPr>
                <w:rFonts w:ascii="Arial" w:hAnsi="Arial" w:cs="Arial"/>
                <w:sz w:val="22"/>
                <w:szCs w:val="22"/>
              </w:rPr>
              <w:t>Clogged condition</w:t>
            </w:r>
          </w:p>
        </w:tc>
        <w:tc>
          <w:tcPr>
            <w:tcW w:w="3701" w:type="dxa"/>
            <w:tcBorders>
              <w:top w:val="single" w:sz="4" w:space="0" w:color="auto"/>
              <w:left w:val="single" w:sz="4" w:space="0" w:color="auto"/>
              <w:bottom w:val="single" w:sz="4" w:space="0" w:color="auto"/>
              <w:right w:val="single" w:sz="4" w:space="0" w:color="auto"/>
            </w:tcBorders>
            <w:hideMark/>
          </w:tcPr>
          <w:p w14:paraId="79C20AA7" w14:textId="77777777" w:rsidR="00F51BFD" w:rsidRPr="00201D96" w:rsidRDefault="00F51BFD" w:rsidP="009063A1">
            <w:pPr>
              <w:ind w:left="14" w:right="14"/>
              <w:jc w:val="both"/>
              <w:rPr>
                <w:rFonts w:ascii="Arial" w:hAnsi="Arial" w:cs="Arial"/>
                <w:sz w:val="22"/>
                <w:szCs w:val="22"/>
              </w:rPr>
            </w:pPr>
            <w:r w:rsidRPr="00201D96">
              <w:rPr>
                <w:rFonts w:ascii="Arial" w:hAnsi="Arial" w:cs="Arial"/>
                <w:sz w:val="22"/>
                <w:szCs w:val="22"/>
              </w:rPr>
              <w:t>12 mm WC</w:t>
            </w:r>
          </w:p>
        </w:tc>
      </w:tr>
      <w:tr w:rsidR="00201D96" w:rsidRPr="00201D96" w14:paraId="5509A722"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6BE398AC"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1564F3AD" w14:textId="77777777" w:rsidR="00F51BFD" w:rsidRPr="00201D96" w:rsidRDefault="00F51BFD" w:rsidP="009B26A0">
            <w:pPr>
              <w:keepNext/>
              <w:numPr>
                <w:ilvl w:val="0"/>
                <w:numId w:val="343"/>
              </w:numPr>
              <w:jc w:val="both"/>
              <w:outlineLvl w:val="3"/>
              <w:rPr>
                <w:rFonts w:ascii="Arial" w:hAnsi="Arial" w:cs="Arial"/>
                <w:sz w:val="22"/>
                <w:szCs w:val="22"/>
                <w:lang w:val="en-US"/>
              </w:rPr>
            </w:pPr>
            <w:r w:rsidRPr="00201D96">
              <w:rPr>
                <w:rFonts w:ascii="Arial" w:hAnsi="Arial" w:cs="Arial"/>
                <w:sz w:val="22"/>
                <w:szCs w:val="22"/>
                <w:lang w:val="en-US"/>
              </w:rPr>
              <w:t xml:space="preserve">Filter Media </w:t>
            </w:r>
          </w:p>
        </w:tc>
        <w:tc>
          <w:tcPr>
            <w:tcW w:w="3701" w:type="dxa"/>
            <w:tcBorders>
              <w:top w:val="single" w:sz="4" w:space="0" w:color="auto"/>
              <w:left w:val="single" w:sz="4" w:space="0" w:color="auto"/>
              <w:bottom w:val="single" w:sz="4" w:space="0" w:color="auto"/>
              <w:right w:val="single" w:sz="4" w:space="0" w:color="auto"/>
            </w:tcBorders>
            <w:hideMark/>
          </w:tcPr>
          <w:p w14:paraId="5CE4EA9E"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 xml:space="preserve">High Density Poly ethylene (HDPE) media. </w:t>
            </w:r>
          </w:p>
        </w:tc>
      </w:tr>
      <w:tr w:rsidR="00201D96" w:rsidRPr="00201D96" w14:paraId="362490BB"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6E5DA73A" w14:textId="77777777" w:rsidR="00F51BFD" w:rsidRPr="00201D96" w:rsidRDefault="00F51BFD" w:rsidP="009063A1">
            <w:pPr>
              <w:ind w:left="900"/>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hideMark/>
          </w:tcPr>
          <w:p w14:paraId="19E56125" w14:textId="77777777" w:rsidR="00F51BFD" w:rsidRPr="00201D96" w:rsidRDefault="00F51BFD" w:rsidP="009B26A0">
            <w:pPr>
              <w:keepNext/>
              <w:numPr>
                <w:ilvl w:val="0"/>
                <w:numId w:val="343"/>
              </w:numPr>
              <w:jc w:val="both"/>
              <w:outlineLvl w:val="3"/>
              <w:rPr>
                <w:rFonts w:ascii="Arial" w:hAnsi="Arial" w:cs="Arial"/>
                <w:sz w:val="22"/>
                <w:szCs w:val="22"/>
                <w:lang w:val="en-US"/>
              </w:rPr>
            </w:pPr>
            <w:r w:rsidRPr="00201D96">
              <w:rPr>
                <w:rFonts w:ascii="Arial" w:hAnsi="Arial" w:cs="Arial"/>
                <w:sz w:val="22"/>
                <w:szCs w:val="22"/>
                <w:lang w:val="en-US"/>
              </w:rPr>
              <w:t xml:space="preserve">Frame </w:t>
            </w:r>
          </w:p>
        </w:tc>
        <w:tc>
          <w:tcPr>
            <w:tcW w:w="3701" w:type="dxa"/>
            <w:tcBorders>
              <w:top w:val="single" w:sz="4" w:space="0" w:color="auto"/>
              <w:left w:val="single" w:sz="4" w:space="0" w:color="auto"/>
              <w:bottom w:val="single" w:sz="4" w:space="0" w:color="auto"/>
              <w:right w:val="single" w:sz="4" w:space="0" w:color="auto"/>
            </w:tcBorders>
            <w:hideMark/>
          </w:tcPr>
          <w:p w14:paraId="0FCC92B3" w14:textId="77777777" w:rsidR="00F51BFD" w:rsidRPr="00201D96" w:rsidRDefault="00F51BFD" w:rsidP="009063A1">
            <w:pPr>
              <w:keepNext/>
              <w:jc w:val="both"/>
              <w:outlineLvl w:val="3"/>
              <w:rPr>
                <w:rFonts w:ascii="Arial" w:hAnsi="Arial" w:cs="Arial"/>
                <w:sz w:val="22"/>
                <w:szCs w:val="22"/>
                <w:lang w:val="en-US"/>
              </w:rPr>
            </w:pPr>
            <w:r w:rsidRPr="00201D96">
              <w:rPr>
                <w:rFonts w:ascii="Arial" w:hAnsi="Arial" w:cs="Arial"/>
                <w:sz w:val="22"/>
                <w:szCs w:val="22"/>
                <w:lang w:val="en-US"/>
              </w:rPr>
              <w:t>18 G GSS</w:t>
            </w:r>
          </w:p>
        </w:tc>
      </w:tr>
      <w:tr w:rsidR="008D01BE" w:rsidRPr="00201D96" w14:paraId="1D3996E8" w14:textId="77777777" w:rsidTr="009063A1">
        <w:trPr>
          <w:trHeight w:val="16"/>
        </w:trPr>
        <w:tc>
          <w:tcPr>
            <w:tcW w:w="990" w:type="dxa"/>
            <w:tcBorders>
              <w:top w:val="single" w:sz="4" w:space="0" w:color="auto"/>
              <w:left w:val="single" w:sz="4" w:space="0" w:color="auto"/>
              <w:bottom w:val="single" w:sz="4" w:space="0" w:color="auto"/>
              <w:right w:val="single" w:sz="4" w:space="0" w:color="auto"/>
            </w:tcBorders>
          </w:tcPr>
          <w:p w14:paraId="1BDA88F0" w14:textId="645A8703" w:rsidR="008D01BE" w:rsidRPr="00201D96" w:rsidRDefault="008D01BE" w:rsidP="00C16D38">
            <w:pPr>
              <w:numPr>
                <w:ilvl w:val="0"/>
                <w:numId w:val="340"/>
              </w:numPr>
              <w:contextualSpacing/>
              <w:jc w:val="both"/>
              <w:rPr>
                <w:rFonts w:ascii="Arial" w:hAnsi="Arial" w:cs="Arial"/>
                <w:sz w:val="22"/>
                <w:szCs w:val="22"/>
              </w:rPr>
            </w:pPr>
          </w:p>
        </w:tc>
        <w:tc>
          <w:tcPr>
            <w:tcW w:w="37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9C41BE2" w14:textId="72F819E4" w:rsidR="008D01BE" w:rsidRPr="00201D96" w:rsidRDefault="008D01BE" w:rsidP="00C16D38">
            <w:pPr>
              <w:keepNext/>
              <w:jc w:val="both"/>
              <w:outlineLvl w:val="3"/>
              <w:rPr>
                <w:rFonts w:ascii="Arial" w:hAnsi="Arial" w:cs="Arial"/>
                <w:sz w:val="22"/>
                <w:szCs w:val="22"/>
              </w:rPr>
            </w:pPr>
            <w:r w:rsidRPr="00201D96">
              <w:rPr>
                <w:rFonts w:ascii="Arial" w:hAnsi="Arial" w:cs="Arial"/>
                <w:sz w:val="22"/>
                <w:szCs w:val="22"/>
              </w:rPr>
              <w:t>Motor</w:t>
            </w:r>
          </w:p>
        </w:tc>
        <w:tc>
          <w:tcPr>
            <w:tcW w:w="3701" w:type="dxa"/>
            <w:tcBorders>
              <w:top w:val="single" w:sz="4" w:space="0" w:color="auto"/>
              <w:left w:val="single" w:sz="4" w:space="0" w:color="auto"/>
              <w:bottom w:val="single" w:sz="4" w:space="0" w:color="auto"/>
              <w:right w:val="single" w:sz="4" w:space="0" w:color="auto"/>
            </w:tcBorders>
          </w:tcPr>
          <w:p w14:paraId="636E6585" w14:textId="3306250F" w:rsidR="008D01BE" w:rsidRPr="00201D96" w:rsidRDefault="008D01BE" w:rsidP="008D01BE">
            <w:pPr>
              <w:keepNext/>
              <w:jc w:val="both"/>
              <w:outlineLvl w:val="3"/>
              <w:rPr>
                <w:rFonts w:ascii="Arial" w:hAnsi="Arial" w:cs="Arial"/>
                <w:sz w:val="22"/>
                <w:szCs w:val="22"/>
                <w:lang w:val="en-US"/>
              </w:rPr>
            </w:pPr>
            <w:r w:rsidRPr="00201D96">
              <w:rPr>
                <w:rFonts w:ascii="Arial" w:hAnsi="Arial" w:cs="Arial"/>
                <w:sz w:val="22"/>
                <w:szCs w:val="22"/>
                <w:lang w:val="en-US"/>
              </w:rPr>
              <w:t>IP 55 or better (for indoor), Energy efficiency class-III or better, as per IS / IEC / CEA standards / regulations</w:t>
            </w:r>
          </w:p>
        </w:tc>
      </w:tr>
    </w:tbl>
    <w:p w14:paraId="33D11626" w14:textId="77777777" w:rsidR="00F51BFD" w:rsidRPr="00201D96" w:rsidRDefault="00F51BFD" w:rsidP="00C47621">
      <w:pPr>
        <w:spacing w:line="276" w:lineRule="auto"/>
        <w:contextualSpacing/>
        <w:jc w:val="both"/>
        <w:rPr>
          <w:rFonts w:ascii="Arial" w:hAnsi="Arial" w:cs="Arial"/>
          <w:b/>
          <w:sz w:val="22"/>
          <w:szCs w:val="22"/>
        </w:rPr>
      </w:pPr>
    </w:p>
    <w:tbl>
      <w:tblPr>
        <w:tblW w:w="10095" w:type="dxa"/>
        <w:tblInd w:w="-792" w:type="dxa"/>
        <w:tblLayout w:type="fixed"/>
        <w:tblLook w:val="04A0" w:firstRow="1" w:lastRow="0" w:firstColumn="1" w:lastColumn="0" w:noHBand="0" w:noVBand="1"/>
      </w:tblPr>
      <w:tblGrid>
        <w:gridCol w:w="1100"/>
        <w:gridCol w:w="8995"/>
      </w:tblGrid>
      <w:tr w:rsidR="00201D96" w:rsidRPr="00201D96" w14:paraId="7002E2A8" w14:textId="77777777" w:rsidTr="009B78B2">
        <w:trPr>
          <w:trHeight w:val="16"/>
        </w:trPr>
        <w:tc>
          <w:tcPr>
            <w:tcW w:w="1100" w:type="dxa"/>
          </w:tcPr>
          <w:p w14:paraId="774B7CD4" w14:textId="77777777" w:rsidR="00F51BFD" w:rsidRPr="00201D96" w:rsidRDefault="00F51BFD" w:rsidP="009B26A0">
            <w:pPr>
              <w:numPr>
                <w:ilvl w:val="0"/>
                <w:numId w:val="335"/>
              </w:numPr>
              <w:spacing w:line="276" w:lineRule="auto"/>
              <w:ind w:left="345" w:right="-231" w:hanging="81"/>
              <w:contextualSpacing/>
              <w:jc w:val="both"/>
              <w:rPr>
                <w:rFonts w:ascii="Arial" w:hAnsi="Arial" w:cs="Arial"/>
                <w:sz w:val="22"/>
                <w:szCs w:val="22"/>
              </w:rPr>
            </w:pPr>
          </w:p>
        </w:tc>
        <w:tc>
          <w:tcPr>
            <w:tcW w:w="9000" w:type="dxa"/>
            <w:tcMar>
              <w:top w:w="144" w:type="dxa"/>
              <w:left w:w="115" w:type="dxa"/>
              <w:bottom w:w="144" w:type="dxa"/>
              <w:right w:w="115" w:type="dxa"/>
            </w:tcMar>
          </w:tcPr>
          <w:p w14:paraId="2600C6BB" w14:textId="77777777" w:rsidR="00F51BFD" w:rsidRPr="00201D96" w:rsidRDefault="00F51BFD" w:rsidP="00C47621">
            <w:pPr>
              <w:spacing w:line="276" w:lineRule="auto"/>
              <w:ind w:left="540" w:hanging="540"/>
              <w:contextualSpacing/>
              <w:jc w:val="both"/>
              <w:rPr>
                <w:rFonts w:ascii="Arial" w:hAnsi="Arial" w:cs="Arial"/>
                <w:b/>
                <w:sz w:val="22"/>
                <w:szCs w:val="22"/>
              </w:rPr>
            </w:pPr>
            <w:r w:rsidRPr="00201D96">
              <w:rPr>
                <w:rFonts w:ascii="Arial" w:hAnsi="Arial" w:cs="Arial"/>
                <w:b/>
                <w:sz w:val="22"/>
                <w:szCs w:val="22"/>
                <w:lang w:val="en-IN"/>
              </w:rPr>
              <w:t xml:space="preserve">Data to be furnished by vendor after award of contract </w:t>
            </w:r>
          </w:p>
          <w:p w14:paraId="06D4B533" w14:textId="77777777" w:rsidR="00F51BFD" w:rsidRPr="00201D96" w:rsidRDefault="00F51BFD" w:rsidP="00C47621">
            <w:pPr>
              <w:pStyle w:val="ListParagraph"/>
              <w:autoSpaceDE w:val="0"/>
              <w:autoSpaceDN w:val="0"/>
              <w:adjustRightInd w:val="0"/>
              <w:spacing w:line="276" w:lineRule="auto"/>
              <w:ind w:left="0"/>
              <w:jc w:val="both"/>
              <w:rPr>
                <w:rFonts w:ascii="Arial" w:hAnsi="Arial" w:cs="Arial"/>
                <w:b/>
                <w:sz w:val="22"/>
                <w:szCs w:val="22"/>
              </w:rPr>
            </w:pPr>
          </w:p>
          <w:p w14:paraId="69579F32" w14:textId="18DD6704" w:rsidR="00F51BFD" w:rsidRPr="00201D96" w:rsidRDefault="00F51BFD" w:rsidP="009063A1">
            <w:pPr>
              <w:pStyle w:val="Runningtext"/>
              <w:spacing w:before="0" w:after="0" w:line="276" w:lineRule="auto"/>
              <w:ind w:left="453" w:hanging="453"/>
              <w:rPr>
                <w:rFonts w:ascii="Arial" w:hAnsi="Arial" w:cs="Arial"/>
                <w:b/>
                <w:color w:val="auto"/>
                <w:sz w:val="22"/>
                <w:u w:val="single"/>
                <w:lang w:val="en-US"/>
              </w:rPr>
            </w:pPr>
            <w:r w:rsidRPr="00201D96">
              <w:rPr>
                <w:rFonts w:ascii="Arial" w:hAnsi="Arial" w:cs="Arial"/>
                <w:b/>
                <w:color w:val="auto"/>
                <w:sz w:val="22"/>
                <w:u w:val="single"/>
                <w:lang w:val="en-US"/>
              </w:rPr>
              <w:t>Drawings / Documents for Approval</w:t>
            </w:r>
            <w:r w:rsidR="009063A1" w:rsidRPr="00201D96">
              <w:rPr>
                <w:rFonts w:ascii="Arial" w:hAnsi="Arial" w:cs="Arial"/>
                <w:b/>
                <w:color w:val="auto"/>
                <w:sz w:val="22"/>
                <w:u w:val="single"/>
                <w:lang w:val="en-US"/>
              </w:rPr>
              <w:t xml:space="preserve"> and or information</w:t>
            </w:r>
            <w:r w:rsidRPr="00201D96">
              <w:rPr>
                <w:rFonts w:ascii="Arial" w:hAnsi="Arial" w:cs="Arial"/>
                <w:b/>
                <w:color w:val="auto"/>
                <w:sz w:val="22"/>
                <w:u w:val="single"/>
                <w:lang w:val="en-US"/>
              </w:rPr>
              <w:t>:</w:t>
            </w:r>
          </w:p>
          <w:p w14:paraId="61832DF5" w14:textId="77777777" w:rsidR="00F51BFD" w:rsidRPr="00201D96" w:rsidRDefault="00F51BFD" w:rsidP="009B26A0">
            <w:pPr>
              <w:pStyle w:val="Default"/>
              <w:numPr>
                <w:ilvl w:val="0"/>
                <w:numId w:val="89"/>
              </w:numPr>
              <w:spacing w:line="276" w:lineRule="auto"/>
              <w:ind w:left="900"/>
              <w:jc w:val="both"/>
              <w:rPr>
                <w:color w:val="auto"/>
                <w:sz w:val="22"/>
                <w:szCs w:val="22"/>
              </w:rPr>
            </w:pPr>
            <w:r w:rsidRPr="00201D96">
              <w:rPr>
                <w:color w:val="auto"/>
                <w:sz w:val="22"/>
                <w:szCs w:val="22"/>
              </w:rPr>
              <w:t>Technical Data sheet</w:t>
            </w:r>
          </w:p>
          <w:p w14:paraId="00870652" w14:textId="77777777" w:rsidR="00F51BFD" w:rsidRPr="00201D96" w:rsidRDefault="00F51BFD" w:rsidP="009B26A0">
            <w:pPr>
              <w:pStyle w:val="Default"/>
              <w:numPr>
                <w:ilvl w:val="0"/>
                <w:numId w:val="89"/>
              </w:numPr>
              <w:spacing w:line="276" w:lineRule="auto"/>
              <w:ind w:left="900"/>
              <w:jc w:val="both"/>
              <w:rPr>
                <w:color w:val="auto"/>
                <w:sz w:val="22"/>
                <w:szCs w:val="22"/>
              </w:rPr>
            </w:pPr>
            <w:r w:rsidRPr="00201D96">
              <w:rPr>
                <w:color w:val="auto"/>
                <w:sz w:val="22"/>
                <w:szCs w:val="22"/>
              </w:rPr>
              <w:t>General Arrangement drawing showing overall dimensions, location of various devices, etc.</w:t>
            </w:r>
          </w:p>
          <w:p w14:paraId="3B13CDEC" w14:textId="0A7DD83E" w:rsidR="00F51BFD" w:rsidRPr="00201D96" w:rsidRDefault="00F51BFD" w:rsidP="009B26A0">
            <w:pPr>
              <w:pStyle w:val="Default"/>
              <w:numPr>
                <w:ilvl w:val="0"/>
                <w:numId w:val="89"/>
              </w:numPr>
              <w:spacing w:line="276" w:lineRule="auto"/>
              <w:ind w:left="900"/>
              <w:jc w:val="both"/>
              <w:rPr>
                <w:b/>
                <w:color w:val="auto"/>
                <w:sz w:val="22"/>
                <w:szCs w:val="22"/>
              </w:rPr>
            </w:pPr>
            <w:r w:rsidRPr="00201D96">
              <w:rPr>
                <w:color w:val="auto"/>
                <w:sz w:val="22"/>
                <w:szCs w:val="22"/>
              </w:rPr>
              <w:t xml:space="preserve">Heat rejection/ transfer calculation. </w:t>
            </w:r>
          </w:p>
          <w:p w14:paraId="16ADABB3" w14:textId="77777777" w:rsidR="00F51BFD" w:rsidRPr="00201D96" w:rsidRDefault="00F51BFD" w:rsidP="009B26A0">
            <w:pPr>
              <w:pStyle w:val="Default"/>
              <w:numPr>
                <w:ilvl w:val="0"/>
                <w:numId w:val="89"/>
              </w:numPr>
              <w:spacing w:line="276" w:lineRule="auto"/>
              <w:ind w:left="900"/>
              <w:jc w:val="both"/>
              <w:rPr>
                <w:color w:val="auto"/>
                <w:sz w:val="22"/>
                <w:szCs w:val="22"/>
              </w:rPr>
            </w:pPr>
            <w:r w:rsidRPr="00201D96">
              <w:rPr>
                <w:color w:val="auto"/>
                <w:sz w:val="22"/>
                <w:szCs w:val="22"/>
              </w:rPr>
              <w:t>Equipment Warranty certificates</w:t>
            </w:r>
          </w:p>
          <w:p w14:paraId="1FA09F10" w14:textId="77777777" w:rsidR="00F51BFD" w:rsidRPr="00201D96" w:rsidRDefault="00F51BFD" w:rsidP="009B26A0">
            <w:pPr>
              <w:pStyle w:val="Default"/>
              <w:numPr>
                <w:ilvl w:val="0"/>
                <w:numId w:val="89"/>
              </w:numPr>
              <w:spacing w:line="276" w:lineRule="auto"/>
              <w:ind w:left="900"/>
              <w:jc w:val="both"/>
              <w:rPr>
                <w:b/>
                <w:color w:val="auto"/>
                <w:sz w:val="22"/>
                <w:szCs w:val="22"/>
              </w:rPr>
            </w:pPr>
            <w:r w:rsidRPr="00201D96">
              <w:rPr>
                <w:color w:val="auto"/>
                <w:sz w:val="22"/>
                <w:szCs w:val="22"/>
              </w:rPr>
              <w:t>Instruction manuals</w:t>
            </w:r>
          </w:p>
        </w:tc>
      </w:tr>
      <w:bookmarkEnd w:id="31"/>
    </w:tbl>
    <w:p w14:paraId="39BE2990" w14:textId="54184A17" w:rsidR="00F51BFD" w:rsidRPr="00201D96" w:rsidRDefault="00F51BFD" w:rsidP="00C47621">
      <w:pPr>
        <w:jc w:val="both"/>
        <w:rPr>
          <w:rFonts w:ascii="Arial" w:hAnsi="Arial" w:cs="Arial"/>
          <w:sz w:val="22"/>
          <w:szCs w:val="22"/>
        </w:rPr>
      </w:pPr>
    </w:p>
    <w:p w14:paraId="42DF2714" w14:textId="05EAF220" w:rsidR="005D4C64" w:rsidRPr="00201D96" w:rsidRDefault="005D4C64" w:rsidP="00C47621">
      <w:pPr>
        <w:jc w:val="both"/>
        <w:rPr>
          <w:rFonts w:ascii="Arial" w:hAnsi="Arial" w:cs="Arial"/>
          <w:sz w:val="22"/>
          <w:szCs w:val="22"/>
        </w:rPr>
      </w:pPr>
    </w:p>
    <w:p w14:paraId="33C6A524" w14:textId="77777777" w:rsidR="005D4C64" w:rsidRPr="00201D96" w:rsidRDefault="005D4C64" w:rsidP="00C47621">
      <w:pPr>
        <w:jc w:val="both"/>
        <w:rPr>
          <w:rFonts w:ascii="Arial" w:hAnsi="Arial" w:cs="Arial"/>
          <w:sz w:val="22"/>
          <w:szCs w:val="22"/>
        </w:rPr>
      </w:pPr>
    </w:p>
    <w:p w14:paraId="046FAE29" w14:textId="44DCC5CA" w:rsidR="003B70E9" w:rsidRPr="00201D96" w:rsidRDefault="003B70E9" w:rsidP="00F01BC9">
      <w:pPr>
        <w:pStyle w:val="Heading2"/>
        <w:ind w:firstLine="695"/>
        <w:jc w:val="both"/>
        <w:rPr>
          <w:rFonts w:cs="Arial"/>
          <w:color w:val="auto"/>
          <w:sz w:val="22"/>
          <w:szCs w:val="22"/>
        </w:rPr>
      </w:pPr>
      <w:bookmarkStart w:id="32" w:name="_C8_-_QUALITY"/>
      <w:bookmarkStart w:id="33" w:name="_Ref134964585"/>
      <w:bookmarkEnd w:id="32"/>
      <w:r w:rsidRPr="00201D96">
        <w:rPr>
          <w:rFonts w:cs="Arial"/>
          <w:color w:val="auto"/>
          <w:sz w:val="22"/>
          <w:szCs w:val="22"/>
        </w:rPr>
        <w:t>C8 - QUALITY HEALTH, SAFETY AND ENVIRONMENT (QHSE)</w:t>
      </w:r>
      <w:bookmarkEnd w:id="33"/>
    </w:p>
    <w:p w14:paraId="649C9FF6" w14:textId="67B18871" w:rsidR="003B70E9" w:rsidRPr="00201D96" w:rsidRDefault="003B70E9" w:rsidP="00C47621">
      <w:pPr>
        <w:jc w:val="both"/>
        <w:rPr>
          <w:rFonts w:ascii="Arial" w:hAnsi="Arial" w:cs="Arial"/>
          <w:sz w:val="22"/>
          <w:szCs w:val="22"/>
        </w:rPr>
      </w:pPr>
    </w:p>
    <w:tbl>
      <w:tblPr>
        <w:tblW w:w="10020" w:type="dxa"/>
        <w:tblInd w:w="-522" w:type="dxa"/>
        <w:tblLayout w:type="fixed"/>
        <w:tblLook w:val="04A0" w:firstRow="1" w:lastRow="0" w:firstColumn="1" w:lastColumn="0" w:noHBand="0" w:noVBand="1"/>
      </w:tblPr>
      <w:tblGrid>
        <w:gridCol w:w="1170"/>
        <w:gridCol w:w="8850"/>
      </w:tblGrid>
      <w:tr w:rsidR="00201D96" w:rsidRPr="00201D96" w14:paraId="2A564D6E" w14:textId="77777777" w:rsidTr="00D52E1E">
        <w:trPr>
          <w:trHeight w:val="306"/>
        </w:trPr>
        <w:tc>
          <w:tcPr>
            <w:tcW w:w="1170" w:type="dxa"/>
          </w:tcPr>
          <w:p w14:paraId="5EA636ED" w14:textId="77777777" w:rsidR="003B70E9" w:rsidRPr="00201D96" w:rsidRDefault="003B70E9" w:rsidP="009B26A0">
            <w:pPr>
              <w:numPr>
                <w:ilvl w:val="0"/>
                <w:numId w:val="267"/>
              </w:numPr>
              <w:spacing w:line="276" w:lineRule="auto"/>
              <w:ind w:hanging="635"/>
              <w:contextualSpacing/>
              <w:jc w:val="both"/>
              <w:rPr>
                <w:rFonts w:ascii="Arial" w:hAnsi="Arial" w:cs="Arial"/>
                <w:sz w:val="22"/>
                <w:szCs w:val="22"/>
              </w:rPr>
            </w:pPr>
          </w:p>
        </w:tc>
        <w:tc>
          <w:tcPr>
            <w:tcW w:w="8850" w:type="dxa"/>
            <w:tcMar>
              <w:top w:w="144" w:type="dxa"/>
              <w:left w:w="115" w:type="dxa"/>
              <w:bottom w:w="144" w:type="dxa"/>
              <w:right w:w="115" w:type="dxa"/>
            </w:tcMar>
          </w:tcPr>
          <w:p w14:paraId="29960FF2" w14:textId="77777777" w:rsidR="003B70E9" w:rsidRPr="00201D96" w:rsidRDefault="003B70E9" w:rsidP="00C47621">
            <w:pPr>
              <w:spacing w:line="276" w:lineRule="auto"/>
              <w:jc w:val="both"/>
              <w:rPr>
                <w:rFonts w:ascii="Arial" w:hAnsi="Arial" w:cs="Arial"/>
                <w:sz w:val="22"/>
                <w:szCs w:val="22"/>
              </w:rPr>
            </w:pPr>
            <w:r w:rsidRPr="00201D96">
              <w:rPr>
                <w:rFonts w:ascii="Arial" w:hAnsi="Arial" w:cs="Arial"/>
                <w:b/>
                <w:sz w:val="22"/>
                <w:szCs w:val="22"/>
              </w:rPr>
              <w:t>SCOPE</w:t>
            </w:r>
            <w:r w:rsidRPr="00201D96">
              <w:rPr>
                <w:rFonts w:ascii="Arial" w:hAnsi="Arial" w:cs="Arial"/>
                <w:sz w:val="22"/>
                <w:szCs w:val="22"/>
              </w:rPr>
              <w:t xml:space="preserve">: </w:t>
            </w:r>
          </w:p>
          <w:p w14:paraId="6317FD1E" w14:textId="791C84D4" w:rsidR="003B70E9" w:rsidRPr="00201D96" w:rsidRDefault="003B70E9" w:rsidP="00C47621">
            <w:pPr>
              <w:spacing w:line="276" w:lineRule="auto"/>
              <w:jc w:val="both"/>
              <w:rPr>
                <w:rFonts w:ascii="Arial" w:hAnsi="Arial" w:cs="Arial"/>
                <w:sz w:val="22"/>
                <w:szCs w:val="22"/>
              </w:rPr>
            </w:pPr>
            <w:r w:rsidRPr="00201D96">
              <w:rPr>
                <w:rFonts w:ascii="Arial" w:hAnsi="Arial" w:cs="Arial"/>
                <w:sz w:val="22"/>
                <w:szCs w:val="22"/>
              </w:rPr>
              <w:t xml:space="preserve">This specification establishes the Environment, Health and Safety (EHS) management requirement to be complied by the </w:t>
            </w:r>
            <w:r w:rsidR="005C43ED" w:rsidRPr="00201D96">
              <w:rPr>
                <w:rFonts w:ascii="Arial" w:hAnsi="Arial" w:cs="Arial"/>
                <w:sz w:val="22"/>
                <w:szCs w:val="22"/>
              </w:rPr>
              <w:t>Bidder</w:t>
            </w:r>
            <w:r w:rsidRPr="00201D96">
              <w:rPr>
                <w:rFonts w:ascii="Arial" w:hAnsi="Arial" w:cs="Arial"/>
                <w:sz w:val="22"/>
                <w:szCs w:val="22"/>
              </w:rPr>
              <w:t>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tc>
      </w:tr>
      <w:tr w:rsidR="00201D96" w:rsidRPr="00201D96" w14:paraId="1A800BED" w14:textId="77777777" w:rsidTr="00D52E1E">
        <w:trPr>
          <w:trHeight w:val="297"/>
        </w:trPr>
        <w:tc>
          <w:tcPr>
            <w:tcW w:w="1170" w:type="dxa"/>
          </w:tcPr>
          <w:p w14:paraId="4BE52D28" w14:textId="77777777" w:rsidR="003B70E9" w:rsidRPr="00201D96" w:rsidRDefault="003B70E9" w:rsidP="009B26A0">
            <w:pPr>
              <w:numPr>
                <w:ilvl w:val="0"/>
                <w:numId w:val="267"/>
              </w:numPr>
              <w:spacing w:line="276" w:lineRule="auto"/>
              <w:ind w:hanging="635"/>
              <w:contextualSpacing/>
              <w:jc w:val="both"/>
              <w:rPr>
                <w:rFonts w:ascii="Arial" w:hAnsi="Arial" w:cs="Arial"/>
                <w:sz w:val="22"/>
                <w:szCs w:val="22"/>
              </w:rPr>
            </w:pPr>
          </w:p>
        </w:tc>
        <w:tc>
          <w:tcPr>
            <w:tcW w:w="8850" w:type="dxa"/>
            <w:tcMar>
              <w:top w:w="144" w:type="dxa"/>
              <w:left w:w="115" w:type="dxa"/>
              <w:bottom w:w="144" w:type="dxa"/>
              <w:right w:w="115" w:type="dxa"/>
            </w:tcMar>
          </w:tcPr>
          <w:p w14:paraId="32023A37" w14:textId="77777777" w:rsidR="003B70E9" w:rsidRPr="00201D96" w:rsidRDefault="003B70E9" w:rsidP="00C47621">
            <w:pPr>
              <w:tabs>
                <w:tab w:val="left" w:pos="6660"/>
              </w:tabs>
              <w:spacing w:line="276" w:lineRule="auto"/>
              <w:jc w:val="both"/>
              <w:rPr>
                <w:rFonts w:ascii="Arial" w:hAnsi="Arial" w:cs="Arial"/>
                <w:sz w:val="22"/>
                <w:szCs w:val="22"/>
              </w:rPr>
            </w:pPr>
            <w:r w:rsidRPr="00201D96">
              <w:rPr>
                <w:rFonts w:ascii="Arial" w:hAnsi="Arial" w:cs="Arial"/>
                <w:b/>
                <w:sz w:val="22"/>
                <w:szCs w:val="22"/>
              </w:rPr>
              <w:t>REFERENCES</w:t>
            </w:r>
            <w:r w:rsidRPr="00201D96">
              <w:rPr>
                <w:rFonts w:ascii="Arial" w:hAnsi="Arial" w:cs="Arial"/>
                <w:b/>
                <w:sz w:val="22"/>
                <w:szCs w:val="22"/>
              </w:rPr>
              <w:tab/>
            </w:r>
          </w:p>
        </w:tc>
      </w:tr>
      <w:tr w:rsidR="00201D96" w:rsidRPr="00201D96" w14:paraId="3B2BD7E7" w14:textId="77777777" w:rsidTr="00D52E1E">
        <w:trPr>
          <w:trHeight w:val="612"/>
        </w:trPr>
        <w:tc>
          <w:tcPr>
            <w:tcW w:w="1170" w:type="dxa"/>
          </w:tcPr>
          <w:p w14:paraId="3D564290" w14:textId="77777777" w:rsidR="003B70E9" w:rsidRPr="00201D96" w:rsidRDefault="003B70E9" w:rsidP="00C47621">
            <w:pPr>
              <w:spacing w:line="276" w:lineRule="auto"/>
              <w:ind w:left="900"/>
              <w:contextualSpacing/>
              <w:jc w:val="both"/>
              <w:rPr>
                <w:rFonts w:ascii="Arial" w:hAnsi="Arial" w:cs="Arial"/>
                <w:sz w:val="22"/>
                <w:szCs w:val="22"/>
              </w:rPr>
            </w:pPr>
          </w:p>
        </w:tc>
        <w:tc>
          <w:tcPr>
            <w:tcW w:w="8850" w:type="dxa"/>
            <w:tcMar>
              <w:top w:w="144" w:type="dxa"/>
              <w:left w:w="115" w:type="dxa"/>
              <w:bottom w:w="144" w:type="dxa"/>
              <w:right w:w="115" w:type="dxa"/>
            </w:tcMar>
          </w:tcPr>
          <w:p w14:paraId="31446262" w14:textId="77777777" w:rsidR="003B70E9" w:rsidRPr="00201D96" w:rsidRDefault="003B70E9" w:rsidP="00C47621">
            <w:pPr>
              <w:jc w:val="both"/>
              <w:rPr>
                <w:rFonts w:ascii="Arial" w:hAnsi="Arial" w:cs="Arial"/>
                <w:sz w:val="22"/>
                <w:szCs w:val="22"/>
              </w:rPr>
            </w:pPr>
            <w:r w:rsidRPr="00201D96">
              <w:rPr>
                <w:rFonts w:ascii="Arial" w:hAnsi="Arial" w:cs="Arial"/>
                <w:sz w:val="22"/>
                <w:szCs w:val="22"/>
              </w:rPr>
              <w:t>This document should be read in conjunction with following:</w:t>
            </w:r>
          </w:p>
          <w:p w14:paraId="277F1BCD" w14:textId="77777777" w:rsidR="003B70E9" w:rsidRPr="00201D96" w:rsidRDefault="003B70E9" w:rsidP="00C47621">
            <w:pPr>
              <w:pStyle w:val="BodyText"/>
              <w:spacing w:before="10"/>
              <w:jc w:val="both"/>
              <w:rPr>
                <w:rFonts w:cs="Arial"/>
                <w:sz w:val="22"/>
                <w:szCs w:val="22"/>
              </w:rPr>
            </w:pPr>
          </w:p>
          <w:p w14:paraId="525A44EA" w14:textId="77777777" w:rsidR="003B70E9" w:rsidRPr="00201D96" w:rsidRDefault="003B70E9" w:rsidP="009B26A0">
            <w:pPr>
              <w:pStyle w:val="Heading7"/>
              <w:keepNext w:val="0"/>
              <w:keepLines w:val="0"/>
              <w:widowControl w:val="0"/>
              <w:numPr>
                <w:ilvl w:val="0"/>
                <w:numId w:val="259"/>
              </w:numPr>
              <w:tabs>
                <w:tab w:val="left" w:pos="601"/>
              </w:tabs>
              <w:autoSpaceDE w:val="0"/>
              <w:autoSpaceDN w:val="0"/>
              <w:spacing w:before="0"/>
              <w:ind w:left="691" w:hanging="450"/>
              <w:jc w:val="both"/>
              <w:rPr>
                <w:rFonts w:ascii="Arial" w:eastAsia="Times New Roman" w:hAnsi="Arial" w:cs="Arial"/>
                <w:i w:val="0"/>
                <w:iCs w:val="0"/>
                <w:color w:val="auto"/>
                <w:sz w:val="22"/>
                <w:szCs w:val="22"/>
              </w:rPr>
            </w:pPr>
            <w:r w:rsidRPr="00201D96">
              <w:rPr>
                <w:rFonts w:ascii="Arial" w:eastAsia="Times New Roman" w:hAnsi="Arial" w:cs="Arial"/>
                <w:i w:val="0"/>
                <w:iCs w:val="0"/>
                <w:color w:val="auto"/>
                <w:sz w:val="22"/>
                <w:szCs w:val="22"/>
              </w:rPr>
              <w:t>General Conditions of Contract (GCC)</w:t>
            </w:r>
          </w:p>
          <w:p w14:paraId="6C129CBF" w14:textId="77777777" w:rsidR="003B70E9" w:rsidRPr="00201D96" w:rsidRDefault="003B70E9" w:rsidP="009B26A0">
            <w:pPr>
              <w:pStyle w:val="ListParagraph"/>
              <w:widowControl w:val="0"/>
              <w:numPr>
                <w:ilvl w:val="0"/>
                <w:numId w:val="259"/>
              </w:numPr>
              <w:tabs>
                <w:tab w:val="left" w:pos="601"/>
              </w:tabs>
              <w:autoSpaceDE w:val="0"/>
              <w:autoSpaceDN w:val="0"/>
              <w:spacing w:before="42"/>
              <w:ind w:left="691" w:hanging="450"/>
              <w:contextualSpacing w:val="0"/>
              <w:jc w:val="both"/>
              <w:rPr>
                <w:rFonts w:ascii="Arial" w:hAnsi="Arial" w:cs="Arial"/>
                <w:sz w:val="22"/>
                <w:szCs w:val="22"/>
              </w:rPr>
            </w:pPr>
            <w:r w:rsidRPr="00201D96">
              <w:rPr>
                <w:rFonts w:ascii="Arial" w:hAnsi="Arial" w:cs="Arial"/>
                <w:sz w:val="22"/>
                <w:szCs w:val="22"/>
              </w:rPr>
              <w:t>Special Conditions of Contract (SCC)</w:t>
            </w:r>
          </w:p>
          <w:p w14:paraId="20ECE577" w14:textId="2C23EBDF" w:rsidR="003B70E9" w:rsidRPr="00201D96" w:rsidRDefault="003B70E9" w:rsidP="009B26A0">
            <w:pPr>
              <w:pStyle w:val="ListParagraph"/>
              <w:widowControl w:val="0"/>
              <w:numPr>
                <w:ilvl w:val="0"/>
                <w:numId w:val="259"/>
              </w:numPr>
              <w:tabs>
                <w:tab w:val="left" w:pos="601"/>
              </w:tabs>
              <w:autoSpaceDE w:val="0"/>
              <w:autoSpaceDN w:val="0"/>
              <w:spacing w:before="42"/>
              <w:ind w:left="691" w:hanging="450"/>
              <w:contextualSpacing w:val="0"/>
              <w:jc w:val="both"/>
              <w:rPr>
                <w:rFonts w:ascii="Arial" w:hAnsi="Arial" w:cs="Arial"/>
                <w:sz w:val="22"/>
                <w:szCs w:val="22"/>
              </w:rPr>
            </w:pPr>
            <w:r w:rsidRPr="00201D96">
              <w:rPr>
                <w:rFonts w:ascii="Arial" w:hAnsi="Arial" w:cs="Arial"/>
                <w:sz w:val="22"/>
                <w:szCs w:val="22"/>
              </w:rPr>
              <w:t>Job Specifications</w:t>
            </w:r>
          </w:p>
        </w:tc>
      </w:tr>
      <w:tr w:rsidR="00201D96" w:rsidRPr="00201D96" w14:paraId="646E85D9" w14:textId="77777777" w:rsidTr="00D52E1E">
        <w:trPr>
          <w:trHeight w:val="342"/>
        </w:trPr>
        <w:tc>
          <w:tcPr>
            <w:tcW w:w="1170" w:type="dxa"/>
          </w:tcPr>
          <w:p w14:paraId="1C06924F" w14:textId="77777777" w:rsidR="003B70E9" w:rsidRPr="00201D96" w:rsidRDefault="003B70E9" w:rsidP="009B26A0">
            <w:pPr>
              <w:numPr>
                <w:ilvl w:val="0"/>
                <w:numId w:val="267"/>
              </w:numPr>
              <w:spacing w:line="276" w:lineRule="auto"/>
              <w:ind w:hanging="635"/>
              <w:contextualSpacing/>
              <w:jc w:val="both"/>
              <w:rPr>
                <w:rFonts w:ascii="Arial" w:hAnsi="Arial" w:cs="Arial"/>
                <w:sz w:val="22"/>
                <w:szCs w:val="22"/>
              </w:rPr>
            </w:pPr>
          </w:p>
        </w:tc>
        <w:tc>
          <w:tcPr>
            <w:tcW w:w="8850" w:type="dxa"/>
            <w:tcMar>
              <w:top w:w="144" w:type="dxa"/>
              <w:left w:w="115" w:type="dxa"/>
              <w:bottom w:w="144" w:type="dxa"/>
              <w:right w:w="115" w:type="dxa"/>
            </w:tcMar>
          </w:tcPr>
          <w:p w14:paraId="4327AEED" w14:textId="77777777" w:rsidR="003B70E9" w:rsidRPr="00201D96" w:rsidRDefault="003B70E9" w:rsidP="00C47621">
            <w:pPr>
              <w:spacing w:line="276" w:lineRule="auto"/>
              <w:jc w:val="both"/>
              <w:rPr>
                <w:rFonts w:ascii="Arial" w:hAnsi="Arial" w:cs="Arial"/>
                <w:b/>
                <w:sz w:val="22"/>
                <w:szCs w:val="22"/>
                <w:lang w:val="en-US"/>
              </w:rPr>
            </w:pPr>
            <w:r w:rsidRPr="00201D96">
              <w:rPr>
                <w:rFonts w:ascii="Arial" w:hAnsi="Arial" w:cs="Arial"/>
                <w:b/>
                <w:sz w:val="22"/>
                <w:szCs w:val="22"/>
              </w:rPr>
              <w:t>REQUIREMENTS OF ENVIRONMENT, HEALTH &amp; SAFETY (EHS) MANAGEMENT SYSTEM TO BE COMPLIED BY BIDDERS</w:t>
            </w:r>
          </w:p>
        </w:tc>
      </w:tr>
      <w:tr w:rsidR="00201D96" w:rsidRPr="00201D96" w14:paraId="72AEB93D" w14:textId="77777777" w:rsidTr="00D52E1E">
        <w:trPr>
          <w:trHeight w:val="342"/>
        </w:trPr>
        <w:tc>
          <w:tcPr>
            <w:tcW w:w="1170" w:type="dxa"/>
          </w:tcPr>
          <w:p w14:paraId="7F11C82B" w14:textId="5BAA1205" w:rsidR="003B70E9" w:rsidRPr="00201D96" w:rsidRDefault="003B70E9" w:rsidP="009B26A0">
            <w:pPr>
              <w:pStyle w:val="ListParagraph"/>
              <w:numPr>
                <w:ilvl w:val="0"/>
                <w:numId w:val="764"/>
              </w:numPr>
              <w:spacing w:line="276" w:lineRule="auto"/>
              <w:jc w:val="both"/>
              <w:rPr>
                <w:rFonts w:ascii="Arial" w:hAnsi="Arial" w:cs="Arial"/>
                <w:sz w:val="22"/>
                <w:szCs w:val="22"/>
              </w:rPr>
            </w:pPr>
          </w:p>
        </w:tc>
        <w:tc>
          <w:tcPr>
            <w:tcW w:w="8850" w:type="dxa"/>
            <w:tcMar>
              <w:top w:w="144" w:type="dxa"/>
              <w:left w:w="115" w:type="dxa"/>
              <w:bottom w:w="144" w:type="dxa"/>
              <w:right w:w="115" w:type="dxa"/>
            </w:tcMar>
          </w:tcPr>
          <w:p w14:paraId="683920DD" w14:textId="77777777" w:rsidR="003B70E9" w:rsidRPr="00201D96" w:rsidRDefault="003B70E9" w:rsidP="00C47621">
            <w:pPr>
              <w:spacing w:line="276" w:lineRule="auto"/>
              <w:jc w:val="both"/>
              <w:rPr>
                <w:rFonts w:ascii="Arial" w:hAnsi="Arial" w:cs="Arial"/>
                <w:b/>
                <w:bCs/>
                <w:sz w:val="22"/>
                <w:szCs w:val="22"/>
              </w:rPr>
            </w:pPr>
            <w:r w:rsidRPr="00201D96">
              <w:rPr>
                <w:rFonts w:ascii="Arial" w:hAnsi="Arial" w:cs="Arial"/>
                <w:b/>
                <w:bCs/>
                <w:sz w:val="22"/>
                <w:szCs w:val="22"/>
              </w:rPr>
              <w:t xml:space="preserve">Policy </w:t>
            </w:r>
          </w:p>
        </w:tc>
      </w:tr>
      <w:tr w:rsidR="00201D96" w:rsidRPr="00201D96" w14:paraId="05C739EC" w14:textId="77777777" w:rsidTr="00D52E1E">
        <w:trPr>
          <w:trHeight w:val="72"/>
        </w:trPr>
        <w:tc>
          <w:tcPr>
            <w:tcW w:w="1170" w:type="dxa"/>
          </w:tcPr>
          <w:p w14:paraId="34055C23" w14:textId="77777777" w:rsidR="003B70E9" w:rsidRPr="00201D96" w:rsidRDefault="003B70E9" w:rsidP="00C47621">
            <w:pPr>
              <w:spacing w:line="276" w:lineRule="auto"/>
              <w:ind w:left="900"/>
              <w:contextualSpacing/>
              <w:jc w:val="both"/>
              <w:rPr>
                <w:rFonts w:ascii="Arial" w:hAnsi="Arial" w:cs="Arial"/>
                <w:sz w:val="22"/>
                <w:szCs w:val="22"/>
              </w:rPr>
            </w:pPr>
          </w:p>
        </w:tc>
        <w:tc>
          <w:tcPr>
            <w:tcW w:w="8850" w:type="dxa"/>
            <w:tcMar>
              <w:top w:w="144" w:type="dxa"/>
              <w:left w:w="115" w:type="dxa"/>
              <w:bottom w:w="144" w:type="dxa"/>
              <w:right w:w="115" w:type="dxa"/>
            </w:tcMar>
          </w:tcPr>
          <w:p w14:paraId="4CAC71AC" w14:textId="6F13CBD6" w:rsidR="003B70E9" w:rsidRPr="00201D96" w:rsidRDefault="003B70E9"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 xml:space="preserve">The </w:t>
            </w:r>
            <w:r w:rsidR="005C43ED" w:rsidRPr="00201D96">
              <w:rPr>
                <w:rFonts w:ascii="Arial" w:hAnsi="Arial" w:cs="Arial"/>
                <w:sz w:val="22"/>
                <w:szCs w:val="22"/>
              </w:rPr>
              <w:t>Bidder</w:t>
            </w:r>
            <w:r w:rsidRPr="00201D96">
              <w:rPr>
                <w:rFonts w:ascii="Arial" w:hAnsi="Arial" w:cs="Arial"/>
                <w:sz w:val="22"/>
                <w:szCs w:val="22"/>
              </w:rPr>
              <w:t xml:space="preserve"> should have a documented QHSE policy to cover commitment of their organization in line with GIPCL QHSE and other relevant policies to ensure Quality, health, safety and environment aspects in their line of operations.</w:t>
            </w:r>
          </w:p>
          <w:p w14:paraId="0E91ADDA" w14:textId="6F01D963" w:rsidR="003B70E9" w:rsidRPr="00201D96" w:rsidRDefault="005C43ED"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develop, implement and monitor QHSE management system as per ISO 9001; ISO 14001, ISO 45000 and IFC Principle standards, , Labour and Working Condition, Security, Grievance redressal, Environmental and Social Impact assessment and management plan, and other applicable policies.</w:t>
            </w:r>
          </w:p>
        </w:tc>
      </w:tr>
      <w:tr w:rsidR="00201D96" w:rsidRPr="00201D96" w14:paraId="6C45180A" w14:textId="77777777" w:rsidTr="00D52E1E">
        <w:trPr>
          <w:trHeight w:val="315"/>
        </w:trPr>
        <w:tc>
          <w:tcPr>
            <w:tcW w:w="1170" w:type="dxa"/>
          </w:tcPr>
          <w:p w14:paraId="4705CF47" w14:textId="72C9355B" w:rsidR="003B70E9" w:rsidRPr="00201D96" w:rsidRDefault="003B70E9" w:rsidP="009B26A0">
            <w:pPr>
              <w:pStyle w:val="ListParagraph"/>
              <w:numPr>
                <w:ilvl w:val="0"/>
                <w:numId w:val="764"/>
              </w:numPr>
              <w:spacing w:line="276" w:lineRule="auto"/>
              <w:jc w:val="both"/>
              <w:rPr>
                <w:rFonts w:ascii="Arial" w:hAnsi="Arial" w:cs="Arial"/>
                <w:sz w:val="22"/>
                <w:szCs w:val="22"/>
              </w:rPr>
            </w:pPr>
            <w:r w:rsidRPr="00201D96">
              <w:rPr>
                <w:rFonts w:ascii="Arial" w:hAnsi="Arial" w:cs="Arial"/>
                <w:sz w:val="22"/>
                <w:szCs w:val="22"/>
              </w:rPr>
              <w:t xml:space="preserve"> </w:t>
            </w:r>
          </w:p>
        </w:tc>
        <w:tc>
          <w:tcPr>
            <w:tcW w:w="8850" w:type="dxa"/>
            <w:tcMar>
              <w:top w:w="144" w:type="dxa"/>
              <w:left w:w="115" w:type="dxa"/>
              <w:bottom w:w="144" w:type="dxa"/>
              <w:right w:w="115" w:type="dxa"/>
            </w:tcMar>
          </w:tcPr>
          <w:p w14:paraId="44EDA7A4" w14:textId="77777777" w:rsidR="003B70E9" w:rsidRPr="00201D96" w:rsidRDefault="003B70E9" w:rsidP="00C47621">
            <w:pPr>
              <w:spacing w:line="276" w:lineRule="auto"/>
              <w:jc w:val="both"/>
              <w:rPr>
                <w:rFonts w:ascii="Arial" w:hAnsi="Arial" w:cs="Arial"/>
                <w:b/>
                <w:bCs/>
                <w:sz w:val="22"/>
                <w:szCs w:val="22"/>
              </w:rPr>
            </w:pPr>
            <w:r w:rsidRPr="00201D96">
              <w:rPr>
                <w:rFonts w:ascii="Arial" w:hAnsi="Arial" w:cs="Arial"/>
                <w:b/>
                <w:bCs/>
                <w:sz w:val="22"/>
                <w:szCs w:val="22"/>
              </w:rPr>
              <w:t xml:space="preserve">Risk Assessment and Environmental Aspect Impact </w:t>
            </w:r>
          </w:p>
        </w:tc>
      </w:tr>
      <w:tr w:rsidR="00201D96" w:rsidRPr="00201D96" w14:paraId="02509C8D" w14:textId="77777777" w:rsidTr="00D52E1E">
        <w:trPr>
          <w:trHeight w:val="315"/>
        </w:trPr>
        <w:tc>
          <w:tcPr>
            <w:tcW w:w="1170" w:type="dxa"/>
          </w:tcPr>
          <w:p w14:paraId="31B83331" w14:textId="77777777" w:rsidR="003B70E9" w:rsidRPr="00201D96" w:rsidRDefault="003B70E9" w:rsidP="00C47621">
            <w:pPr>
              <w:spacing w:line="276" w:lineRule="auto"/>
              <w:ind w:left="900"/>
              <w:contextualSpacing/>
              <w:jc w:val="both"/>
              <w:rPr>
                <w:rFonts w:ascii="Arial" w:hAnsi="Arial" w:cs="Arial"/>
                <w:sz w:val="22"/>
                <w:szCs w:val="22"/>
              </w:rPr>
            </w:pPr>
          </w:p>
        </w:tc>
        <w:tc>
          <w:tcPr>
            <w:tcW w:w="8850" w:type="dxa"/>
            <w:tcMar>
              <w:top w:w="144" w:type="dxa"/>
              <w:left w:w="115" w:type="dxa"/>
              <w:bottom w:w="144" w:type="dxa"/>
              <w:right w:w="115" w:type="dxa"/>
            </w:tcMar>
          </w:tcPr>
          <w:p w14:paraId="0290A683" w14:textId="03687944" w:rsidR="003B70E9" w:rsidRPr="00201D96" w:rsidRDefault="003B70E9"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 xml:space="preserve">The </w:t>
            </w:r>
            <w:r w:rsidR="005C43ED" w:rsidRPr="00201D96">
              <w:rPr>
                <w:rFonts w:ascii="Arial" w:hAnsi="Arial" w:cs="Arial"/>
                <w:sz w:val="22"/>
                <w:szCs w:val="22"/>
              </w:rPr>
              <w:t>Bidder</w:t>
            </w:r>
            <w:r w:rsidRPr="00201D96">
              <w:rPr>
                <w:rFonts w:ascii="Arial" w:hAnsi="Arial" w:cs="Arial"/>
                <w:sz w:val="22"/>
                <w:szCs w:val="22"/>
              </w:rPr>
              <w:t xml:space="preserve"> shall establish, implement and maintain procedure(s) for the hazard identification, risk assessment and determination of necessary controls related to human health and safety, Environmental aspect and Impact related to the site activities.</w:t>
            </w:r>
          </w:p>
        </w:tc>
      </w:tr>
      <w:tr w:rsidR="00201D96" w:rsidRPr="00201D96" w14:paraId="78ABBB94" w14:textId="77777777" w:rsidTr="00D52E1E">
        <w:trPr>
          <w:trHeight w:val="315"/>
        </w:trPr>
        <w:tc>
          <w:tcPr>
            <w:tcW w:w="1170" w:type="dxa"/>
          </w:tcPr>
          <w:p w14:paraId="69928019" w14:textId="6276F1CB" w:rsidR="003B70E9" w:rsidRPr="00201D96" w:rsidRDefault="003B70E9" w:rsidP="009B26A0">
            <w:pPr>
              <w:pStyle w:val="ListParagraph"/>
              <w:numPr>
                <w:ilvl w:val="0"/>
                <w:numId w:val="764"/>
              </w:numPr>
              <w:spacing w:line="276" w:lineRule="auto"/>
              <w:jc w:val="both"/>
              <w:rPr>
                <w:rFonts w:ascii="Arial" w:hAnsi="Arial" w:cs="Arial"/>
                <w:sz w:val="22"/>
                <w:szCs w:val="22"/>
              </w:rPr>
            </w:pPr>
            <w:r w:rsidRPr="00201D96">
              <w:rPr>
                <w:rFonts w:ascii="Arial" w:hAnsi="Arial" w:cs="Arial"/>
                <w:sz w:val="22"/>
                <w:szCs w:val="22"/>
              </w:rPr>
              <w:lastRenderedPageBreak/>
              <w:t xml:space="preserve"> </w:t>
            </w:r>
          </w:p>
        </w:tc>
        <w:tc>
          <w:tcPr>
            <w:tcW w:w="8850" w:type="dxa"/>
            <w:tcMar>
              <w:top w:w="144" w:type="dxa"/>
              <w:left w:w="115" w:type="dxa"/>
              <w:bottom w:w="144" w:type="dxa"/>
              <w:right w:w="115" w:type="dxa"/>
            </w:tcMar>
          </w:tcPr>
          <w:p w14:paraId="34493CBC" w14:textId="77777777" w:rsidR="003B70E9" w:rsidRPr="00201D96" w:rsidRDefault="003B70E9" w:rsidP="00C47621">
            <w:pPr>
              <w:spacing w:line="276" w:lineRule="auto"/>
              <w:jc w:val="both"/>
              <w:rPr>
                <w:rFonts w:ascii="Arial" w:hAnsi="Arial" w:cs="Arial"/>
                <w:b/>
                <w:bCs/>
                <w:sz w:val="22"/>
                <w:szCs w:val="22"/>
              </w:rPr>
            </w:pPr>
            <w:r w:rsidRPr="00201D96">
              <w:rPr>
                <w:rFonts w:ascii="Arial" w:hAnsi="Arial" w:cs="Arial"/>
                <w:b/>
                <w:bCs/>
                <w:sz w:val="22"/>
                <w:szCs w:val="22"/>
              </w:rPr>
              <w:t>Legal Aspects</w:t>
            </w:r>
          </w:p>
        </w:tc>
      </w:tr>
      <w:tr w:rsidR="00201D96" w:rsidRPr="00201D96" w14:paraId="63D54132" w14:textId="77777777" w:rsidTr="00D52E1E">
        <w:trPr>
          <w:trHeight w:val="315"/>
        </w:trPr>
        <w:tc>
          <w:tcPr>
            <w:tcW w:w="1170" w:type="dxa"/>
          </w:tcPr>
          <w:p w14:paraId="6F482150"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3D32E057" w14:textId="19BF3CE9" w:rsidR="003B70E9" w:rsidRPr="00201D96" w:rsidRDefault="005C43ED"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identify all applicable legal requirements and maintain a legal register. All applicable licenses, NOC’s and permission shall be obtained from regulatory agencies/Gram Panchayat etc. </w:t>
            </w:r>
            <w:r w:rsidRPr="00201D96">
              <w:rPr>
                <w:rFonts w:ascii="Arial" w:hAnsi="Arial" w:cs="Arial"/>
                <w:sz w:val="22"/>
                <w:szCs w:val="22"/>
              </w:rPr>
              <w:t>Bidder</w:t>
            </w:r>
            <w:r w:rsidR="003B70E9" w:rsidRPr="00201D96">
              <w:rPr>
                <w:rFonts w:ascii="Arial" w:hAnsi="Arial" w:cs="Arial"/>
                <w:sz w:val="22"/>
                <w:szCs w:val="22"/>
              </w:rPr>
              <w:t xml:space="preserve"> shall also comply strictly with the state/ local regulations such as child labour prohibition, payment and wages, workmen welfare and other applicable legislations. </w:t>
            </w:r>
          </w:p>
        </w:tc>
      </w:tr>
      <w:tr w:rsidR="00201D96" w:rsidRPr="00201D96" w14:paraId="720D36BE" w14:textId="77777777" w:rsidTr="00D52E1E">
        <w:trPr>
          <w:trHeight w:val="315"/>
        </w:trPr>
        <w:tc>
          <w:tcPr>
            <w:tcW w:w="1170" w:type="dxa"/>
          </w:tcPr>
          <w:p w14:paraId="073301F8" w14:textId="445C4724" w:rsidR="003B70E9" w:rsidRPr="00201D96" w:rsidRDefault="003B70E9" w:rsidP="009B26A0">
            <w:pPr>
              <w:pStyle w:val="ListParagraph"/>
              <w:numPr>
                <w:ilvl w:val="0"/>
                <w:numId w:val="764"/>
              </w:numPr>
              <w:spacing w:line="276" w:lineRule="auto"/>
              <w:jc w:val="both"/>
              <w:rPr>
                <w:rFonts w:ascii="Arial" w:hAnsi="Arial" w:cs="Arial"/>
                <w:sz w:val="22"/>
                <w:szCs w:val="22"/>
              </w:rPr>
            </w:pPr>
          </w:p>
        </w:tc>
        <w:tc>
          <w:tcPr>
            <w:tcW w:w="8850" w:type="dxa"/>
            <w:tcMar>
              <w:top w:w="144" w:type="dxa"/>
              <w:left w:w="115" w:type="dxa"/>
              <w:bottom w:w="144" w:type="dxa"/>
              <w:right w:w="115" w:type="dxa"/>
            </w:tcMar>
          </w:tcPr>
          <w:p w14:paraId="4ADF42A9" w14:textId="77777777" w:rsidR="003B70E9" w:rsidRPr="00201D96" w:rsidRDefault="003B70E9" w:rsidP="00C47621">
            <w:pPr>
              <w:spacing w:line="276" w:lineRule="auto"/>
              <w:jc w:val="both"/>
              <w:rPr>
                <w:rFonts w:ascii="Arial" w:hAnsi="Arial" w:cs="Arial"/>
                <w:b/>
                <w:bCs/>
                <w:sz w:val="22"/>
                <w:szCs w:val="22"/>
              </w:rPr>
            </w:pPr>
            <w:r w:rsidRPr="00201D96">
              <w:rPr>
                <w:rFonts w:ascii="Arial" w:hAnsi="Arial" w:cs="Arial"/>
                <w:b/>
                <w:bCs/>
                <w:sz w:val="22"/>
                <w:szCs w:val="22"/>
              </w:rPr>
              <w:t>Objectives and Management Plans</w:t>
            </w:r>
          </w:p>
        </w:tc>
      </w:tr>
      <w:tr w:rsidR="00201D96" w:rsidRPr="00201D96" w14:paraId="77B1E9D3" w14:textId="77777777" w:rsidTr="00D52E1E">
        <w:trPr>
          <w:trHeight w:val="315"/>
        </w:trPr>
        <w:tc>
          <w:tcPr>
            <w:tcW w:w="1170" w:type="dxa"/>
          </w:tcPr>
          <w:p w14:paraId="7FF9FFB2"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34D3466D" w14:textId="77777777" w:rsidR="003B70E9" w:rsidRPr="00201D96" w:rsidRDefault="003B70E9"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QHSE Plan in accordance with the policy shall be developed separately for construction, operation, maintenance and decommissioning phase, same shall be implemented, monitored and reported.</w:t>
            </w:r>
          </w:p>
          <w:p w14:paraId="284199B1" w14:textId="3A93F2C8" w:rsidR="003B70E9" w:rsidRPr="00201D96" w:rsidRDefault="005C43ED"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develop QHSE objective and target in line with owner’s QHSE objective and targets. (Copy of owner’s QHSE objective and target shared).</w:t>
            </w:r>
          </w:p>
        </w:tc>
      </w:tr>
      <w:tr w:rsidR="00201D96" w:rsidRPr="00201D96" w14:paraId="7ED6B6A1" w14:textId="77777777" w:rsidTr="00D52E1E">
        <w:trPr>
          <w:trHeight w:val="315"/>
        </w:trPr>
        <w:tc>
          <w:tcPr>
            <w:tcW w:w="1170" w:type="dxa"/>
          </w:tcPr>
          <w:p w14:paraId="7F642B46" w14:textId="63F1B059" w:rsidR="003B70E9" w:rsidRPr="00201D96" w:rsidRDefault="003B70E9" w:rsidP="009B26A0">
            <w:pPr>
              <w:pStyle w:val="ListParagraph"/>
              <w:numPr>
                <w:ilvl w:val="0"/>
                <w:numId w:val="764"/>
              </w:numPr>
              <w:spacing w:line="276" w:lineRule="auto"/>
              <w:jc w:val="both"/>
              <w:rPr>
                <w:rFonts w:ascii="Arial" w:hAnsi="Arial" w:cs="Arial"/>
                <w:sz w:val="22"/>
                <w:szCs w:val="22"/>
              </w:rPr>
            </w:pPr>
          </w:p>
        </w:tc>
        <w:tc>
          <w:tcPr>
            <w:tcW w:w="8850" w:type="dxa"/>
            <w:tcMar>
              <w:top w:w="144" w:type="dxa"/>
              <w:left w:w="115" w:type="dxa"/>
              <w:bottom w:w="144" w:type="dxa"/>
              <w:right w:w="115" w:type="dxa"/>
            </w:tcMar>
          </w:tcPr>
          <w:p w14:paraId="40DD24B9" w14:textId="77777777" w:rsidR="003B70E9" w:rsidRPr="00201D96" w:rsidRDefault="003B70E9" w:rsidP="00C47621">
            <w:pPr>
              <w:spacing w:line="276" w:lineRule="auto"/>
              <w:jc w:val="both"/>
              <w:rPr>
                <w:rFonts w:ascii="Arial" w:hAnsi="Arial" w:cs="Arial"/>
                <w:b/>
                <w:bCs/>
                <w:sz w:val="22"/>
                <w:szCs w:val="22"/>
              </w:rPr>
            </w:pPr>
            <w:r w:rsidRPr="00201D96">
              <w:rPr>
                <w:rFonts w:ascii="Arial" w:hAnsi="Arial" w:cs="Arial"/>
                <w:b/>
                <w:bCs/>
                <w:sz w:val="22"/>
                <w:szCs w:val="22"/>
              </w:rPr>
              <w:t>Roles, Responsibilities and Authorities</w:t>
            </w:r>
          </w:p>
        </w:tc>
      </w:tr>
      <w:tr w:rsidR="00201D96" w:rsidRPr="00201D96" w14:paraId="190D41E7" w14:textId="77777777" w:rsidTr="00D52E1E">
        <w:trPr>
          <w:trHeight w:val="315"/>
        </w:trPr>
        <w:tc>
          <w:tcPr>
            <w:tcW w:w="1170" w:type="dxa"/>
          </w:tcPr>
          <w:p w14:paraId="0E292E23"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5CDB9AB4" w14:textId="6DF3D3AA" w:rsidR="003B70E9" w:rsidRPr="00201D96" w:rsidRDefault="005C43ED"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display Organization structure along with roles, responsibility and authority on QHSE and Social activities. </w:t>
            </w:r>
            <w:r w:rsidRPr="00201D96">
              <w:rPr>
                <w:rFonts w:ascii="Arial" w:hAnsi="Arial" w:cs="Arial"/>
                <w:sz w:val="22"/>
                <w:szCs w:val="22"/>
              </w:rPr>
              <w:t>Bidder</w:t>
            </w:r>
            <w:r w:rsidR="003B70E9" w:rsidRPr="00201D96">
              <w:rPr>
                <w:rFonts w:ascii="Arial" w:hAnsi="Arial" w:cs="Arial"/>
                <w:sz w:val="22"/>
                <w:szCs w:val="22"/>
              </w:rPr>
              <w:t xml:space="preserve"> shall be fully responsible for planning and implementing QHSE and social requirements. </w:t>
            </w:r>
            <w:r w:rsidRPr="00201D96">
              <w:rPr>
                <w:rFonts w:ascii="Arial" w:hAnsi="Arial" w:cs="Arial"/>
                <w:sz w:val="22"/>
                <w:szCs w:val="22"/>
              </w:rPr>
              <w:t>Bidder</w:t>
            </w:r>
            <w:r w:rsidR="003B70E9" w:rsidRPr="00201D96">
              <w:rPr>
                <w:rFonts w:ascii="Arial" w:hAnsi="Arial" w:cs="Arial"/>
                <w:sz w:val="22"/>
                <w:szCs w:val="22"/>
              </w:rPr>
              <w:t xml:space="preserve"> as a   minimum requirement shall designate / deploy the following to co-ordinate the above:</w:t>
            </w:r>
          </w:p>
          <w:p w14:paraId="3E0C16FF" w14:textId="77777777" w:rsidR="00D52E1E" w:rsidRPr="00201D96" w:rsidRDefault="00D52E1E" w:rsidP="00C47621">
            <w:pPr>
              <w:pStyle w:val="ListParagraph"/>
              <w:tabs>
                <w:tab w:val="left" w:pos="1671"/>
              </w:tabs>
              <w:spacing w:before="1" w:after="240" w:line="276" w:lineRule="auto"/>
              <w:ind w:left="0" w:right="-29"/>
              <w:jc w:val="both"/>
              <w:rPr>
                <w:rFonts w:ascii="Arial" w:hAnsi="Arial" w:cs="Arial"/>
                <w:sz w:val="22"/>
                <w:szCs w:val="22"/>
              </w:rPr>
            </w:pPr>
          </w:p>
          <w:p w14:paraId="6FCAC8C0" w14:textId="77777777" w:rsidR="003B70E9" w:rsidRPr="00201D96" w:rsidRDefault="003B70E9"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QHSE person over Nos. of workers and work area deployment</w:t>
            </w:r>
          </w:p>
          <w:p w14:paraId="51845407" w14:textId="77777777" w:rsidR="003B70E9" w:rsidRPr="00201D96" w:rsidRDefault="003B70E9" w:rsidP="009B26A0">
            <w:pPr>
              <w:pStyle w:val="ListParagraph"/>
              <w:numPr>
                <w:ilvl w:val="0"/>
                <w:numId w:val="765"/>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A suitably qualified Quality person (manager) for relevant scope of work e.g. Electrical / Civil etc. with not less than 8 years of experience shall be deployed to implement, monitor, manage and report quality aspect of project activities along with his team per shift of eight hours.</w:t>
            </w:r>
          </w:p>
          <w:p w14:paraId="5C986822" w14:textId="77777777" w:rsidR="003B70E9" w:rsidRPr="00201D96" w:rsidRDefault="003B70E9" w:rsidP="009B26A0">
            <w:pPr>
              <w:pStyle w:val="ListParagraph"/>
              <w:numPr>
                <w:ilvl w:val="0"/>
                <w:numId w:val="765"/>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A suitably qualified HSE person (Manager) with not less than 8 years of experience shall be deployed to implement, monitor, manage and report HSE and Social aspect of project activities along with his team per shift of eight hours.</w:t>
            </w:r>
          </w:p>
          <w:p w14:paraId="5DDFC727" w14:textId="77777777" w:rsidR="003B70E9" w:rsidRPr="00201D96" w:rsidRDefault="003B70E9" w:rsidP="009B26A0">
            <w:pPr>
              <w:pStyle w:val="ListParagraph"/>
              <w:numPr>
                <w:ilvl w:val="0"/>
                <w:numId w:val="765"/>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In addition of above following are minimum QHSE manpower requirement:</w:t>
            </w:r>
          </w:p>
          <w:p w14:paraId="6CE80519" w14:textId="77777777" w:rsidR="003B70E9" w:rsidRPr="00201D96" w:rsidRDefault="003B70E9" w:rsidP="009B26A0">
            <w:pPr>
              <w:pStyle w:val="ListParagraph"/>
              <w:numPr>
                <w:ilvl w:val="0"/>
                <w:numId w:val="804"/>
              </w:numPr>
              <w:tabs>
                <w:tab w:val="left" w:pos="1220"/>
              </w:tabs>
              <w:spacing w:before="1" w:after="240" w:line="276" w:lineRule="auto"/>
              <w:ind w:left="1220" w:right="-29"/>
              <w:contextualSpacing w:val="0"/>
              <w:jc w:val="both"/>
              <w:rPr>
                <w:rFonts w:ascii="Arial" w:hAnsi="Arial" w:cs="Arial"/>
                <w:sz w:val="22"/>
                <w:szCs w:val="22"/>
              </w:rPr>
            </w:pPr>
            <w:r w:rsidRPr="00201D96">
              <w:rPr>
                <w:rFonts w:ascii="Arial" w:hAnsi="Arial" w:cs="Arial"/>
                <w:sz w:val="22"/>
                <w:szCs w:val="22"/>
              </w:rPr>
              <w:t xml:space="preserve"> Up to 100 - Designate one qualified and minimum 4 years experienced HSE (Health Safety &amp; Environment) supervisor in each shift of eight hours</w:t>
            </w:r>
          </w:p>
          <w:p w14:paraId="1C18796F" w14:textId="77777777" w:rsidR="003B70E9" w:rsidRPr="00201D96" w:rsidRDefault="003B70E9" w:rsidP="009B26A0">
            <w:pPr>
              <w:pStyle w:val="ListParagraph"/>
              <w:numPr>
                <w:ilvl w:val="0"/>
                <w:numId w:val="804"/>
              </w:numPr>
              <w:tabs>
                <w:tab w:val="left" w:pos="1220"/>
              </w:tabs>
              <w:spacing w:before="1" w:after="240" w:line="276" w:lineRule="auto"/>
              <w:ind w:left="1220" w:right="-29"/>
              <w:contextualSpacing w:val="0"/>
              <w:jc w:val="both"/>
              <w:rPr>
                <w:rFonts w:ascii="Arial" w:hAnsi="Arial" w:cs="Arial"/>
                <w:sz w:val="22"/>
                <w:szCs w:val="22"/>
              </w:rPr>
            </w:pPr>
            <w:r w:rsidRPr="00201D96">
              <w:rPr>
                <w:rFonts w:ascii="Arial" w:hAnsi="Arial" w:cs="Arial"/>
                <w:sz w:val="22"/>
                <w:szCs w:val="22"/>
              </w:rPr>
              <w:lastRenderedPageBreak/>
              <w:t>Above 100 &amp; up to 200 - Deploy one additional qualified and minimum 6 years experienced HSE Engineer/ officer in each shift of 8 hours.</w:t>
            </w:r>
          </w:p>
          <w:p w14:paraId="71F759C8" w14:textId="77777777" w:rsidR="003B70E9" w:rsidRPr="00201D96" w:rsidRDefault="003B70E9" w:rsidP="009B26A0">
            <w:pPr>
              <w:pStyle w:val="ListParagraph"/>
              <w:numPr>
                <w:ilvl w:val="0"/>
                <w:numId w:val="804"/>
              </w:numPr>
              <w:tabs>
                <w:tab w:val="left" w:pos="1220"/>
              </w:tabs>
              <w:spacing w:before="1" w:after="240" w:line="276" w:lineRule="auto"/>
              <w:ind w:left="1220" w:right="-29"/>
              <w:contextualSpacing w:val="0"/>
              <w:jc w:val="both"/>
              <w:rPr>
                <w:rFonts w:ascii="Arial" w:hAnsi="Arial" w:cs="Arial"/>
                <w:sz w:val="22"/>
                <w:szCs w:val="22"/>
              </w:rPr>
            </w:pPr>
            <w:r w:rsidRPr="00201D96">
              <w:rPr>
                <w:rFonts w:ascii="Arial" w:hAnsi="Arial" w:cs="Arial"/>
                <w:sz w:val="22"/>
                <w:szCs w:val="22"/>
              </w:rPr>
              <w:t>Above 200 - One additional HSE (for every 50 or less) engineer/officer as above in each shift of 8 hours.</w:t>
            </w:r>
          </w:p>
          <w:p w14:paraId="393C5248" w14:textId="77777777" w:rsidR="003B70E9" w:rsidRPr="00201D96" w:rsidRDefault="003B70E9" w:rsidP="009B26A0">
            <w:pPr>
              <w:pStyle w:val="ListParagraph"/>
              <w:numPr>
                <w:ilvl w:val="0"/>
                <w:numId w:val="804"/>
              </w:numPr>
              <w:tabs>
                <w:tab w:val="left" w:pos="1220"/>
              </w:tabs>
              <w:spacing w:before="1" w:after="240" w:line="276" w:lineRule="auto"/>
              <w:ind w:left="1220" w:right="-29"/>
              <w:contextualSpacing w:val="0"/>
              <w:jc w:val="both"/>
              <w:rPr>
                <w:rFonts w:ascii="Arial" w:hAnsi="Arial" w:cs="Arial"/>
                <w:sz w:val="22"/>
                <w:szCs w:val="22"/>
              </w:rPr>
            </w:pPr>
            <w:r w:rsidRPr="00201D96">
              <w:rPr>
                <w:rFonts w:ascii="Arial" w:hAnsi="Arial" w:cs="Arial"/>
                <w:sz w:val="22"/>
                <w:szCs w:val="22"/>
              </w:rPr>
              <w:t>One qualified and minimum 4 years experienced HSE officer and Quality officer for each work-front and each scope of work spread in 200 acres of per shift of 8 hours.</w:t>
            </w:r>
          </w:p>
          <w:p w14:paraId="5A2D5B1D" w14:textId="0B822E10" w:rsidR="003B70E9" w:rsidRPr="00201D96" w:rsidRDefault="005C43ED" w:rsidP="00C47621">
            <w:pPr>
              <w:pStyle w:val="ListParagraph"/>
              <w:tabs>
                <w:tab w:val="left" w:pos="1671"/>
              </w:tabs>
              <w:spacing w:before="1" w:after="240" w:line="276" w:lineRule="auto"/>
              <w:ind w:left="0" w:right="-29"/>
              <w:jc w:val="both"/>
              <w:rPr>
                <w:rFonts w:ascii="Arial" w:hAnsi="Arial" w:cs="Arial"/>
                <w:sz w:val="22"/>
                <w:szCs w:val="22"/>
                <w:u w:val="single"/>
              </w:rPr>
            </w:pPr>
            <w:r w:rsidRPr="00201D96">
              <w:rPr>
                <w:rFonts w:ascii="Arial" w:hAnsi="Arial" w:cs="Arial"/>
                <w:sz w:val="22"/>
                <w:szCs w:val="22"/>
              </w:rPr>
              <w:t>Bidder</w:t>
            </w:r>
            <w:r w:rsidR="003B70E9" w:rsidRPr="00201D96">
              <w:rPr>
                <w:rFonts w:ascii="Arial" w:hAnsi="Arial" w:cs="Arial"/>
                <w:sz w:val="22"/>
                <w:szCs w:val="22"/>
              </w:rPr>
              <w:t xml:space="preserve"> shall indemnify &amp; hold harmless GIPCL &amp; either representative free from all liabilities arising out of non – fulfilments of QHSE requirements.</w:t>
            </w:r>
          </w:p>
        </w:tc>
      </w:tr>
      <w:tr w:rsidR="00201D96" w:rsidRPr="00201D96" w14:paraId="27B8B3E5" w14:textId="77777777" w:rsidTr="00D52E1E">
        <w:trPr>
          <w:trHeight w:val="315"/>
        </w:trPr>
        <w:tc>
          <w:tcPr>
            <w:tcW w:w="1170" w:type="dxa"/>
          </w:tcPr>
          <w:p w14:paraId="2CA5F0A5" w14:textId="206C6C7B" w:rsidR="003B70E9" w:rsidRPr="00201D96" w:rsidRDefault="003B70E9" w:rsidP="009B26A0">
            <w:pPr>
              <w:pStyle w:val="ListParagraph"/>
              <w:numPr>
                <w:ilvl w:val="0"/>
                <w:numId w:val="764"/>
              </w:numPr>
              <w:spacing w:line="276" w:lineRule="auto"/>
              <w:jc w:val="both"/>
              <w:rPr>
                <w:rFonts w:ascii="Arial" w:hAnsi="Arial" w:cs="Arial"/>
                <w:sz w:val="22"/>
                <w:szCs w:val="22"/>
              </w:rPr>
            </w:pPr>
          </w:p>
        </w:tc>
        <w:tc>
          <w:tcPr>
            <w:tcW w:w="8850" w:type="dxa"/>
            <w:tcMar>
              <w:top w:w="144" w:type="dxa"/>
              <w:left w:w="115" w:type="dxa"/>
              <w:bottom w:w="144" w:type="dxa"/>
              <w:right w:w="115" w:type="dxa"/>
            </w:tcMar>
          </w:tcPr>
          <w:p w14:paraId="750DA67B" w14:textId="77777777" w:rsidR="003B70E9" w:rsidRPr="00201D96" w:rsidRDefault="003B70E9" w:rsidP="00C47621">
            <w:pPr>
              <w:spacing w:line="276" w:lineRule="auto"/>
              <w:jc w:val="both"/>
              <w:rPr>
                <w:rFonts w:ascii="Arial" w:hAnsi="Arial" w:cs="Arial"/>
                <w:b/>
                <w:bCs/>
                <w:sz w:val="22"/>
                <w:szCs w:val="22"/>
              </w:rPr>
            </w:pPr>
            <w:r w:rsidRPr="00201D96">
              <w:rPr>
                <w:rFonts w:ascii="Arial" w:hAnsi="Arial" w:cs="Arial"/>
                <w:b/>
                <w:bCs/>
                <w:sz w:val="22"/>
                <w:szCs w:val="22"/>
              </w:rPr>
              <w:t>Communication, Training and Awareness</w:t>
            </w:r>
          </w:p>
        </w:tc>
      </w:tr>
      <w:tr w:rsidR="00201D96" w:rsidRPr="00201D96" w14:paraId="46A1D589" w14:textId="77777777" w:rsidTr="00D52E1E">
        <w:trPr>
          <w:trHeight w:val="315"/>
        </w:trPr>
        <w:tc>
          <w:tcPr>
            <w:tcW w:w="1170" w:type="dxa"/>
          </w:tcPr>
          <w:p w14:paraId="73DA31BA"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14B2AF19" w14:textId="2478FB6D" w:rsidR="003B70E9" w:rsidRPr="00201D96" w:rsidRDefault="003B70E9" w:rsidP="009B26A0">
            <w:pPr>
              <w:pStyle w:val="ListParagraph"/>
              <w:numPr>
                <w:ilvl w:val="0"/>
                <w:numId w:val="766"/>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 xml:space="preserve">The </w:t>
            </w:r>
            <w:r w:rsidR="005C43ED" w:rsidRPr="00201D96">
              <w:rPr>
                <w:rFonts w:ascii="Arial" w:hAnsi="Arial" w:cs="Arial"/>
                <w:sz w:val="22"/>
                <w:szCs w:val="22"/>
              </w:rPr>
              <w:t>Bidder</w:t>
            </w:r>
            <w:r w:rsidRPr="00201D96">
              <w:rPr>
                <w:rFonts w:ascii="Arial" w:hAnsi="Arial" w:cs="Arial"/>
                <w:sz w:val="22"/>
                <w:szCs w:val="22"/>
              </w:rPr>
              <w:t xml:space="preserve"> shall promote and develop consciousness for Quality Health Safety and Environment among all personnel working for him. Regular awareness and training programs, tool box talks, site meetings etc. shall be arranged on QHSE activities to cover hazards involved in various operations during construction and associated records shall be retained for audits of GIPCL.</w:t>
            </w:r>
          </w:p>
          <w:p w14:paraId="25F415BF" w14:textId="77777777" w:rsidR="003B70E9" w:rsidRPr="00201D96" w:rsidRDefault="003B70E9" w:rsidP="009B26A0">
            <w:pPr>
              <w:pStyle w:val="ListParagraph"/>
              <w:numPr>
                <w:ilvl w:val="0"/>
                <w:numId w:val="766"/>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All mandatory and regulatory signs shall be displayed at appropriate and prescribed locations at site, in compliance with legal requirement. QHSE promotion signage shall be displayed in addition to above at appropriate location.</w:t>
            </w:r>
          </w:p>
          <w:p w14:paraId="1FF2F4B0" w14:textId="024E6841" w:rsidR="003B70E9" w:rsidRPr="00201D96" w:rsidRDefault="005C43ED" w:rsidP="009B26A0">
            <w:pPr>
              <w:pStyle w:val="ListParagraph"/>
              <w:numPr>
                <w:ilvl w:val="0"/>
                <w:numId w:val="766"/>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promote QHSE through various mean and medium at site and among workmen. QHSE awards, Celebration of Safety week and Environment day, QHSE training, emergency response training to workmen are minimum requirement and each shall be conducted once in a year. Report of the same with photographs shall be submitted to Owner.</w:t>
            </w:r>
          </w:p>
        </w:tc>
      </w:tr>
      <w:tr w:rsidR="00201D96" w:rsidRPr="00201D96" w14:paraId="60D4922E" w14:textId="77777777" w:rsidTr="00D52E1E">
        <w:trPr>
          <w:trHeight w:val="315"/>
        </w:trPr>
        <w:tc>
          <w:tcPr>
            <w:tcW w:w="1170" w:type="dxa"/>
          </w:tcPr>
          <w:p w14:paraId="4989BB31" w14:textId="77777777" w:rsidR="003B70E9" w:rsidRPr="00201D96" w:rsidRDefault="003B70E9" w:rsidP="00C47621">
            <w:pPr>
              <w:spacing w:line="276" w:lineRule="auto"/>
              <w:ind w:left="525"/>
              <w:contextualSpacing/>
              <w:jc w:val="both"/>
              <w:rPr>
                <w:rFonts w:ascii="Arial" w:hAnsi="Arial" w:cs="Arial"/>
                <w:sz w:val="22"/>
                <w:szCs w:val="22"/>
              </w:rPr>
            </w:pPr>
            <w:r w:rsidRPr="00201D96">
              <w:rPr>
                <w:rFonts w:ascii="Arial" w:hAnsi="Arial" w:cs="Arial"/>
                <w:sz w:val="22"/>
                <w:szCs w:val="22"/>
              </w:rPr>
              <w:t>3.7</w:t>
            </w:r>
          </w:p>
        </w:tc>
        <w:tc>
          <w:tcPr>
            <w:tcW w:w="8850" w:type="dxa"/>
            <w:tcMar>
              <w:top w:w="144" w:type="dxa"/>
              <w:left w:w="115" w:type="dxa"/>
              <w:bottom w:w="144" w:type="dxa"/>
              <w:right w:w="115" w:type="dxa"/>
            </w:tcMar>
          </w:tcPr>
          <w:p w14:paraId="43DF1926" w14:textId="77777777" w:rsidR="003B70E9" w:rsidRPr="00201D96" w:rsidRDefault="003B70E9" w:rsidP="00C47621">
            <w:pPr>
              <w:spacing w:line="276" w:lineRule="auto"/>
              <w:jc w:val="both"/>
              <w:rPr>
                <w:rFonts w:ascii="Arial" w:hAnsi="Arial" w:cs="Arial"/>
                <w:b/>
                <w:bCs/>
                <w:sz w:val="22"/>
                <w:szCs w:val="22"/>
              </w:rPr>
            </w:pPr>
            <w:r w:rsidRPr="00201D96">
              <w:rPr>
                <w:rFonts w:ascii="Arial" w:hAnsi="Arial" w:cs="Arial"/>
                <w:b/>
                <w:bCs/>
                <w:sz w:val="22"/>
                <w:szCs w:val="22"/>
              </w:rPr>
              <w:t>Documentation</w:t>
            </w:r>
          </w:p>
        </w:tc>
      </w:tr>
      <w:tr w:rsidR="00201D96" w:rsidRPr="00201D96" w14:paraId="283B68F8" w14:textId="77777777" w:rsidTr="00D52E1E">
        <w:trPr>
          <w:trHeight w:val="315"/>
        </w:trPr>
        <w:tc>
          <w:tcPr>
            <w:tcW w:w="1170" w:type="dxa"/>
          </w:tcPr>
          <w:p w14:paraId="55F8E492"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4865AA87" w14:textId="0EB1776D" w:rsidR="003B70E9" w:rsidRPr="00201D96" w:rsidRDefault="003B70E9" w:rsidP="009B26A0">
            <w:pPr>
              <w:pStyle w:val="ListParagraph"/>
              <w:numPr>
                <w:ilvl w:val="0"/>
                <w:numId w:val="767"/>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 xml:space="preserve">The </w:t>
            </w:r>
            <w:r w:rsidR="005C43ED" w:rsidRPr="00201D96">
              <w:rPr>
                <w:rFonts w:ascii="Arial" w:hAnsi="Arial" w:cs="Arial"/>
                <w:sz w:val="22"/>
                <w:szCs w:val="22"/>
              </w:rPr>
              <w:t>Bidder</w:t>
            </w:r>
            <w:r w:rsidRPr="00201D96">
              <w:rPr>
                <w:rFonts w:ascii="Arial" w:hAnsi="Arial" w:cs="Arial"/>
                <w:sz w:val="22"/>
                <w:szCs w:val="22"/>
              </w:rPr>
              <w:t xml:space="preserve"> shall prepare the documents related to QHSE management for implementation and monitoring of QHSE requirements. This shall be submitted to GIPCL for approval. The documents shall be updated with new system introduction and changes in the process/ procedure. These documents shall be safeguarded and produced during the time of audit. </w:t>
            </w:r>
          </w:p>
          <w:p w14:paraId="7F4BCFAF" w14:textId="159E7689" w:rsidR="003B70E9" w:rsidRPr="00201D96" w:rsidRDefault="005C43ED" w:rsidP="009B26A0">
            <w:pPr>
              <w:pStyle w:val="ListParagraph"/>
              <w:numPr>
                <w:ilvl w:val="0"/>
                <w:numId w:val="767"/>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permit/ provide appropriate and required space for display of Owner’s policy, certificates and other such information at project site/office if the infrastructure is shared or owned by </w:t>
            </w:r>
            <w:r w:rsidRPr="00201D96">
              <w:rPr>
                <w:rFonts w:ascii="Arial" w:hAnsi="Arial" w:cs="Arial"/>
                <w:sz w:val="22"/>
                <w:szCs w:val="22"/>
              </w:rPr>
              <w:t>Bidder</w:t>
            </w:r>
            <w:r w:rsidR="003B70E9" w:rsidRPr="00201D96">
              <w:rPr>
                <w:rFonts w:ascii="Arial" w:hAnsi="Arial" w:cs="Arial"/>
                <w:sz w:val="22"/>
                <w:szCs w:val="22"/>
              </w:rPr>
              <w:t>.</w:t>
            </w:r>
          </w:p>
          <w:p w14:paraId="1A6B7A31" w14:textId="77777777" w:rsidR="003B70E9" w:rsidRPr="00201D96" w:rsidRDefault="003B70E9" w:rsidP="009B26A0">
            <w:pPr>
              <w:pStyle w:val="ListParagraph"/>
              <w:numPr>
                <w:ilvl w:val="0"/>
                <w:numId w:val="767"/>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lastRenderedPageBreak/>
              <w:t>Copy of valid IMS (Integrated Management System) or relevant QHSE certificates, details of award if any, shall be submitted to owner.</w:t>
            </w:r>
          </w:p>
        </w:tc>
      </w:tr>
      <w:tr w:rsidR="00201D96" w:rsidRPr="00201D96" w14:paraId="383B659F" w14:textId="77777777" w:rsidTr="00D52E1E">
        <w:trPr>
          <w:trHeight w:val="296"/>
        </w:trPr>
        <w:tc>
          <w:tcPr>
            <w:tcW w:w="1170" w:type="dxa"/>
          </w:tcPr>
          <w:p w14:paraId="0A36AA4B" w14:textId="77777777" w:rsidR="003B70E9" w:rsidRPr="00201D96" w:rsidRDefault="003B70E9" w:rsidP="00C47621">
            <w:pPr>
              <w:spacing w:line="276" w:lineRule="auto"/>
              <w:ind w:left="525"/>
              <w:contextualSpacing/>
              <w:jc w:val="both"/>
              <w:rPr>
                <w:rFonts w:ascii="Arial" w:hAnsi="Arial" w:cs="Arial"/>
                <w:sz w:val="22"/>
                <w:szCs w:val="22"/>
              </w:rPr>
            </w:pPr>
            <w:r w:rsidRPr="00201D96">
              <w:rPr>
                <w:rFonts w:ascii="Arial" w:hAnsi="Arial" w:cs="Arial"/>
                <w:sz w:val="22"/>
                <w:szCs w:val="22"/>
              </w:rPr>
              <w:lastRenderedPageBreak/>
              <w:t>3.8</w:t>
            </w:r>
          </w:p>
        </w:tc>
        <w:tc>
          <w:tcPr>
            <w:tcW w:w="8850" w:type="dxa"/>
            <w:tcMar>
              <w:top w:w="144" w:type="dxa"/>
              <w:left w:w="115" w:type="dxa"/>
              <w:bottom w:w="144" w:type="dxa"/>
              <w:right w:w="115" w:type="dxa"/>
            </w:tcMar>
          </w:tcPr>
          <w:p w14:paraId="6E2FBB90" w14:textId="77777777" w:rsidR="003B70E9" w:rsidRPr="00201D96" w:rsidRDefault="003B70E9" w:rsidP="00C47621">
            <w:pPr>
              <w:jc w:val="both"/>
              <w:rPr>
                <w:rFonts w:ascii="Arial" w:hAnsi="Arial" w:cs="Arial"/>
                <w:b/>
                <w:bCs/>
                <w:sz w:val="22"/>
                <w:szCs w:val="22"/>
              </w:rPr>
            </w:pPr>
            <w:r w:rsidRPr="00201D96">
              <w:rPr>
                <w:rFonts w:ascii="Arial" w:hAnsi="Arial" w:cs="Arial"/>
                <w:b/>
                <w:bCs/>
                <w:sz w:val="22"/>
                <w:szCs w:val="22"/>
              </w:rPr>
              <w:t>Emergency Preparedness and Response</w:t>
            </w:r>
          </w:p>
        </w:tc>
      </w:tr>
      <w:tr w:rsidR="00201D96" w:rsidRPr="00201D96" w14:paraId="443ACE87" w14:textId="77777777" w:rsidTr="00D52E1E">
        <w:trPr>
          <w:trHeight w:val="315"/>
        </w:trPr>
        <w:tc>
          <w:tcPr>
            <w:tcW w:w="1170" w:type="dxa"/>
          </w:tcPr>
          <w:p w14:paraId="59B6443A"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40643924" w14:textId="752A0BC6" w:rsidR="003B70E9" w:rsidRPr="00201D96" w:rsidRDefault="003B70E9" w:rsidP="009B26A0">
            <w:pPr>
              <w:numPr>
                <w:ilvl w:val="0"/>
                <w:numId w:val="768"/>
              </w:numPr>
              <w:ind w:hanging="720"/>
              <w:jc w:val="both"/>
              <w:rPr>
                <w:rFonts w:ascii="Arial" w:hAnsi="Arial" w:cs="Arial"/>
                <w:sz w:val="22"/>
                <w:szCs w:val="22"/>
              </w:rPr>
            </w:pPr>
            <w:r w:rsidRPr="00201D96">
              <w:rPr>
                <w:rFonts w:ascii="Arial" w:hAnsi="Arial" w:cs="Arial"/>
                <w:sz w:val="22"/>
                <w:szCs w:val="22"/>
              </w:rPr>
              <w:t>All potential emergency situations including the circumstances having impact over community shall be identified, and an emergency preparedness plan shall be developed. Required infrastructure, equipment and training shall be provided. Mock drill shall be conducted as per Emergency Response Plan (ERP). Owner representative shall be informed while conducting mock drill and shall be allowed to participate in such drills.</w:t>
            </w:r>
          </w:p>
          <w:p w14:paraId="6912A523" w14:textId="77777777" w:rsidR="000D7C9E" w:rsidRPr="00201D96" w:rsidRDefault="000D7C9E" w:rsidP="000D7C9E">
            <w:pPr>
              <w:ind w:left="720"/>
              <w:jc w:val="both"/>
              <w:rPr>
                <w:rFonts w:ascii="Arial" w:hAnsi="Arial" w:cs="Arial"/>
                <w:sz w:val="22"/>
                <w:szCs w:val="22"/>
              </w:rPr>
            </w:pPr>
          </w:p>
          <w:p w14:paraId="5FF0EC46" w14:textId="77777777" w:rsidR="003B70E9" w:rsidRPr="00201D96" w:rsidRDefault="003B70E9" w:rsidP="009B26A0">
            <w:pPr>
              <w:numPr>
                <w:ilvl w:val="0"/>
                <w:numId w:val="768"/>
              </w:numPr>
              <w:ind w:hanging="720"/>
              <w:jc w:val="both"/>
              <w:rPr>
                <w:rFonts w:ascii="Arial" w:hAnsi="Arial" w:cs="Arial"/>
                <w:sz w:val="22"/>
                <w:szCs w:val="22"/>
              </w:rPr>
            </w:pPr>
            <w:r w:rsidRPr="00201D96">
              <w:rPr>
                <w:rFonts w:ascii="Arial" w:hAnsi="Arial" w:cs="Arial"/>
                <w:sz w:val="22"/>
                <w:szCs w:val="22"/>
              </w:rPr>
              <w:t>Emergency response team (ERT) shall be identified / trained and deployed in a   way that at any point of time (24 x 7) member of ERT are present at site.</w:t>
            </w:r>
          </w:p>
          <w:p w14:paraId="38A51D3C" w14:textId="77777777" w:rsidR="003B70E9" w:rsidRPr="00201D96" w:rsidRDefault="003B70E9" w:rsidP="000D7C9E">
            <w:pPr>
              <w:ind w:left="720"/>
              <w:jc w:val="both"/>
              <w:rPr>
                <w:rFonts w:ascii="Arial" w:hAnsi="Arial" w:cs="Arial"/>
                <w:sz w:val="22"/>
                <w:szCs w:val="22"/>
              </w:rPr>
            </w:pPr>
          </w:p>
          <w:p w14:paraId="315F5E8A" w14:textId="0B561373" w:rsidR="003B70E9" w:rsidRPr="00201D96" w:rsidRDefault="005C43ED" w:rsidP="009B26A0">
            <w:pPr>
              <w:pStyle w:val="ListParagraph"/>
              <w:numPr>
                <w:ilvl w:val="0"/>
                <w:numId w:val="768"/>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identify potential for fire incidents and shall develop a management plan. Adequate and required firefighting arrangements shall be made available at site.</w:t>
            </w:r>
          </w:p>
          <w:p w14:paraId="04B07CF0" w14:textId="77777777" w:rsidR="000D7C9E" w:rsidRPr="00201D96" w:rsidRDefault="000D7C9E" w:rsidP="000D7C9E">
            <w:pPr>
              <w:pStyle w:val="ListParagraph"/>
              <w:rPr>
                <w:rFonts w:ascii="Arial" w:hAnsi="Arial" w:cs="Arial"/>
                <w:sz w:val="22"/>
                <w:szCs w:val="22"/>
              </w:rPr>
            </w:pPr>
          </w:p>
          <w:p w14:paraId="32BAA282" w14:textId="3EDF2D98" w:rsidR="003B70E9" w:rsidRPr="00201D96" w:rsidRDefault="003B70E9" w:rsidP="009B26A0">
            <w:pPr>
              <w:pStyle w:val="ListParagraph"/>
              <w:numPr>
                <w:ilvl w:val="0"/>
                <w:numId w:val="768"/>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Contract shall arrange suitable first aid measures such as First Aid Box, certified first aiders, Stand by Ambulance and regular training of first aiders.</w:t>
            </w:r>
          </w:p>
          <w:p w14:paraId="72ADC1E6" w14:textId="77777777" w:rsidR="000D7C9E" w:rsidRPr="00201D96" w:rsidRDefault="000D7C9E" w:rsidP="000D7C9E">
            <w:pPr>
              <w:pStyle w:val="ListParagraph"/>
              <w:rPr>
                <w:rFonts w:ascii="Arial" w:hAnsi="Arial" w:cs="Arial"/>
                <w:sz w:val="22"/>
                <w:szCs w:val="22"/>
              </w:rPr>
            </w:pPr>
          </w:p>
          <w:p w14:paraId="3CF92EEB" w14:textId="3C71654F" w:rsidR="003B70E9" w:rsidRPr="00201D96" w:rsidRDefault="003B70E9" w:rsidP="009B26A0">
            <w:pPr>
              <w:pStyle w:val="ListParagraph"/>
              <w:numPr>
                <w:ilvl w:val="0"/>
                <w:numId w:val="768"/>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 xml:space="preserve">The </w:t>
            </w:r>
            <w:r w:rsidR="005C43ED" w:rsidRPr="00201D96">
              <w:rPr>
                <w:rFonts w:ascii="Arial" w:hAnsi="Arial" w:cs="Arial"/>
                <w:sz w:val="22"/>
                <w:szCs w:val="22"/>
              </w:rPr>
              <w:t>Bidder</w:t>
            </w:r>
            <w:r w:rsidRPr="00201D96">
              <w:rPr>
                <w:rFonts w:ascii="Arial" w:hAnsi="Arial" w:cs="Arial"/>
                <w:sz w:val="22"/>
                <w:szCs w:val="22"/>
              </w:rPr>
              <w:t xml:space="preserve"> shall install fire protection measures such as: adequate number of steel buckets with sand and adequate fire extinguishers as per the local fire department norms and to the satisfaction of GIPCL. Suitable weather and fall protection shall be done for all fire extinguishers, if installed in open.</w:t>
            </w:r>
          </w:p>
          <w:p w14:paraId="22071403" w14:textId="77777777" w:rsidR="000D7C9E" w:rsidRPr="00201D96" w:rsidRDefault="000D7C9E" w:rsidP="000D7C9E">
            <w:pPr>
              <w:pStyle w:val="ListParagraph"/>
              <w:rPr>
                <w:rFonts w:ascii="Arial" w:hAnsi="Arial" w:cs="Arial"/>
                <w:sz w:val="22"/>
                <w:szCs w:val="22"/>
              </w:rPr>
            </w:pPr>
          </w:p>
          <w:p w14:paraId="3E89B11B" w14:textId="759D014A" w:rsidR="003B70E9" w:rsidRPr="00201D96" w:rsidRDefault="003B70E9" w:rsidP="009B26A0">
            <w:pPr>
              <w:pStyle w:val="ListParagraph"/>
              <w:numPr>
                <w:ilvl w:val="0"/>
                <w:numId w:val="768"/>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Emergency escape route, emergency assembly area shall be marked at site, restricted entry and keep away from EMF (Electric magnetic field) area e.g. Substation, Transformers etc.as applicable shall be marked at appropriate location. Use of mobile phone / communication device shall be restricted in high EMF zone, e.g. Sub-station, high voltage electric panels etc.</w:t>
            </w:r>
          </w:p>
          <w:p w14:paraId="056B96B2" w14:textId="77777777" w:rsidR="000D7C9E" w:rsidRPr="00201D96" w:rsidRDefault="000D7C9E" w:rsidP="000D7C9E">
            <w:pPr>
              <w:pStyle w:val="ListParagraph"/>
              <w:rPr>
                <w:rFonts w:ascii="Arial" w:hAnsi="Arial" w:cs="Arial"/>
                <w:sz w:val="22"/>
                <w:szCs w:val="22"/>
              </w:rPr>
            </w:pPr>
          </w:p>
          <w:p w14:paraId="435C3A71" w14:textId="2CA82912" w:rsidR="003B70E9" w:rsidRPr="00201D96" w:rsidRDefault="003B70E9" w:rsidP="009B26A0">
            <w:pPr>
              <w:pStyle w:val="ListParagraph"/>
              <w:numPr>
                <w:ilvl w:val="0"/>
                <w:numId w:val="768"/>
              </w:numPr>
              <w:tabs>
                <w:tab w:val="left" w:pos="1671"/>
              </w:tabs>
              <w:spacing w:before="1" w:after="240" w:line="276" w:lineRule="auto"/>
              <w:ind w:right="-29" w:hanging="720"/>
              <w:jc w:val="both"/>
              <w:rPr>
                <w:rFonts w:ascii="Arial" w:hAnsi="Arial" w:cs="Arial"/>
                <w:sz w:val="22"/>
                <w:szCs w:val="22"/>
              </w:rPr>
            </w:pPr>
            <w:r w:rsidRPr="00201D96">
              <w:rPr>
                <w:rFonts w:ascii="Arial" w:hAnsi="Arial" w:cs="Arial"/>
                <w:sz w:val="22"/>
                <w:szCs w:val="22"/>
              </w:rPr>
              <w:t xml:space="preserve">Suitable signages shall be fixed for identification of emergency equipment. Monthly Inspection shall be carried out for Emergency equipment. Defective and unfit equipment shall be replaced with fit equipment. </w:t>
            </w:r>
            <w:r w:rsidR="005C43ED" w:rsidRPr="00201D96">
              <w:rPr>
                <w:rFonts w:ascii="Arial" w:hAnsi="Arial" w:cs="Arial"/>
                <w:sz w:val="22"/>
                <w:szCs w:val="22"/>
              </w:rPr>
              <w:t>Bidder</w:t>
            </w:r>
            <w:r w:rsidRPr="00201D96">
              <w:rPr>
                <w:rFonts w:ascii="Arial" w:hAnsi="Arial" w:cs="Arial"/>
                <w:sz w:val="22"/>
                <w:szCs w:val="22"/>
              </w:rPr>
              <w:t xml:space="preserve"> shall keep 10% extra (buffer) stock of fit to use emergency equipment as compared with required /planned emergency equipment.</w:t>
            </w:r>
          </w:p>
        </w:tc>
      </w:tr>
      <w:tr w:rsidR="00201D96" w:rsidRPr="00201D96" w14:paraId="2011F099" w14:textId="77777777" w:rsidTr="00D52E1E">
        <w:trPr>
          <w:trHeight w:val="315"/>
        </w:trPr>
        <w:tc>
          <w:tcPr>
            <w:tcW w:w="1170" w:type="dxa"/>
          </w:tcPr>
          <w:p w14:paraId="1F11E3D7" w14:textId="77777777" w:rsidR="003B70E9" w:rsidRPr="00201D96" w:rsidRDefault="003B70E9" w:rsidP="00C47621">
            <w:pPr>
              <w:spacing w:line="276" w:lineRule="auto"/>
              <w:ind w:left="525"/>
              <w:contextualSpacing/>
              <w:jc w:val="both"/>
              <w:rPr>
                <w:rFonts w:ascii="Arial" w:hAnsi="Arial" w:cs="Arial"/>
                <w:sz w:val="22"/>
                <w:szCs w:val="22"/>
              </w:rPr>
            </w:pPr>
            <w:r w:rsidRPr="00201D96">
              <w:rPr>
                <w:rFonts w:ascii="Arial" w:hAnsi="Arial" w:cs="Arial"/>
                <w:sz w:val="22"/>
                <w:szCs w:val="22"/>
              </w:rPr>
              <w:t xml:space="preserve">3.9 </w:t>
            </w:r>
          </w:p>
        </w:tc>
        <w:tc>
          <w:tcPr>
            <w:tcW w:w="8850" w:type="dxa"/>
            <w:tcMar>
              <w:top w:w="144" w:type="dxa"/>
              <w:left w:w="115" w:type="dxa"/>
              <w:bottom w:w="144" w:type="dxa"/>
              <w:right w:w="115" w:type="dxa"/>
            </w:tcMar>
          </w:tcPr>
          <w:p w14:paraId="0C5E7DEF" w14:textId="77777777" w:rsidR="003B70E9" w:rsidRPr="00201D96" w:rsidRDefault="003B70E9" w:rsidP="00C47621">
            <w:pPr>
              <w:spacing w:line="276" w:lineRule="auto"/>
              <w:jc w:val="both"/>
              <w:rPr>
                <w:rFonts w:ascii="Arial" w:hAnsi="Arial" w:cs="Arial"/>
                <w:sz w:val="22"/>
                <w:szCs w:val="22"/>
              </w:rPr>
            </w:pPr>
            <w:r w:rsidRPr="00201D96">
              <w:rPr>
                <w:rFonts w:ascii="Arial" w:hAnsi="Arial" w:cs="Arial"/>
                <w:sz w:val="22"/>
                <w:szCs w:val="22"/>
              </w:rPr>
              <w:t>Monitoring and Measurement</w:t>
            </w:r>
          </w:p>
        </w:tc>
      </w:tr>
      <w:tr w:rsidR="00201D96" w:rsidRPr="00201D96" w14:paraId="3B7FCF1A" w14:textId="77777777" w:rsidTr="00D52E1E">
        <w:trPr>
          <w:trHeight w:val="315"/>
        </w:trPr>
        <w:tc>
          <w:tcPr>
            <w:tcW w:w="1170" w:type="dxa"/>
          </w:tcPr>
          <w:p w14:paraId="6B47EEF4"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41A6EA85" w14:textId="2B83B161" w:rsidR="003B70E9" w:rsidRPr="00201D96" w:rsidRDefault="003B70E9"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 xml:space="preserve">The monitoring for implementation shall be done by regular inspections and   compliance to the observations thereof. The </w:t>
            </w:r>
            <w:r w:rsidR="005C43ED" w:rsidRPr="00201D96">
              <w:rPr>
                <w:rFonts w:ascii="Arial" w:hAnsi="Arial" w:cs="Arial"/>
                <w:sz w:val="22"/>
                <w:szCs w:val="22"/>
              </w:rPr>
              <w:t>Bidder</w:t>
            </w:r>
            <w:r w:rsidRPr="00201D96">
              <w:rPr>
                <w:rFonts w:ascii="Arial" w:hAnsi="Arial" w:cs="Arial"/>
                <w:sz w:val="22"/>
                <w:szCs w:val="22"/>
              </w:rPr>
              <w:t xml:space="preserve"> shall get similar QHSE and Social requirements implemented at his sub-</w:t>
            </w:r>
            <w:r w:rsidR="005C43ED" w:rsidRPr="00201D96">
              <w:rPr>
                <w:rFonts w:ascii="Arial" w:hAnsi="Arial" w:cs="Arial"/>
                <w:sz w:val="22"/>
                <w:szCs w:val="22"/>
              </w:rPr>
              <w:t>Bidder</w:t>
            </w:r>
            <w:r w:rsidRPr="00201D96">
              <w:rPr>
                <w:rFonts w:ascii="Arial" w:hAnsi="Arial" w:cs="Arial"/>
                <w:sz w:val="22"/>
                <w:szCs w:val="22"/>
              </w:rPr>
              <w:t xml:space="preserve">(s) work site/office. However, compliance of QHSE and Social requirements shall be the sole responsibility of the </w:t>
            </w:r>
            <w:r w:rsidR="005C43ED" w:rsidRPr="00201D96">
              <w:rPr>
                <w:rFonts w:ascii="Arial" w:hAnsi="Arial" w:cs="Arial"/>
                <w:sz w:val="22"/>
                <w:szCs w:val="22"/>
              </w:rPr>
              <w:t>Bidder</w:t>
            </w:r>
            <w:r w:rsidRPr="00201D96">
              <w:rPr>
                <w:rFonts w:ascii="Arial" w:hAnsi="Arial" w:cs="Arial"/>
                <w:sz w:val="22"/>
                <w:szCs w:val="22"/>
              </w:rPr>
              <w:t xml:space="preserve">. Any review / approval by GIPCL shall not absolve </w:t>
            </w:r>
            <w:r w:rsidR="005C43ED" w:rsidRPr="00201D96">
              <w:rPr>
                <w:rFonts w:ascii="Arial" w:hAnsi="Arial" w:cs="Arial"/>
                <w:sz w:val="22"/>
                <w:szCs w:val="22"/>
              </w:rPr>
              <w:t>Bidder</w:t>
            </w:r>
            <w:r w:rsidRPr="00201D96">
              <w:rPr>
                <w:rFonts w:ascii="Arial" w:hAnsi="Arial" w:cs="Arial"/>
                <w:sz w:val="22"/>
                <w:szCs w:val="22"/>
              </w:rPr>
              <w:t xml:space="preserve"> of his responsibility / liability in relation to all QHSE and Social requirements.</w:t>
            </w:r>
          </w:p>
        </w:tc>
      </w:tr>
      <w:tr w:rsidR="00201D96" w:rsidRPr="00201D96" w14:paraId="2E401BC4" w14:textId="77777777" w:rsidTr="00D52E1E">
        <w:trPr>
          <w:trHeight w:val="315"/>
        </w:trPr>
        <w:tc>
          <w:tcPr>
            <w:tcW w:w="1170" w:type="dxa"/>
          </w:tcPr>
          <w:p w14:paraId="3138E9AB" w14:textId="77777777" w:rsidR="003B70E9" w:rsidRPr="00201D96" w:rsidRDefault="003B70E9" w:rsidP="00C47621">
            <w:pPr>
              <w:spacing w:line="276" w:lineRule="auto"/>
              <w:ind w:left="525"/>
              <w:contextualSpacing/>
              <w:jc w:val="both"/>
              <w:rPr>
                <w:rFonts w:ascii="Arial" w:hAnsi="Arial" w:cs="Arial"/>
                <w:sz w:val="22"/>
                <w:szCs w:val="22"/>
              </w:rPr>
            </w:pPr>
            <w:r w:rsidRPr="00201D96">
              <w:rPr>
                <w:rFonts w:ascii="Arial" w:hAnsi="Arial" w:cs="Arial"/>
                <w:sz w:val="22"/>
                <w:szCs w:val="22"/>
              </w:rPr>
              <w:t>3.10</w:t>
            </w:r>
          </w:p>
        </w:tc>
        <w:tc>
          <w:tcPr>
            <w:tcW w:w="8850" w:type="dxa"/>
            <w:tcMar>
              <w:top w:w="144" w:type="dxa"/>
              <w:left w:w="115" w:type="dxa"/>
              <w:bottom w:w="144" w:type="dxa"/>
              <w:right w:w="115" w:type="dxa"/>
            </w:tcMar>
          </w:tcPr>
          <w:p w14:paraId="6F691B10" w14:textId="77777777" w:rsidR="003B70E9" w:rsidRPr="00201D96" w:rsidRDefault="003B70E9" w:rsidP="00C47621">
            <w:pPr>
              <w:spacing w:line="276" w:lineRule="auto"/>
              <w:jc w:val="both"/>
              <w:rPr>
                <w:rFonts w:ascii="Arial" w:hAnsi="Arial" w:cs="Arial"/>
                <w:sz w:val="22"/>
                <w:szCs w:val="22"/>
              </w:rPr>
            </w:pPr>
            <w:r w:rsidRPr="00201D96">
              <w:rPr>
                <w:rFonts w:ascii="Arial" w:hAnsi="Arial" w:cs="Arial"/>
                <w:sz w:val="22"/>
                <w:szCs w:val="22"/>
              </w:rPr>
              <w:t xml:space="preserve">Incident Reporting </w:t>
            </w:r>
          </w:p>
        </w:tc>
      </w:tr>
      <w:tr w:rsidR="00201D96" w:rsidRPr="00201D96" w14:paraId="7DA468C1" w14:textId="77777777" w:rsidTr="00D52E1E">
        <w:trPr>
          <w:trHeight w:val="315"/>
        </w:trPr>
        <w:tc>
          <w:tcPr>
            <w:tcW w:w="1170" w:type="dxa"/>
          </w:tcPr>
          <w:p w14:paraId="6C75F7DB"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04B27B9B" w14:textId="028192A1" w:rsidR="003B70E9" w:rsidRPr="00201D96" w:rsidRDefault="005C43ED"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notify all reportable and serious incident to owner within 4 hours over phone/ text message / email and a formal report shall be shared which should include, What, When, Where, to Whom and How, about the incident within 8 (eight) hours. </w:t>
            </w:r>
          </w:p>
          <w:p w14:paraId="4E3CA447" w14:textId="77777777" w:rsidR="003B70E9" w:rsidRPr="00201D96" w:rsidRDefault="003B70E9"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All near miss, first aid, emergency occurrence, good practices, training, mock drill, environmental incident, community complaint etc. shall be shared as monthly report in prescribed format.</w:t>
            </w:r>
          </w:p>
          <w:p w14:paraId="07770FC3" w14:textId="77777777" w:rsidR="003B70E9" w:rsidRPr="00201D96" w:rsidRDefault="003B70E9"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Government/ Regulatory notice shall be shared with owner and shall be treated as reportable incident.</w:t>
            </w:r>
          </w:p>
        </w:tc>
      </w:tr>
      <w:tr w:rsidR="00201D96" w:rsidRPr="00201D96" w14:paraId="302CD9BB" w14:textId="77777777" w:rsidTr="00D52E1E">
        <w:trPr>
          <w:trHeight w:val="315"/>
        </w:trPr>
        <w:tc>
          <w:tcPr>
            <w:tcW w:w="1170" w:type="dxa"/>
          </w:tcPr>
          <w:p w14:paraId="2753A7CE" w14:textId="77777777" w:rsidR="003B70E9" w:rsidRPr="00201D96" w:rsidRDefault="003B70E9" w:rsidP="00C47621">
            <w:pPr>
              <w:spacing w:line="276" w:lineRule="auto"/>
              <w:ind w:left="525"/>
              <w:contextualSpacing/>
              <w:jc w:val="both"/>
              <w:rPr>
                <w:rFonts w:ascii="Arial" w:hAnsi="Arial" w:cs="Arial"/>
                <w:sz w:val="22"/>
                <w:szCs w:val="22"/>
              </w:rPr>
            </w:pPr>
            <w:r w:rsidRPr="00201D96">
              <w:rPr>
                <w:rFonts w:ascii="Arial" w:hAnsi="Arial" w:cs="Arial"/>
                <w:sz w:val="22"/>
                <w:szCs w:val="22"/>
              </w:rPr>
              <w:t>3.10</w:t>
            </w:r>
          </w:p>
        </w:tc>
        <w:tc>
          <w:tcPr>
            <w:tcW w:w="8850" w:type="dxa"/>
            <w:tcMar>
              <w:top w:w="144" w:type="dxa"/>
              <w:left w:w="115" w:type="dxa"/>
              <w:bottom w:w="144" w:type="dxa"/>
              <w:right w:w="115" w:type="dxa"/>
            </w:tcMar>
          </w:tcPr>
          <w:p w14:paraId="4F594EB2" w14:textId="77777777" w:rsidR="003B70E9" w:rsidRPr="00201D96" w:rsidRDefault="003B70E9" w:rsidP="00C47621">
            <w:pPr>
              <w:spacing w:line="276" w:lineRule="auto"/>
              <w:jc w:val="both"/>
              <w:rPr>
                <w:rFonts w:ascii="Arial" w:hAnsi="Arial" w:cs="Arial"/>
                <w:sz w:val="22"/>
                <w:szCs w:val="22"/>
              </w:rPr>
            </w:pPr>
            <w:r w:rsidRPr="00201D96">
              <w:rPr>
                <w:rFonts w:ascii="Arial" w:hAnsi="Arial" w:cs="Arial"/>
                <w:sz w:val="22"/>
                <w:szCs w:val="22"/>
              </w:rPr>
              <w:t>Investigation and Non-conformance</w:t>
            </w:r>
          </w:p>
        </w:tc>
      </w:tr>
      <w:tr w:rsidR="00201D96" w:rsidRPr="00201D96" w14:paraId="76782040" w14:textId="77777777" w:rsidTr="00D52E1E">
        <w:trPr>
          <w:trHeight w:val="315"/>
        </w:trPr>
        <w:tc>
          <w:tcPr>
            <w:tcW w:w="1170" w:type="dxa"/>
          </w:tcPr>
          <w:p w14:paraId="43A9B752"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60EA9D34" w14:textId="7C9B27B6" w:rsidR="003B70E9" w:rsidRPr="00201D96" w:rsidRDefault="005C43ED"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allow/ permit and co-operate with GIPCL’s representative or it’s designated representative to</w:t>
            </w:r>
          </w:p>
          <w:p w14:paraId="239DBA9F" w14:textId="77777777" w:rsidR="003B70E9" w:rsidRPr="00201D96" w:rsidRDefault="003B70E9" w:rsidP="009B26A0">
            <w:pPr>
              <w:pStyle w:val="ListParagraph"/>
              <w:numPr>
                <w:ilvl w:val="0"/>
                <w:numId w:val="265"/>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Conduct QHSE audit as per ISO 9001; ISO 14001, ISO45001, IFC Principle standards / guidelines. </w:t>
            </w:r>
          </w:p>
          <w:p w14:paraId="750D1A5C" w14:textId="77777777" w:rsidR="003B70E9" w:rsidRPr="00201D96" w:rsidRDefault="003B70E9" w:rsidP="009B26A0">
            <w:pPr>
              <w:pStyle w:val="ListParagraph"/>
              <w:numPr>
                <w:ilvl w:val="0"/>
                <w:numId w:val="265"/>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Conduct Incident /accident investigation for reportable incident or near miss having potential to cause reportable incident. </w:t>
            </w:r>
          </w:p>
          <w:p w14:paraId="12B928E5" w14:textId="6F95731F" w:rsidR="003B70E9" w:rsidRPr="00201D96" w:rsidRDefault="003B70E9" w:rsidP="00C47621">
            <w:pPr>
              <w:pStyle w:val="ListParagraph"/>
              <w:tabs>
                <w:tab w:val="left" w:pos="1671"/>
              </w:tabs>
              <w:spacing w:before="1" w:after="240" w:line="276" w:lineRule="auto"/>
              <w:ind w:left="0" w:right="-29"/>
              <w:jc w:val="both"/>
              <w:rPr>
                <w:rFonts w:ascii="Arial" w:hAnsi="Arial" w:cs="Arial"/>
                <w:sz w:val="22"/>
                <w:szCs w:val="22"/>
              </w:rPr>
            </w:pPr>
            <w:r w:rsidRPr="00201D96">
              <w:rPr>
                <w:rFonts w:ascii="Arial" w:hAnsi="Arial" w:cs="Arial"/>
                <w:sz w:val="22"/>
                <w:szCs w:val="22"/>
              </w:rPr>
              <w:t xml:space="preserve">Gap/s if any identified in the audit will be shared with </w:t>
            </w:r>
            <w:r w:rsidR="005C43ED" w:rsidRPr="00201D96">
              <w:rPr>
                <w:rFonts w:ascii="Arial" w:hAnsi="Arial" w:cs="Arial"/>
                <w:sz w:val="22"/>
                <w:szCs w:val="22"/>
              </w:rPr>
              <w:t>Bidder</w:t>
            </w:r>
            <w:r w:rsidRPr="00201D96">
              <w:rPr>
                <w:rFonts w:ascii="Arial" w:hAnsi="Arial" w:cs="Arial"/>
                <w:sz w:val="22"/>
                <w:szCs w:val="22"/>
              </w:rPr>
              <w:t>. Suitable management plan/ corrective and preventive action plans shall be developed, agreed and implemented/ closed within agreed time.  Evidence and report for the same shall be submitted with GIPCL.</w:t>
            </w:r>
          </w:p>
          <w:p w14:paraId="64629B34" w14:textId="4A0833CF" w:rsidR="003B70E9" w:rsidRPr="00201D96" w:rsidRDefault="003B70E9"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Qualified QHSE Person shall be available and represent </w:t>
            </w:r>
            <w:r w:rsidR="005C43ED" w:rsidRPr="00201D96">
              <w:rPr>
                <w:rFonts w:ascii="Arial" w:hAnsi="Arial" w:cs="Arial"/>
                <w:sz w:val="22"/>
                <w:szCs w:val="22"/>
              </w:rPr>
              <w:t>Bidder</w:t>
            </w:r>
            <w:r w:rsidRPr="00201D96">
              <w:rPr>
                <w:rFonts w:ascii="Arial" w:hAnsi="Arial" w:cs="Arial"/>
                <w:sz w:val="22"/>
                <w:szCs w:val="22"/>
              </w:rPr>
              <w:t xml:space="preserve"> along with its site Head or designated representative of similar capacity during QHSE Audit/ Inspection/ Investigation.</w:t>
            </w:r>
          </w:p>
          <w:p w14:paraId="35E8F4B4" w14:textId="37520943" w:rsidR="003B70E9" w:rsidRPr="00201D96" w:rsidRDefault="005C43ED"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share all QHSE, Legal permission and other related documents during QHSE audit, Inspection and other related activity. These documents will be treated </w:t>
            </w:r>
            <w:r w:rsidR="003B70E9" w:rsidRPr="00201D96">
              <w:rPr>
                <w:rFonts w:ascii="Arial" w:hAnsi="Arial" w:cs="Arial"/>
                <w:sz w:val="22"/>
                <w:szCs w:val="22"/>
              </w:rPr>
              <w:lastRenderedPageBreak/>
              <w:t>as confidential documents and will be used only for audit/ inspection / Investigation purpose.</w:t>
            </w:r>
          </w:p>
          <w:p w14:paraId="45007CED" w14:textId="10C8EA30" w:rsidR="003B70E9" w:rsidRPr="00201D96" w:rsidRDefault="003B70E9"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With regular audits/ inspections, </w:t>
            </w:r>
            <w:r w:rsidR="005C43ED" w:rsidRPr="00201D96">
              <w:rPr>
                <w:rFonts w:ascii="Arial" w:hAnsi="Arial" w:cs="Arial"/>
                <w:sz w:val="22"/>
                <w:szCs w:val="22"/>
              </w:rPr>
              <w:t>Bidder</w:t>
            </w:r>
            <w:r w:rsidRPr="00201D96">
              <w:rPr>
                <w:rFonts w:ascii="Arial" w:hAnsi="Arial" w:cs="Arial"/>
                <w:sz w:val="22"/>
                <w:szCs w:val="22"/>
              </w:rPr>
              <w:t xml:space="preserve"> shall determine the QHSE deficiencies and factors that are contributing to these occurrences/ incidences. </w:t>
            </w:r>
          </w:p>
          <w:p w14:paraId="3EC55A47" w14:textId="7C0BA477" w:rsidR="003B70E9" w:rsidRPr="00201D96" w:rsidRDefault="005C43ED"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should agree to share its internal QHSE Audit reports as and when required for review and action plan status for the same.</w:t>
            </w:r>
          </w:p>
          <w:p w14:paraId="342528E4" w14:textId="5ED69F25" w:rsidR="003B70E9" w:rsidRPr="00201D96" w:rsidRDefault="005C43ED"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should proactively share stakeholder, community complaints and Incident reports, Corrective and preventive action plan, mitigation plan, management plan for the same and status of closure shall be submitted accordingly.</w:t>
            </w:r>
          </w:p>
          <w:p w14:paraId="109E772A" w14:textId="742A2A94" w:rsidR="003B70E9" w:rsidRPr="00201D96" w:rsidRDefault="003B70E9"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Non-Conformance on QHSE by </w:t>
            </w:r>
            <w:r w:rsidR="005C43ED" w:rsidRPr="00201D96">
              <w:rPr>
                <w:rFonts w:ascii="Arial" w:hAnsi="Arial" w:cs="Arial"/>
                <w:sz w:val="22"/>
                <w:szCs w:val="22"/>
              </w:rPr>
              <w:t>Bidder</w:t>
            </w:r>
            <w:r w:rsidRPr="00201D96">
              <w:rPr>
                <w:rFonts w:ascii="Arial" w:hAnsi="Arial" w:cs="Arial"/>
                <w:sz w:val="22"/>
                <w:szCs w:val="22"/>
              </w:rPr>
              <w:t xml:space="preserve"> (including his Sub-</w:t>
            </w:r>
            <w:r w:rsidR="005C43ED" w:rsidRPr="00201D96">
              <w:rPr>
                <w:rFonts w:ascii="Arial" w:hAnsi="Arial" w:cs="Arial"/>
                <w:sz w:val="22"/>
                <w:szCs w:val="22"/>
              </w:rPr>
              <w:t>Bidder</w:t>
            </w:r>
            <w:r w:rsidRPr="00201D96">
              <w:rPr>
                <w:rFonts w:ascii="Arial" w:hAnsi="Arial" w:cs="Arial"/>
                <w:sz w:val="22"/>
                <w:szCs w:val="22"/>
              </w:rPr>
              <w:t xml:space="preserve">s) as brought out during review/ audit by GIPCL’s representatives shall be resolved forthwith by </w:t>
            </w:r>
            <w:r w:rsidR="005C43ED" w:rsidRPr="00201D96">
              <w:rPr>
                <w:rFonts w:ascii="Arial" w:hAnsi="Arial" w:cs="Arial"/>
                <w:sz w:val="22"/>
                <w:szCs w:val="22"/>
              </w:rPr>
              <w:t>Bidder</w:t>
            </w:r>
            <w:r w:rsidRPr="00201D96">
              <w:rPr>
                <w:rFonts w:ascii="Arial" w:hAnsi="Arial" w:cs="Arial"/>
                <w:sz w:val="22"/>
                <w:szCs w:val="22"/>
              </w:rPr>
              <w:t>. Compliance report shall be provided to GIPCL.</w:t>
            </w:r>
          </w:p>
          <w:p w14:paraId="2A4E52E9" w14:textId="77777777" w:rsidR="003B70E9" w:rsidRPr="00201D96" w:rsidRDefault="003B70E9"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QHSE Committee/ Workmen grievance committee/ Community Grievance committee shall be formed, and regular meetings shall be held. Owner representative, if any shall be notified in advance and shall be allowed to join such meeting.</w:t>
            </w:r>
          </w:p>
          <w:p w14:paraId="19CF8785" w14:textId="7076D031" w:rsidR="003B70E9" w:rsidRPr="00201D96" w:rsidRDefault="003B70E9"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The </w:t>
            </w:r>
            <w:r w:rsidR="005C43ED" w:rsidRPr="00201D96">
              <w:rPr>
                <w:rFonts w:ascii="Arial" w:hAnsi="Arial" w:cs="Arial"/>
                <w:sz w:val="22"/>
                <w:szCs w:val="22"/>
              </w:rPr>
              <w:t>Bidder</w:t>
            </w:r>
            <w:r w:rsidRPr="00201D96">
              <w:rPr>
                <w:rFonts w:ascii="Arial" w:hAnsi="Arial" w:cs="Arial"/>
                <w:sz w:val="22"/>
                <w:szCs w:val="22"/>
              </w:rPr>
              <w:t xml:space="preserve"> shall ensure participation of his Resident Engineer / Site-in- Charge in the Safety Committee / QHSE Committees/ Workmen grievance committee/ Community Grievance committee meetings arranged by GIPCL. A notice for same shall be provided by owner, minimum one week in advance. The compliance of any observations shall be arranged urgently. He/ She shall assist GIPCL to achieve the targets set by them on QHSE during the project implementation.</w:t>
            </w:r>
          </w:p>
          <w:p w14:paraId="498EA8BF" w14:textId="2C1517A1" w:rsidR="003B70E9" w:rsidRPr="00201D96" w:rsidRDefault="003B70E9"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GIPCL Reserves right to notify </w:t>
            </w:r>
            <w:r w:rsidR="005C43ED" w:rsidRPr="00201D96">
              <w:rPr>
                <w:rFonts w:ascii="Arial" w:hAnsi="Arial" w:cs="Arial"/>
                <w:sz w:val="22"/>
                <w:szCs w:val="22"/>
              </w:rPr>
              <w:t>Bidder</w:t>
            </w:r>
            <w:r w:rsidRPr="00201D96">
              <w:rPr>
                <w:rFonts w:ascii="Arial" w:hAnsi="Arial" w:cs="Arial"/>
                <w:sz w:val="22"/>
                <w:szCs w:val="22"/>
              </w:rPr>
              <w:t xml:space="preserve"> on violation of QHSE agreement and impose monetary penalty as below.</w:t>
            </w:r>
          </w:p>
          <w:p w14:paraId="00EC8068" w14:textId="77777777" w:rsidR="003B70E9" w:rsidRPr="00201D96" w:rsidRDefault="003B70E9" w:rsidP="009B26A0">
            <w:pPr>
              <w:pStyle w:val="ListParagraph"/>
              <w:numPr>
                <w:ilvl w:val="0"/>
                <w:numId w:val="770"/>
              </w:numPr>
              <w:tabs>
                <w:tab w:val="left" w:pos="691"/>
                <w:tab w:val="left" w:pos="105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On, behavioural violation on QHSE e.g. Unsafe Act, not attending QHSE meeting without valid reason, delaying closure of gaps identified in internal and third-party audit, not submitting required reports, failing to report incidents as in Sl. No. 29 on time etc. -Fine up to INR 5000/- per violation.</w:t>
            </w:r>
          </w:p>
          <w:p w14:paraId="0C06C12B" w14:textId="4C36E8CD" w:rsidR="003B70E9" w:rsidRPr="00201D96" w:rsidRDefault="003B70E9" w:rsidP="009B26A0">
            <w:pPr>
              <w:pStyle w:val="ListParagraph"/>
              <w:numPr>
                <w:ilvl w:val="0"/>
                <w:numId w:val="770"/>
              </w:numPr>
              <w:tabs>
                <w:tab w:val="left" w:pos="691"/>
                <w:tab w:val="left" w:pos="105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Delay in closure of QHSE audit action points without valid reason- GIPCL can implement required actions for closure of QHSE action items and deduct payment from </w:t>
            </w:r>
            <w:r w:rsidR="005C43ED" w:rsidRPr="00201D96">
              <w:rPr>
                <w:rFonts w:ascii="Arial" w:hAnsi="Arial" w:cs="Arial"/>
                <w:sz w:val="22"/>
                <w:szCs w:val="22"/>
              </w:rPr>
              <w:t>Bidder</w:t>
            </w:r>
            <w:r w:rsidRPr="00201D96">
              <w:rPr>
                <w:rFonts w:ascii="Arial" w:hAnsi="Arial" w:cs="Arial"/>
                <w:sz w:val="22"/>
                <w:szCs w:val="22"/>
              </w:rPr>
              <w:t xml:space="preserve"> on actuals or hold payments. This will be done by </w:t>
            </w:r>
            <w:r w:rsidRPr="00201D96">
              <w:rPr>
                <w:rFonts w:ascii="Arial" w:hAnsi="Arial" w:cs="Arial"/>
                <w:sz w:val="22"/>
                <w:szCs w:val="22"/>
              </w:rPr>
              <w:lastRenderedPageBreak/>
              <w:t>providing 3-time notice within 45 days. (Not applicable for legal and regulatory requirements).</w:t>
            </w:r>
          </w:p>
          <w:p w14:paraId="7A2D489D" w14:textId="77777777" w:rsidR="003B70E9" w:rsidRPr="00201D96" w:rsidRDefault="003B70E9" w:rsidP="009B26A0">
            <w:pPr>
              <w:pStyle w:val="ListParagraph"/>
              <w:numPr>
                <w:ilvl w:val="0"/>
                <w:numId w:val="770"/>
              </w:numPr>
              <w:tabs>
                <w:tab w:val="left" w:pos="691"/>
                <w:tab w:val="left" w:pos="105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Legal requirements shall be complied 100% and deviation is not acceptable</w:t>
            </w:r>
          </w:p>
          <w:p w14:paraId="3647AB01" w14:textId="5C7A4C5C" w:rsidR="003B70E9" w:rsidRPr="00201D96" w:rsidRDefault="003B70E9" w:rsidP="009B26A0">
            <w:pPr>
              <w:pStyle w:val="ListParagraph"/>
              <w:numPr>
                <w:ilvl w:val="0"/>
                <w:numId w:val="769"/>
              </w:numPr>
              <w:tabs>
                <w:tab w:val="left" w:pos="691"/>
                <w:tab w:val="left" w:pos="167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All fatal accidents and other personnel accidents shall be investigated by a team of </w:t>
            </w:r>
            <w:r w:rsidR="005C43ED" w:rsidRPr="00201D96">
              <w:rPr>
                <w:rFonts w:ascii="Arial" w:hAnsi="Arial" w:cs="Arial"/>
                <w:sz w:val="22"/>
                <w:szCs w:val="22"/>
              </w:rPr>
              <w:t>Bidder</w:t>
            </w:r>
            <w:r w:rsidRPr="00201D96">
              <w:rPr>
                <w:rFonts w:ascii="Arial" w:hAnsi="Arial" w:cs="Arial"/>
                <w:sz w:val="22"/>
                <w:szCs w:val="22"/>
              </w:rPr>
              <w:t xml:space="preserve">’s senior personnel for root cause &amp; recommend corrective and preventive actions. Findings shall be documented, and suitable actions taken to avoid recurrences shall be communicated to GIPCL. GIPCL shall have the liberty to independently investigate such occurrences and </w:t>
            </w:r>
            <w:r w:rsidR="005C43ED" w:rsidRPr="00201D96">
              <w:rPr>
                <w:rFonts w:ascii="Arial" w:hAnsi="Arial" w:cs="Arial"/>
                <w:sz w:val="22"/>
                <w:szCs w:val="22"/>
              </w:rPr>
              <w:t>Bidder</w:t>
            </w:r>
            <w:r w:rsidRPr="00201D96">
              <w:rPr>
                <w:rFonts w:ascii="Arial" w:hAnsi="Arial" w:cs="Arial"/>
                <w:sz w:val="22"/>
                <w:szCs w:val="22"/>
              </w:rPr>
              <w:t xml:space="preserve"> shall extend all necessary help and co-operation in this regard.</w:t>
            </w:r>
          </w:p>
        </w:tc>
      </w:tr>
      <w:tr w:rsidR="00201D96" w:rsidRPr="00201D96" w14:paraId="54EEDA87" w14:textId="77777777" w:rsidTr="00D52E1E">
        <w:trPr>
          <w:trHeight w:val="315"/>
        </w:trPr>
        <w:tc>
          <w:tcPr>
            <w:tcW w:w="1170" w:type="dxa"/>
          </w:tcPr>
          <w:p w14:paraId="797A1DC0" w14:textId="77777777" w:rsidR="003B70E9" w:rsidRPr="00201D96" w:rsidRDefault="003B70E9" w:rsidP="00C47621">
            <w:pPr>
              <w:spacing w:line="276" w:lineRule="auto"/>
              <w:ind w:left="525"/>
              <w:contextualSpacing/>
              <w:jc w:val="both"/>
              <w:rPr>
                <w:rFonts w:ascii="Arial" w:hAnsi="Arial" w:cs="Arial"/>
                <w:b/>
                <w:sz w:val="22"/>
                <w:szCs w:val="22"/>
              </w:rPr>
            </w:pPr>
            <w:r w:rsidRPr="00201D96">
              <w:rPr>
                <w:rFonts w:ascii="Arial" w:hAnsi="Arial" w:cs="Arial"/>
                <w:b/>
                <w:sz w:val="22"/>
                <w:szCs w:val="22"/>
              </w:rPr>
              <w:lastRenderedPageBreak/>
              <w:t>4.0</w:t>
            </w:r>
          </w:p>
        </w:tc>
        <w:tc>
          <w:tcPr>
            <w:tcW w:w="8850" w:type="dxa"/>
            <w:tcMar>
              <w:top w:w="144" w:type="dxa"/>
              <w:left w:w="115" w:type="dxa"/>
              <w:bottom w:w="144" w:type="dxa"/>
              <w:right w:w="115" w:type="dxa"/>
            </w:tcMar>
          </w:tcPr>
          <w:p w14:paraId="5CD43B2B" w14:textId="77777777" w:rsidR="003B70E9" w:rsidRPr="00201D96" w:rsidRDefault="003B70E9" w:rsidP="00C47621">
            <w:pPr>
              <w:spacing w:line="276" w:lineRule="auto"/>
              <w:jc w:val="both"/>
              <w:rPr>
                <w:rFonts w:ascii="Arial" w:hAnsi="Arial" w:cs="Arial"/>
                <w:sz w:val="22"/>
                <w:szCs w:val="22"/>
                <w:u w:val="single"/>
              </w:rPr>
            </w:pPr>
            <w:r w:rsidRPr="00201D96">
              <w:rPr>
                <w:rFonts w:ascii="Arial" w:hAnsi="Arial" w:cs="Arial"/>
                <w:b/>
                <w:sz w:val="22"/>
                <w:szCs w:val="22"/>
              </w:rPr>
              <w:t>GENERAL ENVIRONMENT, HEALTH AND SAFETY COMPLIANCES</w:t>
            </w:r>
          </w:p>
        </w:tc>
      </w:tr>
      <w:tr w:rsidR="00201D96" w:rsidRPr="00201D96" w14:paraId="66D0FFCB" w14:textId="77777777" w:rsidTr="00D52E1E">
        <w:trPr>
          <w:trHeight w:val="315"/>
        </w:trPr>
        <w:tc>
          <w:tcPr>
            <w:tcW w:w="1170" w:type="dxa"/>
          </w:tcPr>
          <w:p w14:paraId="6A425B2F"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0EB11ABB" w14:textId="035F7BBD" w:rsidR="003B70E9" w:rsidRPr="00201D96" w:rsidRDefault="005C43ED" w:rsidP="00C47621">
            <w:pPr>
              <w:pStyle w:val="ListParagraph"/>
              <w:tabs>
                <w:tab w:val="left" w:pos="691"/>
              </w:tabs>
              <w:spacing w:before="1" w:after="240" w:line="276" w:lineRule="auto"/>
              <w:ind w:left="0" w:right="-29"/>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follow and comply to the welfare and wages and other requirement as per BOCW act during construction and Factories act and rule during operation and maintenance irrespective of its applicability.</w:t>
            </w:r>
          </w:p>
          <w:p w14:paraId="3B5B26B1"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Provision for suitable and assessable drinking water, toilets, clean and designated eating place, first aid, first aid equipment and materials, rest area etc. shall be provided at work place for all workmen. </w:t>
            </w:r>
          </w:p>
          <w:p w14:paraId="32E814F7" w14:textId="75F4D04B"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Workmen camp shall not be constructed within or in radius of 500 meters of project boundary. Picking of wood from nearby areas for cooking shall not be allowed. </w:t>
            </w:r>
            <w:r w:rsidR="005C43ED" w:rsidRPr="00201D96">
              <w:rPr>
                <w:rFonts w:ascii="Arial" w:hAnsi="Arial" w:cs="Arial"/>
                <w:sz w:val="22"/>
                <w:szCs w:val="22"/>
              </w:rPr>
              <w:t>Bidder</w:t>
            </w:r>
            <w:r w:rsidRPr="00201D96">
              <w:rPr>
                <w:rFonts w:ascii="Arial" w:hAnsi="Arial" w:cs="Arial"/>
                <w:sz w:val="22"/>
                <w:szCs w:val="22"/>
              </w:rPr>
              <w:t xml:space="preserve"> shall ensure that workmen camp is established and has required facility for sanitation, safe drinking water, fire prevention and protection, housekeeping, etc.</w:t>
            </w:r>
          </w:p>
          <w:p w14:paraId="0C791835"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Children shall not be allowed in project area. Suitable arrangements shall be made for stay and food of workmen children at workmen camp when they are not accompanied by parents. </w:t>
            </w:r>
          </w:p>
          <w:p w14:paraId="1CA25FE1"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Workmen shall be verified for communicable disease and background (crime history) before they are deployed at work. In case police verification is not meeting the time lines, project site head shall develop inhouse mechanism for such verification.</w:t>
            </w:r>
          </w:p>
          <w:p w14:paraId="1C44FE2D"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Appropriate medical check for workmen including vertigo test for workmen working at height shall be done annually.</w:t>
            </w:r>
          </w:p>
          <w:p w14:paraId="1DD7CA1C"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Induction and training of workmen and visitors shall be conducted and documented before working/ visiting the site.</w:t>
            </w:r>
          </w:p>
          <w:p w14:paraId="7A714BC4" w14:textId="3FC896EE"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lastRenderedPageBreak/>
              <w:t xml:space="preserve">The </w:t>
            </w:r>
            <w:r w:rsidR="005C43ED" w:rsidRPr="00201D96">
              <w:rPr>
                <w:rFonts w:ascii="Arial" w:hAnsi="Arial" w:cs="Arial"/>
                <w:sz w:val="22"/>
                <w:szCs w:val="22"/>
              </w:rPr>
              <w:t>Bidder</w:t>
            </w:r>
            <w:r w:rsidRPr="00201D96">
              <w:rPr>
                <w:rFonts w:ascii="Arial" w:hAnsi="Arial" w:cs="Arial"/>
                <w:sz w:val="22"/>
                <w:szCs w:val="22"/>
              </w:rPr>
              <w:t xml:space="preserve"> shall provide safe means of access to any working place including provisions of suitable and enough scaffolding at various stages during all operations of the work for the safety of his workmen and GIPCL.  </w:t>
            </w:r>
            <w:r w:rsidR="005C43ED" w:rsidRPr="00201D96">
              <w:rPr>
                <w:rFonts w:ascii="Arial" w:hAnsi="Arial" w:cs="Arial"/>
                <w:sz w:val="22"/>
                <w:szCs w:val="22"/>
              </w:rPr>
              <w:t>Bidder</w:t>
            </w:r>
            <w:r w:rsidRPr="00201D96">
              <w:rPr>
                <w:rFonts w:ascii="Arial" w:hAnsi="Arial" w:cs="Arial"/>
                <w:sz w:val="22"/>
                <w:szCs w:val="22"/>
              </w:rPr>
              <w:t xml:space="preserve"> shall ensure deployment of appropriate equipment and appliances for adequate safety and health of the workmen and protection of surrounding areas.</w:t>
            </w:r>
          </w:p>
          <w:p w14:paraId="677495DD" w14:textId="11BE40EF" w:rsidR="003B70E9" w:rsidRPr="00201D96" w:rsidRDefault="005C43ED"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ensure availability and supply of all required best/agreed quality PPE (Personal Protective equipment) at site. Damaged PPE shall be destroyed and replaced immediately. </w:t>
            </w:r>
            <w:r w:rsidRPr="00201D96">
              <w:rPr>
                <w:rFonts w:ascii="Arial" w:hAnsi="Arial" w:cs="Arial"/>
                <w:sz w:val="22"/>
                <w:szCs w:val="22"/>
              </w:rPr>
              <w:t>Bidder</w:t>
            </w:r>
            <w:r w:rsidR="003B70E9" w:rsidRPr="00201D96">
              <w:rPr>
                <w:rFonts w:ascii="Arial" w:hAnsi="Arial" w:cs="Arial"/>
                <w:sz w:val="22"/>
                <w:szCs w:val="22"/>
              </w:rPr>
              <w:t xml:space="preserve"> shall also ensure use of   safety   belt, protective   goggles, gloves    etc.    by the personnel as per job requirement. All these gadgets shall conform to relevant IS specifications or equivalent.</w:t>
            </w:r>
          </w:p>
          <w:p w14:paraId="7EA61C45" w14:textId="51D3FC72" w:rsidR="003B70E9" w:rsidRPr="00201D96" w:rsidRDefault="005C43ED"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ensure that a proper Safety Net System shall be used at appropriate locations. The safety net shall be located not more than 30 feet (9.0 metres) below the working surface at site to arrest/reduce the consequences of possible fall of person working at different heights.</w:t>
            </w:r>
          </w:p>
          <w:p w14:paraId="45976CDD" w14:textId="2E823508" w:rsidR="003B70E9" w:rsidRPr="00201D96" w:rsidRDefault="005C43ED"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ensure that flash back arresters are used at torch and Gas cylinder while using Gas cutters at site. All safety precautions shall be taken while use of gas cutters for example Cylinders shall be mounted on trolleys, hoses shall be checked for leakage with soap water, hot permit shall be used, fire prevention mechanism shall be in place, only industrial gas cylinders shall be used etc.</w:t>
            </w:r>
          </w:p>
          <w:p w14:paraId="5D384668" w14:textId="70D52B55" w:rsidR="003B70E9" w:rsidRPr="00201D96" w:rsidRDefault="005C43ED"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assign work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w:t>
            </w:r>
            <w:r w:rsidRPr="00201D96">
              <w:rPr>
                <w:rFonts w:ascii="Arial" w:hAnsi="Arial" w:cs="Arial"/>
                <w:sz w:val="22"/>
                <w:szCs w:val="22"/>
              </w:rPr>
              <w:t>Bidder</w:t>
            </w:r>
            <w:r w:rsidR="003B70E9" w:rsidRPr="00201D96">
              <w:rPr>
                <w:rFonts w:ascii="Arial" w:hAnsi="Arial" w:cs="Arial"/>
                <w:sz w:val="22"/>
                <w:szCs w:val="22"/>
              </w:rPr>
              <w:t xml:space="preserve"> before starting the actual operations at night.</w:t>
            </w:r>
          </w:p>
          <w:p w14:paraId="52F1E1BE"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Hazardous waste management, e-waste management, Batteries management, Municipal waste management, Construction and Demolition waste management shall be done in accordance with applicable law, relevant law shall be complied 100% even in case of ambiguity of its applicability.</w:t>
            </w:r>
          </w:p>
          <w:p w14:paraId="246E0753"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Hazardous and/or toxic materials such as solvent coating or thinners shall be stored in appropriate containers.</w:t>
            </w:r>
          </w:p>
          <w:p w14:paraId="2C1BB1B4"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All hazardous materials shall be labelled with the name of the materials, the hazards associated with its storage, handling and use and necessary precautions to be taken.</w:t>
            </w:r>
          </w:p>
          <w:p w14:paraId="3D7D02DC" w14:textId="5133D335" w:rsidR="003B70E9" w:rsidRPr="00201D96" w:rsidRDefault="005C43ED"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lastRenderedPageBreak/>
              <w:t>Bidder</w:t>
            </w:r>
            <w:r w:rsidR="003B70E9" w:rsidRPr="00201D96">
              <w:rPr>
                <w:rFonts w:ascii="Arial" w:hAnsi="Arial" w:cs="Arial"/>
                <w:sz w:val="22"/>
                <w:szCs w:val="22"/>
              </w:rPr>
              <w:t xml:space="preserve"> shall   not   dump, release   or otherwise discharge   or dispose of hazardous materials and substance.  An awareness training shall be given to all employees on hazardous materials.</w:t>
            </w:r>
          </w:p>
          <w:p w14:paraId="7FE37BCC"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Appropriate personal protective equipment’s such as gloves, goggles, aprons, chemical resistant clothing and respirator shall be used while handling hazardous material, if any.</w:t>
            </w:r>
          </w:p>
          <w:p w14:paraId="5511450F"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Chemical spills shall be contained and cleaned up immediately to prevent   further contamination.</w:t>
            </w:r>
          </w:p>
          <w:p w14:paraId="12932559"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All personnel exposed to physical agents   such   as   ionizing   radiation, ultraviolet rays or similar other physical agents shall be provided with adequate shielding or protection commensurate with the type of exposure involved.</w:t>
            </w:r>
          </w:p>
          <w:p w14:paraId="320C7317"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All the construction vehicles used at site shall have fitness and PUC certificates so that the vehicle exhaust is under acceptable and permissible legal and industrial good practice, for example IFC PS range.</w:t>
            </w:r>
          </w:p>
          <w:p w14:paraId="22A81632"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 To avoid dust generation due to vehicular movement, a dust prevention and control management plan shall be developed. These control measures may include Water sprinkling considering water availability in the project area. Gary water shall be used for sprinkling on best effort basis.</w:t>
            </w:r>
          </w:p>
          <w:p w14:paraId="256831AA"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 xml:space="preserve"> DGs and other equipment used at site shall confirm to applicable Air and Noise and other relevant legal requirements /standards.  </w:t>
            </w:r>
          </w:p>
          <w:p w14:paraId="294614C3"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Reasonable Canteen facilities / eating area shall be made available at   appropriate location   depending upon site conditions.</w:t>
            </w:r>
          </w:p>
          <w:p w14:paraId="009733B1" w14:textId="77777777" w:rsidR="003B70E9" w:rsidRPr="00201D96" w:rsidRDefault="003B70E9"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Suitable facilities for toilet, drinking water, proper   lighting (minimum 200 lux for workplace and minimum 100 Lux for pathway) shall   be   provided at site and labour camps, commensurate with applicable Laws /   Legislation and IFC PS.</w:t>
            </w:r>
          </w:p>
          <w:p w14:paraId="43A6BF47" w14:textId="79F07AF3" w:rsidR="003B70E9" w:rsidRPr="00201D96" w:rsidRDefault="005C43ED"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ensure that the wastewater generated during the construction works shall not be disposed of without treatment. </w:t>
            </w:r>
            <w:r w:rsidRPr="00201D96">
              <w:rPr>
                <w:rFonts w:ascii="Arial" w:hAnsi="Arial" w:cs="Arial"/>
                <w:sz w:val="22"/>
                <w:szCs w:val="22"/>
              </w:rPr>
              <w:t>Bidder</w:t>
            </w:r>
            <w:r w:rsidR="003B70E9" w:rsidRPr="00201D96">
              <w:rPr>
                <w:rFonts w:ascii="Arial" w:hAnsi="Arial" w:cs="Arial"/>
                <w:sz w:val="22"/>
                <w:szCs w:val="22"/>
              </w:rPr>
              <w:t xml:space="preserve"> can provide septic tank with soak pits or transport the wastewater to the nearest STP in tankers. The treated waste water confirming permissible limits of State pollution control board for disposal on land can be used to control dust.</w:t>
            </w:r>
          </w:p>
          <w:p w14:paraId="6F04E68D" w14:textId="17CC583D" w:rsidR="003B70E9" w:rsidRPr="00201D96" w:rsidRDefault="005C43ED" w:rsidP="009B26A0">
            <w:pPr>
              <w:pStyle w:val="ListParagraph"/>
              <w:numPr>
                <w:ilvl w:val="0"/>
                <w:numId w:val="266"/>
              </w:numPr>
              <w:tabs>
                <w:tab w:val="left" w:pos="691"/>
              </w:tabs>
              <w:spacing w:before="1" w:after="240" w:line="276" w:lineRule="auto"/>
              <w:ind w:right="-29"/>
              <w:contextualSpacing w:val="0"/>
              <w:jc w:val="both"/>
              <w:rPr>
                <w:rFonts w:ascii="Arial" w:hAnsi="Arial" w:cs="Arial"/>
                <w:sz w:val="22"/>
                <w:szCs w:val="22"/>
              </w:rPr>
            </w:pPr>
            <w:r w:rsidRPr="00201D96">
              <w:rPr>
                <w:rFonts w:ascii="Arial" w:hAnsi="Arial" w:cs="Arial"/>
                <w:sz w:val="22"/>
                <w:szCs w:val="22"/>
              </w:rPr>
              <w:lastRenderedPageBreak/>
              <w:t>Bidder</w:t>
            </w:r>
            <w:r w:rsidR="003B70E9" w:rsidRPr="00201D96">
              <w:rPr>
                <w:rFonts w:ascii="Arial" w:hAnsi="Arial" w:cs="Arial"/>
                <w:sz w:val="22"/>
                <w:szCs w:val="22"/>
              </w:rPr>
              <w:t xml:space="preserve"> shall ensure storage and utilization methodology of materials that are not detrimental to the environment.   Where   required   </w:t>
            </w:r>
            <w:r w:rsidRPr="00201D96">
              <w:rPr>
                <w:rFonts w:ascii="Arial" w:hAnsi="Arial" w:cs="Arial"/>
                <w:sz w:val="22"/>
                <w:szCs w:val="22"/>
              </w:rPr>
              <w:t>Bidder</w:t>
            </w:r>
            <w:r w:rsidR="003B70E9" w:rsidRPr="00201D96">
              <w:rPr>
                <w:rFonts w:ascii="Arial" w:hAnsi="Arial" w:cs="Arial"/>
                <w:sz w:val="22"/>
                <w:szCs w:val="22"/>
              </w:rPr>
              <w:t xml:space="preserve">   shall ensure that only the environment friendly materials are selected.</w:t>
            </w:r>
          </w:p>
          <w:p w14:paraId="2A0D99C6" w14:textId="77777777" w:rsidR="003B70E9" w:rsidRPr="00201D96" w:rsidRDefault="003B70E9" w:rsidP="00C47621">
            <w:pPr>
              <w:pStyle w:val="ListParagraph"/>
              <w:tabs>
                <w:tab w:val="left" w:pos="691"/>
              </w:tabs>
              <w:spacing w:before="1" w:line="276" w:lineRule="auto"/>
              <w:ind w:left="0" w:right="-29"/>
              <w:jc w:val="both"/>
              <w:rPr>
                <w:rFonts w:ascii="Arial" w:hAnsi="Arial" w:cs="Arial"/>
                <w:sz w:val="22"/>
                <w:szCs w:val="22"/>
                <w:u w:val="single"/>
              </w:rPr>
            </w:pPr>
            <w:r w:rsidRPr="00201D96">
              <w:rPr>
                <w:rFonts w:ascii="Arial" w:hAnsi="Arial" w:cs="Arial"/>
                <w:sz w:val="22"/>
                <w:szCs w:val="22"/>
                <w:u w:val="single"/>
              </w:rPr>
              <w:t># Workmen includes all person deployed at site for construction/ operation and other project related activities.</w:t>
            </w:r>
          </w:p>
        </w:tc>
      </w:tr>
      <w:tr w:rsidR="00201D96" w:rsidRPr="00201D96" w14:paraId="5E3AE086" w14:textId="77777777" w:rsidTr="00D52E1E">
        <w:trPr>
          <w:trHeight w:val="315"/>
        </w:trPr>
        <w:tc>
          <w:tcPr>
            <w:tcW w:w="1170" w:type="dxa"/>
          </w:tcPr>
          <w:p w14:paraId="7AF1F7CB" w14:textId="77777777" w:rsidR="003B70E9" w:rsidRPr="00201D96" w:rsidRDefault="003B70E9" w:rsidP="00C47621">
            <w:pPr>
              <w:spacing w:line="276" w:lineRule="auto"/>
              <w:ind w:left="525"/>
              <w:contextualSpacing/>
              <w:jc w:val="both"/>
              <w:rPr>
                <w:rFonts w:ascii="Arial" w:hAnsi="Arial" w:cs="Arial"/>
                <w:b/>
                <w:sz w:val="22"/>
                <w:szCs w:val="22"/>
              </w:rPr>
            </w:pPr>
            <w:r w:rsidRPr="00201D96">
              <w:rPr>
                <w:rFonts w:ascii="Arial" w:hAnsi="Arial" w:cs="Arial"/>
                <w:b/>
                <w:sz w:val="22"/>
                <w:szCs w:val="22"/>
              </w:rPr>
              <w:lastRenderedPageBreak/>
              <w:t>5.0</w:t>
            </w:r>
          </w:p>
        </w:tc>
        <w:tc>
          <w:tcPr>
            <w:tcW w:w="8850" w:type="dxa"/>
            <w:tcMar>
              <w:top w:w="144" w:type="dxa"/>
              <w:left w:w="115" w:type="dxa"/>
              <w:bottom w:w="144" w:type="dxa"/>
              <w:right w:w="115" w:type="dxa"/>
            </w:tcMar>
          </w:tcPr>
          <w:p w14:paraId="2FBC19EA" w14:textId="77777777" w:rsidR="003B70E9" w:rsidRPr="00201D96" w:rsidRDefault="003B70E9" w:rsidP="00C47621">
            <w:pPr>
              <w:spacing w:line="276" w:lineRule="auto"/>
              <w:jc w:val="both"/>
              <w:rPr>
                <w:rFonts w:ascii="Arial" w:hAnsi="Arial" w:cs="Arial"/>
                <w:sz w:val="22"/>
                <w:szCs w:val="22"/>
                <w:u w:val="single"/>
              </w:rPr>
            </w:pPr>
            <w:r w:rsidRPr="00201D96">
              <w:rPr>
                <w:rFonts w:ascii="Arial" w:hAnsi="Arial" w:cs="Arial"/>
                <w:b/>
                <w:sz w:val="22"/>
                <w:szCs w:val="22"/>
              </w:rPr>
              <w:t>HOUSEKEEPING</w:t>
            </w:r>
          </w:p>
        </w:tc>
      </w:tr>
      <w:tr w:rsidR="00201D96" w:rsidRPr="00201D96" w14:paraId="2201D2C5" w14:textId="77777777" w:rsidTr="00D52E1E">
        <w:trPr>
          <w:trHeight w:val="315"/>
        </w:trPr>
        <w:tc>
          <w:tcPr>
            <w:tcW w:w="1170" w:type="dxa"/>
          </w:tcPr>
          <w:p w14:paraId="13C46F91"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71F8BCF4" w14:textId="661F3E19" w:rsidR="003B70E9" w:rsidRPr="00201D96" w:rsidRDefault="005C43ED" w:rsidP="00C47621">
            <w:pPr>
              <w:spacing w:before="1" w:after="240" w:line="276" w:lineRule="auto"/>
              <w:ind w:right="-29"/>
              <w:jc w:val="both"/>
              <w:rPr>
                <w:rFonts w:ascii="Arial" w:hAnsi="Arial" w:cs="Arial"/>
                <w:sz w:val="22"/>
                <w:szCs w:val="22"/>
              </w:rPr>
            </w:pPr>
            <w:r w:rsidRPr="00201D96">
              <w:rPr>
                <w:rFonts w:ascii="Arial" w:hAnsi="Arial" w:cs="Arial"/>
                <w:sz w:val="22"/>
                <w:szCs w:val="22"/>
              </w:rPr>
              <w:t>Bidder</w:t>
            </w:r>
            <w:r w:rsidR="003B70E9" w:rsidRPr="00201D96">
              <w:rPr>
                <w:rFonts w:ascii="Arial" w:hAnsi="Arial" w:cs="Arial"/>
                <w:sz w:val="22"/>
                <w:szCs w:val="22"/>
              </w:rPr>
              <w:t xml:space="preserve"> shall ensure that a high degree of housekeeping is maintained and shall ensure inter alia the followings wherever applicable:</w:t>
            </w:r>
          </w:p>
          <w:p w14:paraId="6E75CE14" w14:textId="77777777" w:rsidR="003B70E9" w:rsidRPr="00201D96" w:rsidRDefault="003B70E9" w:rsidP="009B26A0">
            <w:pPr>
              <w:numPr>
                <w:ilvl w:val="0"/>
                <w:numId w:val="262"/>
              </w:numPr>
              <w:spacing w:before="1" w:after="240" w:line="276" w:lineRule="auto"/>
              <w:ind w:right="-29"/>
              <w:jc w:val="both"/>
              <w:rPr>
                <w:rFonts w:ascii="Arial" w:hAnsi="Arial" w:cs="Arial"/>
                <w:sz w:val="22"/>
                <w:szCs w:val="22"/>
              </w:rPr>
            </w:pPr>
            <w:r w:rsidRPr="00201D96">
              <w:rPr>
                <w:rFonts w:ascii="Arial" w:hAnsi="Arial" w:cs="Arial"/>
                <w:sz w:val="22"/>
                <w:szCs w:val="22"/>
              </w:rPr>
              <w:t>All surplus earth and debris are removed/disposed-off from the working   areas to identified location(s) in compliance with construction and demolition waste regulation.</w:t>
            </w:r>
          </w:p>
          <w:p w14:paraId="386FD5C5" w14:textId="77777777" w:rsidR="003B70E9" w:rsidRPr="00201D96" w:rsidRDefault="003B70E9" w:rsidP="009B26A0">
            <w:pPr>
              <w:numPr>
                <w:ilvl w:val="0"/>
                <w:numId w:val="262"/>
              </w:numPr>
              <w:spacing w:before="1" w:after="240" w:line="276" w:lineRule="auto"/>
              <w:ind w:right="-29"/>
              <w:jc w:val="both"/>
              <w:rPr>
                <w:rFonts w:ascii="Arial" w:hAnsi="Arial" w:cs="Arial"/>
                <w:sz w:val="22"/>
                <w:szCs w:val="22"/>
              </w:rPr>
            </w:pPr>
            <w:r w:rsidRPr="00201D96">
              <w:rPr>
                <w:rFonts w:ascii="Arial" w:hAnsi="Arial" w:cs="Arial"/>
                <w:sz w:val="22"/>
                <w:szCs w:val="22"/>
              </w:rPr>
              <w:t>Unused/ Surplus Cables, Steel items and steel scrap lying scattered at different places within the working areas are collected and stored in designated location(s) and disposed-off with approved recycler.</w:t>
            </w:r>
          </w:p>
          <w:p w14:paraId="3568ADD3" w14:textId="77777777" w:rsidR="003B70E9" w:rsidRPr="00201D96" w:rsidRDefault="003B70E9" w:rsidP="009B26A0">
            <w:pPr>
              <w:numPr>
                <w:ilvl w:val="0"/>
                <w:numId w:val="262"/>
              </w:numPr>
              <w:spacing w:before="1" w:after="240" w:line="276" w:lineRule="auto"/>
              <w:ind w:right="-29"/>
              <w:jc w:val="both"/>
              <w:rPr>
                <w:rFonts w:ascii="Arial" w:hAnsi="Arial" w:cs="Arial"/>
                <w:sz w:val="22"/>
                <w:szCs w:val="22"/>
              </w:rPr>
            </w:pPr>
            <w:r w:rsidRPr="00201D96">
              <w:rPr>
                <w:rFonts w:ascii="Arial" w:hAnsi="Arial" w:cs="Arial"/>
                <w:sz w:val="22"/>
                <w:szCs w:val="22"/>
              </w:rPr>
              <w:t>All wooden scrap, empty wooden cable drums and other combustible packing materials, shall be collected and stored in designated storage area (waste storage area/ scrap yard).</w:t>
            </w:r>
            <w:r w:rsidRPr="00201D96" w:rsidDel="009171CD">
              <w:rPr>
                <w:rFonts w:ascii="Arial" w:hAnsi="Arial" w:cs="Arial"/>
                <w:sz w:val="22"/>
                <w:szCs w:val="22"/>
              </w:rPr>
              <w:t xml:space="preserve"> </w:t>
            </w:r>
            <w:r w:rsidRPr="00201D96">
              <w:rPr>
                <w:rFonts w:ascii="Arial" w:hAnsi="Arial" w:cs="Arial"/>
                <w:sz w:val="22"/>
                <w:szCs w:val="22"/>
              </w:rPr>
              <w:t>Roads shall be kept clear and materials like:  pipes, steel, sand boulders, concrete, chips and bricks etc. shall not be allowed to rest on the roads to obstruct free movement of men &amp; machineries.</w:t>
            </w:r>
          </w:p>
          <w:p w14:paraId="0BE14788" w14:textId="77777777" w:rsidR="003B70E9" w:rsidRPr="00201D96" w:rsidRDefault="003B70E9" w:rsidP="009B26A0">
            <w:pPr>
              <w:numPr>
                <w:ilvl w:val="0"/>
                <w:numId w:val="262"/>
              </w:numPr>
              <w:spacing w:before="1" w:after="240" w:line="276" w:lineRule="auto"/>
              <w:ind w:right="-29"/>
              <w:jc w:val="both"/>
              <w:rPr>
                <w:rFonts w:ascii="Arial" w:hAnsi="Arial" w:cs="Arial"/>
                <w:sz w:val="22"/>
                <w:szCs w:val="22"/>
              </w:rPr>
            </w:pPr>
            <w:r w:rsidRPr="00201D96">
              <w:rPr>
                <w:rFonts w:ascii="Arial" w:hAnsi="Arial" w:cs="Arial"/>
                <w:sz w:val="22"/>
                <w:szCs w:val="22"/>
              </w:rPr>
              <w:t>Fabricated steel structural, pipes &amp; piping materials shall be stacked properly for erection.</w:t>
            </w:r>
          </w:p>
          <w:p w14:paraId="5C81D1A5" w14:textId="77777777" w:rsidR="003B70E9" w:rsidRPr="00201D96" w:rsidRDefault="003B70E9" w:rsidP="009B26A0">
            <w:pPr>
              <w:numPr>
                <w:ilvl w:val="0"/>
                <w:numId w:val="262"/>
              </w:numPr>
              <w:spacing w:before="1" w:after="240" w:line="276" w:lineRule="auto"/>
              <w:ind w:right="-29"/>
              <w:jc w:val="both"/>
              <w:rPr>
                <w:rFonts w:ascii="Arial" w:hAnsi="Arial" w:cs="Arial"/>
                <w:sz w:val="22"/>
                <w:szCs w:val="22"/>
              </w:rPr>
            </w:pPr>
            <w:r w:rsidRPr="00201D96">
              <w:rPr>
                <w:rFonts w:ascii="Arial" w:hAnsi="Arial" w:cs="Arial"/>
                <w:sz w:val="22"/>
                <w:szCs w:val="22"/>
              </w:rPr>
              <w:t>Water logging on roads shall not be allowed.</w:t>
            </w:r>
          </w:p>
          <w:p w14:paraId="7B548B58" w14:textId="77777777" w:rsidR="003B70E9" w:rsidRPr="00201D96" w:rsidRDefault="003B70E9" w:rsidP="009B26A0">
            <w:pPr>
              <w:numPr>
                <w:ilvl w:val="0"/>
                <w:numId w:val="262"/>
              </w:numPr>
              <w:spacing w:before="1" w:after="240" w:line="276" w:lineRule="auto"/>
              <w:ind w:right="-29"/>
              <w:jc w:val="both"/>
              <w:rPr>
                <w:rFonts w:ascii="Arial" w:hAnsi="Arial" w:cs="Arial"/>
                <w:sz w:val="22"/>
                <w:szCs w:val="22"/>
              </w:rPr>
            </w:pPr>
            <w:r w:rsidRPr="00201D96">
              <w:rPr>
                <w:rFonts w:ascii="Arial" w:hAnsi="Arial" w:cs="Arial"/>
                <w:sz w:val="22"/>
                <w:szCs w:val="22"/>
              </w:rPr>
              <w:t>No parking of trucks / trolleys, cranes and trailers etc. shall be allowed on roads which may obstruct the traffic movement. A traffic management plan shall be developed and implemented, to eliminate risk of accident in nearby community. Drivers, cleaners, workmen shall not be allowed to rest under parked vehicle or cook food in or around vehicle. A designated resting place (shade) for drivers, cleaners and workmen shall be provided.</w:t>
            </w:r>
          </w:p>
          <w:p w14:paraId="75729817" w14:textId="77777777" w:rsidR="003B70E9" w:rsidRPr="00201D96" w:rsidRDefault="003B70E9" w:rsidP="009B26A0">
            <w:pPr>
              <w:numPr>
                <w:ilvl w:val="0"/>
                <w:numId w:val="262"/>
              </w:numPr>
              <w:spacing w:before="1" w:after="240" w:line="276" w:lineRule="auto"/>
              <w:ind w:right="-29"/>
              <w:jc w:val="both"/>
              <w:rPr>
                <w:rFonts w:ascii="Arial" w:hAnsi="Arial" w:cs="Arial"/>
                <w:sz w:val="22"/>
                <w:szCs w:val="22"/>
              </w:rPr>
            </w:pPr>
            <w:r w:rsidRPr="00201D96">
              <w:rPr>
                <w:rFonts w:ascii="Arial" w:hAnsi="Arial" w:cs="Arial"/>
                <w:sz w:val="22"/>
                <w:szCs w:val="22"/>
              </w:rPr>
              <w:t>Utmost care shall be taken to ensure over all cleanliness and proper upkeep of the working areas.</w:t>
            </w:r>
          </w:p>
          <w:p w14:paraId="4841A490" w14:textId="77777777" w:rsidR="003B70E9" w:rsidRPr="00201D96" w:rsidRDefault="003B70E9" w:rsidP="009B26A0">
            <w:pPr>
              <w:numPr>
                <w:ilvl w:val="0"/>
                <w:numId w:val="262"/>
              </w:numPr>
              <w:spacing w:before="1" w:after="240" w:line="276" w:lineRule="auto"/>
              <w:ind w:right="-29"/>
              <w:jc w:val="both"/>
              <w:rPr>
                <w:rFonts w:ascii="Arial" w:hAnsi="Arial" w:cs="Arial"/>
                <w:sz w:val="22"/>
                <w:szCs w:val="22"/>
              </w:rPr>
            </w:pPr>
            <w:r w:rsidRPr="00201D96">
              <w:rPr>
                <w:rFonts w:ascii="Arial" w:hAnsi="Arial" w:cs="Arial"/>
                <w:sz w:val="22"/>
                <w:szCs w:val="22"/>
              </w:rPr>
              <w:lastRenderedPageBreak/>
              <w:t>Trucks carrying sand, earth and pulverized materials etc. shall be covered while moving within the premises and on road to avoid public nuisance.</w:t>
            </w:r>
          </w:p>
          <w:p w14:paraId="19530C0B" w14:textId="77777777" w:rsidR="003B70E9" w:rsidRPr="00201D96" w:rsidRDefault="003B70E9" w:rsidP="009B26A0">
            <w:pPr>
              <w:numPr>
                <w:ilvl w:val="0"/>
                <w:numId w:val="262"/>
              </w:numPr>
              <w:spacing w:before="1" w:after="240" w:line="276" w:lineRule="auto"/>
              <w:ind w:right="-29"/>
              <w:jc w:val="both"/>
              <w:rPr>
                <w:rFonts w:ascii="Arial" w:hAnsi="Arial" w:cs="Arial"/>
                <w:sz w:val="22"/>
                <w:szCs w:val="22"/>
              </w:rPr>
            </w:pPr>
            <w:r w:rsidRPr="00201D96">
              <w:rPr>
                <w:rFonts w:ascii="Arial" w:hAnsi="Arial" w:cs="Arial"/>
                <w:sz w:val="22"/>
                <w:szCs w:val="22"/>
              </w:rPr>
              <w:t>Only properly designed steel scaffolding materials shall be used for working at heights.</w:t>
            </w:r>
          </w:p>
        </w:tc>
      </w:tr>
      <w:tr w:rsidR="00201D96" w:rsidRPr="00201D96" w14:paraId="1E45CE3F" w14:textId="77777777" w:rsidTr="00D52E1E">
        <w:trPr>
          <w:trHeight w:val="315"/>
        </w:trPr>
        <w:tc>
          <w:tcPr>
            <w:tcW w:w="1170" w:type="dxa"/>
          </w:tcPr>
          <w:p w14:paraId="3AFFA210" w14:textId="77777777" w:rsidR="003B70E9" w:rsidRPr="00201D96" w:rsidRDefault="003B70E9" w:rsidP="00C47621">
            <w:pPr>
              <w:spacing w:line="276" w:lineRule="auto"/>
              <w:ind w:left="525"/>
              <w:contextualSpacing/>
              <w:jc w:val="both"/>
              <w:rPr>
                <w:rFonts w:ascii="Arial" w:hAnsi="Arial" w:cs="Arial"/>
                <w:b/>
                <w:sz w:val="22"/>
                <w:szCs w:val="22"/>
              </w:rPr>
            </w:pPr>
            <w:r w:rsidRPr="00201D96">
              <w:rPr>
                <w:rFonts w:ascii="Arial" w:hAnsi="Arial" w:cs="Arial"/>
                <w:b/>
                <w:sz w:val="22"/>
                <w:szCs w:val="22"/>
              </w:rPr>
              <w:lastRenderedPageBreak/>
              <w:t>6.0</w:t>
            </w:r>
          </w:p>
        </w:tc>
        <w:tc>
          <w:tcPr>
            <w:tcW w:w="8850" w:type="dxa"/>
            <w:tcMar>
              <w:top w:w="144" w:type="dxa"/>
              <w:left w:w="115" w:type="dxa"/>
              <w:bottom w:w="144" w:type="dxa"/>
              <w:right w:w="115" w:type="dxa"/>
            </w:tcMar>
          </w:tcPr>
          <w:p w14:paraId="7BF91920" w14:textId="6B4290CE" w:rsidR="003B70E9" w:rsidRPr="00201D96" w:rsidRDefault="003B70E9" w:rsidP="00C47621">
            <w:pPr>
              <w:spacing w:line="276" w:lineRule="auto"/>
              <w:jc w:val="both"/>
              <w:rPr>
                <w:rFonts w:ascii="Arial" w:hAnsi="Arial" w:cs="Arial"/>
                <w:sz w:val="22"/>
                <w:szCs w:val="22"/>
                <w:u w:val="single"/>
              </w:rPr>
            </w:pPr>
            <w:r w:rsidRPr="00201D96">
              <w:rPr>
                <w:rFonts w:ascii="Arial" w:hAnsi="Arial" w:cs="Arial"/>
                <w:b/>
                <w:sz w:val="22"/>
                <w:szCs w:val="22"/>
              </w:rPr>
              <w:t xml:space="preserve">DETAILS OF EHS MANAGEMENT SYSTEM BY </w:t>
            </w:r>
            <w:r w:rsidR="005C43ED" w:rsidRPr="00201D96">
              <w:rPr>
                <w:rFonts w:ascii="Arial" w:hAnsi="Arial" w:cs="Arial"/>
                <w:b/>
                <w:sz w:val="22"/>
                <w:szCs w:val="22"/>
              </w:rPr>
              <w:t>BIDDER</w:t>
            </w:r>
          </w:p>
        </w:tc>
      </w:tr>
      <w:tr w:rsidR="00201D96" w:rsidRPr="00201D96" w14:paraId="0044F780" w14:textId="77777777" w:rsidTr="00D52E1E">
        <w:trPr>
          <w:trHeight w:val="315"/>
        </w:trPr>
        <w:tc>
          <w:tcPr>
            <w:tcW w:w="1170" w:type="dxa"/>
          </w:tcPr>
          <w:p w14:paraId="770616D5" w14:textId="77777777" w:rsidR="003B70E9" w:rsidRPr="00201D96" w:rsidRDefault="003B70E9" w:rsidP="00C47621">
            <w:pPr>
              <w:spacing w:line="276" w:lineRule="auto"/>
              <w:ind w:left="525"/>
              <w:contextualSpacing/>
              <w:jc w:val="both"/>
              <w:rPr>
                <w:rFonts w:ascii="Arial" w:hAnsi="Arial" w:cs="Arial"/>
                <w:sz w:val="22"/>
                <w:szCs w:val="22"/>
              </w:rPr>
            </w:pPr>
            <w:r w:rsidRPr="00201D96">
              <w:rPr>
                <w:rFonts w:ascii="Arial" w:hAnsi="Arial" w:cs="Arial"/>
                <w:sz w:val="22"/>
                <w:szCs w:val="22"/>
              </w:rPr>
              <w:t xml:space="preserve">6.1 </w:t>
            </w:r>
          </w:p>
        </w:tc>
        <w:tc>
          <w:tcPr>
            <w:tcW w:w="8850" w:type="dxa"/>
            <w:tcMar>
              <w:top w:w="144" w:type="dxa"/>
              <w:left w:w="115" w:type="dxa"/>
              <w:bottom w:w="144" w:type="dxa"/>
              <w:right w:w="115" w:type="dxa"/>
            </w:tcMar>
          </w:tcPr>
          <w:p w14:paraId="3FA6E250" w14:textId="77777777" w:rsidR="003B70E9" w:rsidRPr="00201D96" w:rsidRDefault="003B70E9" w:rsidP="00C47621">
            <w:pPr>
              <w:spacing w:line="276" w:lineRule="auto"/>
              <w:jc w:val="both"/>
              <w:rPr>
                <w:rFonts w:ascii="Arial" w:hAnsi="Arial" w:cs="Arial"/>
                <w:b/>
                <w:bCs/>
                <w:sz w:val="22"/>
                <w:szCs w:val="22"/>
                <w:u w:val="single"/>
              </w:rPr>
            </w:pPr>
            <w:r w:rsidRPr="00201D96">
              <w:rPr>
                <w:rFonts w:ascii="Arial" w:hAnsi="Arial" w:cs="Arial"/>
                <w:b/>
                <w:bCs/>
                <w:sz w:val="22"/>
                <w:szCs w:val="22"/>
              </w:rPr>
              <w:t>On Award of Contract</w:t>
            </w:r>
          </w:p>
        </w:tc>
      </w:tr>
      <w:tr w:rsidR="00201D96" w:rsidRPr="00201D96" w14:paraId="651508CD" w14:textId="77777777" w:rsidTr="00D52E1E">
        <w:trPr>
          <w:trHeight w:val="315"/>
        </w:trPr>
        <w:tc>
          <w:tcPr>
            <w:tcW w:w="1170" w:type="dxa"/>
          </w:tcPr>
          <w:p w14:paraId="70D79435"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195DA3A1" w14:textId="464CDF98" w:rsidR="003B70E9" w:rsidRPr="00201D96" w:rsidRDefault="003B70E9" w:rsidP="00C47621">
            <w:pPr>
              <w:spacing w:before="1" w:after="240" w:line="276" w:lineRule="auto"/>
              <w:ind w:right="-29"/>
              <w:jc w:val="both"/>
              <w:rPr>
                <w:rFonts w:ascii="Arial" w:hAnsi="Arial" w:cs="Arial"/>
                <w:sz w:val="22"/>
                <w:szCs w:val="22"/>
              </w:rPr>
            </w:pPr>
            <w:r w:rsidRPr="00201D96">
              <w:rPr>
                <w:rFonts w:ascii="Arial" w:hAnsi="Arial" w:cs="Arial"/>
                <w:sz w:val="22"/>
                <w:szCs w:val="22"/>
              </w:rPr>
              <w:t xml:space="preserve">The </w:t>
            </w:r>
            <w:r w:rsidR="005C43ED" w:rsidRPr="00201D96">
              <w:rPr>
                <w:rFonts w:ascii="Arial" w:hAnsi="Arial" w:cs="Arial"/>
                <w:sz w:val="22"/>
                <w:szCs w:val="22"/>
              </w:rPr>
              <w:t>Bidder</w:t>
            </w:r>
            <w:r w:rsidRPr="00201D96">
              <w:rPr>
                <w:rFonts w:ascii="Arial" w:hAnsi="Arial" w:cs="Arial"/>
                <w:sz w:val="22"/>
                <w:szCs w:val="22"/>
              </w:rPr>
              <w:t xml:space="preserve"> shall, prior to start of work submit his Quality Health Safety and Environment Manual and/ or procedures and QHSE Plans for approval to GIPCL.</w:t>
            </w:r>
          </w:p>
          <w:p w14:paraId="385B086B" w14:textId="12EABBE3" w:rsidR="003B70E9" w:rsidRPr="00201D96" w:rsidRDefault="003B70E9" w:rsidP="00C47621">
            <w:pPr>
              <w:spacing w:before="1" w:after="240" w:line="276" w:lineRule="auto"/>
              <w:ind w:right="-29"/>
              <w:jc w:val="both"/>
              <w:rPr>
                <w:rFonts w:ascii="Arial" w:hAnsi="Arial" w:cs="Arial"/>
                <w:sz w:val="22"/>
                <w:szCs w:val="22"/>
              </w:rPr>
            </w:pPr>
            <w:r w:rsidRPr="00201D96">
              <w:rPr>
                <w:rFonts w:ascii="Arial" w:hAnsi="Arial" w:cs="Arial"/>
                <w:sz w:val="22"/>
                <w:szCs w:val="22"/>
              </w:rPr>
              <w:t xml:space="preserve">The </w:t>
            </w:r>
            <w:r w:rsidR="005C43ED" w:rsidRPr="00201D96">
              <w:rPr>
                <w:rFonts w:ascii="Arial" w:hAnsi="Arial" w:cs="Arial"/>
                <w:sz w:val="22"/>
                <w:szCs w:val="22"/>
              </w:rPr>
              <w:t>Bidder</w:t>
            </w:r>
            <w:r w:rsidRPr="00201D96">
              <w:rPr>
                <w:rFonts w:ascii="Arial" w:hAnsi="Arial" w:cs="Arial"/>
                <w:sz w:val="22"/>
                <w:szCs w:val="22"/>
              </w:rPr>
              <w:t xml:space="preserve">   shall   participate   in   a   meeting   with   GIPCL to finalize QHSE Plans including the following:</w:t>
            </w:r>
          </w:p>
          <w:p w14:paraId="175EBBCD" w14:textId="15140436" w:rsidR="003B70E9" w:rsidRPr="00201D96" w:rsidRDefault="003B70E9" w:rsidP="009B26A0">
            <w:pPr>
              <w:numPr>
                <w:ilvl w:val="0"/>
                <w:numId w:val="263"/>
              </w:numPr>
              <w:spacing w:before="1" w:after="240" w:line="276" w:lineRule="auto"/>
              <w:ind w:right="-29"/>
              <w:jc w:val="both"/>
              <w:rPr>
                <w:rFonts w:ascii="Arial" w:hAnsi="Arial" w:cs="Arial"/>
                <w:sz w:val="22"/>
                <w:szCs w:val="22"/>
              </w:rPr>
            </w:pPr>
            <w:r w:rsidRPr="00201D96">
              <w:rPr>
                <w:rFonts w:ascii="Arial" w:hAnsi="Arial" w:cs="Arial"/>
                <w:sz w:val="22"/>
                <w:szCs w:val="22"/>
              </w:rPr>
              <w:t xml:space="preserve">Job procedure to be followed by </w:t>
            </w:r>
            <w:r w:rsidR="005C43ED" w:rsidRPr="00201D96">
              <w:rPr>
                <w:rFonts w:ascii="Arial" w:hAnsi="Arial" w:cs="Arial"/>
                <w:sz w:val="22"/>
                <w:szCs w:val="22"/>
              </w:rPr>
              <w:t>Bidder</w:t>
            </w:r>
            <w:r w:rsidRPr="00201D96">
              <w:rPr>
                <w:rFonts w:ascii="Arial" w:hAnsi="Arial" w:cs="Arial"/>
                <w:sz w:val="22"/>
                <w:szCs w:val="22"/>
              </w:rPr>
              <w:t xml:space="preserve"> for activities should cover- Handling of equipment, Scaffolding, Electric Installation, describing the risks involved, actions to be taken and methodology for monitoring each activity.</w:t>
            </w:r>
          </w:p>
          <w:p w14:paraId="28577387" w14:textId="77777777" w:rsidR="003B70E9" w:rsidRPr="00201D96" w:rsidRDefault="003B70E9" w:rsidP="009B26A0">
            <w:pPr>
              <w:numPr>
                <w:ilvl w:val="0"/>
                <w:numId w:val="263"/>
              </w:numPr>
              <w:spacing w:before="1" w:after="240" w:line="276" w:lineRule="auto"/>
              <w:ind w:right="-29"/>
              <w:jc w:val="both"/>
              <w:rPr>
                <w:rFonts w:ascii="Arial" w:hAnsi="Arial" w:cs="Arial"/>
                <w:sz w:val="22"/>
                <w:szCs w:val="22"/>
              </w:rPr>
            </w:pPr>
            <w:r w:rsidRPr="00201D96">
              <w:rPr>
                <w:rFonts w:ascii="Arial" w:hAnsi="Arial" w:cs="Arial"/>
                <w:sz w:val="22"/>
                <w:szCs w:val="22"/>
              </w:rPr>
              <w:t>GIPCL review / audit requirement.</w:t>
            </w:r>
          </w:p>
          <w:p w14:paraId="3DF7C388" w14:textId="77777777" w:rsidR="003B70E9" w:rsidRPr="00201D96" w:rsidRDefault="003B70E9" w:rsidP="009B26A0">
            <w:pPr>
              <w:numPr>
                <w:ilvl w:val="0"/>
                <w:numId w:val="263"/>
              </w:numPr>
              <w:spacing w:before="1" w:after="240" w:line="276" w:lineRule="auto"/>
              <w:ind w:right="-29"/>
              <w:jc w:val="both"/>
              <w:rPr>
                <w:rFonts w:ascii="Arial" w:hAnsi="Arial" w:cs="Arial"/>
                <w:b/>
                <w:sz w:val="22"/>
                <w:szCs w:val="22"/>
              </w:rPr>
            </w:pPr>
            <w:r w:rsidRPr="00201D96">
              <w:rPr>
                <w:rFonts w:ascii="Arial" w:hAnsi="Arial" w:cs="Arial"/>
                <w:sz w:val="22"/>
                <w:szCs w:val="22"/>
              </w:rPr>
              <w:t>Organization structure along with roles, responsibility and authority on QHSE activities.</w:t>
            </w:r>
          </w:p>
        </w:tc>
      </w:tr>
      <w:tr w:rsidR="00201D96" w:rsidRPr="00201D96" w14:paraId="2435555C" w14:textId="77777777" w:rsidTr="00D52E1E">
        <w:trPr>
          <w:trHeight w:val="315"/>
        </w:trPr>
        <w:tc>
          <w:tcPr>
            <w:tcW w:w="1170" w:type="dxa"/>
          </w:tcPr>
          <w:p w14:paraId="72FF9CDA" w14:textId="77777777" w:rsidR="003B70E9" w:rsidRPr="00201D96" w:rsidRDefault="003B70E9" w:rsidP="00C47621">
            <w:pPr>
              <w:spacing w:line="276" w:lineRule="auto"/>
              <w:ind w:left="525"/>
              <w:contextualSpacing/>
              <w:jc w:val="both"/>
              <w:rPr>
                <w:rFonts w:ascii="Arial" w:hAnsi="Arial" w:cs="Arial"/>
                <w:sz w:val="22"/>
                <w:szCs w:val="22"/>
              </w:rPr>
            </w:pPr>
            <w:r w:rsidRPr="00201D96">
              <w:rPr>
                <w:rFonts w:ascii="Arial" w:hAnsi="Arial" w:cs="Arial"/>
                <w:sz w:val="22"/>
                <w:szCs w:val="22"/>
              </w:rPr>
              <w:t>6.2</w:t>
            </w:r>
          </w:p>
        </w:tc>
        <w:tc>
          <w:tcPr>
            <w:tcW w:w="8850" w:type="dxa"/>
            <w:tcMar>
              <w:top w:w="144" w:type="dxa"/>
              <w:left w:w="115" w:type="dxa"/>
              <w:bottom w:w="144" w:type="dxa"/>
              <w:right w:w="115" w:type="dxa"/>
            </w:tcMar>
          </w:tcPr>
          <w:p w14:paraId="5331451D" w14:textId="77777777" w:rsidR="003B70E9" w:rsidRPr="00201D96" w:rsidRDefault="003B70E9" w:rsidP="00C47621">
            <w:pPr>
              <w:spacing w:line="276" w:lineRule="auto"/>
              <w:jc w:val="both"/>
              <w:rPr>
                <w:rFonts w:ascii="Arial" w:hAnsi="Arial" w:cs="Arial"/>
                <w:b/>
                <w:bCs/>
                <w:sz w:val="22"/>
                <w:szCs w:val="22"/>
              </w:rPr>
            </w:pPr>
            <w:r w:rsidRPr="00201D96">
              <w:rPr>
                <w:rFonts w:ascii="Arial" w:hAnsi="Arial" w:cs="Arial"/>
                <w:b/>
                <w:bCs/>
                <w:sz w:val="22"/>
                <w:szCs w:val="22"/>
              </w:rPr>
              <w:t>During Job Execution</w:t>
            </w:r>
          </w:p>
        </w:tc>
      </w:tr>
      <w:tr w:rsidR="00201D96" w:rsidRPr="00201D96" w14:paraId="6A06A9D7" w14:textId="77777777" w:rsidTr="00D52E1E">
        <w:trPr>
          <w:trHeight w:val="315"/>
        </w:trPr>
        <w:tc>
          <w:tcPr>
            <w:tcW w:w="1170" w:type="dxa"/>
          </w:tcPr>
          <w:p w14:paraId="2D186C83" w14:textId="77777777" w:rsidR="003B70E9" w:rsidRPr="00201D96" w:rsidRDefault="003B70E9" w:rsidP="00C47621">
            <w:pPr>
              <w:spacing w:line="276" w:lineRule="auto"/>
              <w:ind w:left="525"/>
              <w:contextualSpacing/>
              <w:jc w:val="both"/>
              <w:rPr>
                <w:rFonts w:ascii="Arial" w:hAnsi="Arial" w:cs="Arial"/>
                <w:sz w:val="22"/>
                <w:szCs w:val="22"/>
              </w:rPr>
            </w:pPr>
          </w:p>
        </w:tc>
        <w:tc>
          <w:tcPr>
            <w:tcW w:w="8850" w:type="dxa"/>
            <w:tcMar>
              <w:top w:w="144" w:type="dxa"/>
              <w:left w:w="115" w:type="dxa"/>
              <w:bottom w:w="144" w:type="dxa"/>
              <w:right w:w="115" w:type="dxa"/>
            </w:tcMar>
          </w:tcPr>
          <w:p w14:paraId="1D079903" w14:textId="5634DB5B" w:rsidR="003B70E9" w:rsidRPr="00201D96" w:rsidRDefault="003B70E9" w:rsidP="00C47621">
            <w:pPr>
              <w:spacing w:before="1" w:after="240" w:line="276" w:lineRule="auto"/>
              <w:ind w:right="-29"/>
              <w:jc w:val="both"/>
              <w:rPr>
                <w:rFonts w:ascii="Arial" w:hAnsi="Arial" w:cs="Arial"/>
                <w:sz w:val="22"/>
                <w:szCs w:val="22"/>
              </w:rPr>
            </w:pPr>
            <w:r w:rsidRPr="00201D96">
              <w:rPr>
                <w:rFonts w:ascii="Arial" w:hAnsi="Arial" w:cs="Arial"/>
                <w:sz w:val="22"/>
                <w:szCs w:val="22"/>
              </w:rPr>
              <w:t xml:space="preserve">Implement approved Quality, Health, Safety and Environment management procedure including but not limited to as brought out under para 3.0.  </w:t>
            </w:r>
            <w:r w:rsidR="005C43ED" w:rsidRPr="00201D96">
              <w:rPr>
                <w:rFonts w:ascii="Arial" w:hAnsi="Arial" w:cs="Arial"/>
                <w:sz w:val="22"/>
                <w:szCs w:val="22"/>
              </w:rPr>
              <w:t>Bidder</w:t>
            </w:r>
            <w:r w:rsidRPr="00201D96">
              <w:rPr>
                <w:rFonts w:ascii="Arial" w:hAnsi="Arial" w:cs="Arial"/>
                <w:sz w:val="22"/>
                <w:szCs w:val="22"/>
              </w:rPr>
              <w:t xml:space="preserve"> shall also ensure to:</w:t>
            </w:r>
          </w:p>
          <w:p w14:paraId="4785BD24" w14:textId="77777777"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Arrange   workmen   compensation   insurance, registration   under   ESI   Act, third party liability insurance etc., as applicable.</w:t>
            </w:r>
          </w:p>
          <w:p w14:paraId="70B5D8A1" w14:textId="77777777"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Arrange all QHSE permits before start of activities (as applicable) like hot work, confined space, work at heights, storage of chemical / explosive materials and its use and implement all precautions mentioned therein.</w:t>
            </w:r>
          </w:p>
          <w:p w14:paraId="0B448E6E" w14:textId="7FC9612B"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 xml:space="preserve">Submit timely the completed checklist on QHSE activities, Monthly QHSE report, accident reports and investigation report etc. as per GIPCL requirements.  </w:t>
            </w:r>
            <w:r w:rsidRPr="00201D96">
              <w:rPr>
                <w:rFonts w:ascii="Arial" w:hAnsi="Arial" w:cs="Arial"/>
                <w:sz w:val="22"/>
                <w:szCs w:val="22"/>
              </w:rPr>
              <w:lastRenderedPageBreak/>
              <w:t xml:space="preserve">Compliance of instructions on QHSE shall be done by </w:t>
            </w:r>
            <w:r w:rsidR="005C43ED" w:rsidRPr="00201D96">
              <w:rPr>
                <w:rFonts w:ascii="Arial" w:hAnsi="Arial" w:cs="Arial"/>
                <w:sz w:val="22"/>
                <w:szCs w:val="22"/>
              </w:rPr>
              <w:t>Bidder</w:t>
            </w:r>
            <w:r w:rsidRPr="00201D96">
              <w:rPr>
                <w:rFonts w:ascii="Arial" w:hAnsi="Arial" w:cs="Arial"/>
                <w:sz w:val="22"/>
                <w:szCs w:val="22"/>
              </w:rPr>
              <w:t xml:space="preserve"> and informed urgently to GIPCL.</w:t>
            </w:r>
          </w:p>
          <w:p w14:paraId="6018C1D7" w14:textId="3221C467"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 xml:space="preserve">Ensure that Resident Engineer/ Site-in-Charge of the </w:t>
            </w:r>
            <w:r w:rsidR="005C43ED" w:rsidRPr="00201D96">
              <w:rPr>
                <w:rFonts w:ascii="Arial" w:hAnsi="Arial" w:cs="Arial"/>
                <w:sz w:val="22"/>
                <w:szCs w:val="22"/>
              </w:rPr>
              <w:t>Bidder</w:t>
            </w:r>
            <w:r w:rsidRPr="00201D96">
              <w:rPr>
                <w:rFonts w:ascii="Arial" w:hAnsi="Arial" w:cs="Arial"/>
                <w:sz w:val="22"/>
                <w:szCs w:val="22"/>
              </w:rPr>
              <w:t xml:space="preserve"> shall attend all the Safety Committee/ QHSE meetings/ Workmen grievance committee/ Community grievance committee meeting arranged by GIPCL. Only in case of his absence from site that a second senior most person shall be nominated by him in advance and communicated to GIPCL.</w:t>
            </w:r>
          </w:p>
          <w:p w14:paraId="30D13191" w14:textId="77777777"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Display at site office and work locations- caution boards, list of hospitals, emergency services available.</w:t>
            </w:r>
          </w:p>
          <w:p w14:paraId="6467670F" w14:textId="77777777"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Provide posters, banners for safe working to promote safety consciousness.</w:t>
            </w:r>
          </w:p>
          <w:p w14:paraId="6DE98D0D" w14:textId="2DF41871"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Carryout audits / inspection at sub-</w:t>
            </w:r>
            <w:r w:rsidR="005C43ED" w:rsidRPr="00201D96">
              <w:rPr>
                <w:rFonts w:ascii="Arial" w:hAnsi="Arial" w:cs="Arial"/>
                <w:sz w:val="22"/>
                <w:szCs w:val="22"/>
              </w:rPr>
              <w:t>Bidder</w:t>
            </w:r>
            <w:r w:rsidRPr="00201D96">
              <w:rPr>
                <w:rFonts w:ascii="Arial" w:hAnsi="Arial" w:cs="Arial"/>
                <w:sz w:val="22"/>
                <w:szCs w:val="22"/>
              </w:rPr>
              <w:t xml:space="preserve"> works as per approved QHSE Plan and procedures.</w:t>
            </w:r>
          </w:p>
          <w:p w14:paraId="33D52D6D" w14:textId="77777777"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Document and submit the reports for GIPCL review.</w:t>
            </w:r>
          </w:p>
          <w:p w14:paraId="143C7243" w14:textId="77777777"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Assist in QHSE audits by GIPCL and submit compliance report.</w:t>
            </w:r>
          </w:p>
          <w:p w14:paraId="6DF828A3" w14:textId="77777777" w:rsidR="003B70E9" w:rsidRPr="00201D96" w:rsidRDefault="003B70E9" w:rsidP="009B26A0">
            <w:pPr>
              <w:numPr>
                <w:ilvl w:val="0"/>
                <w:numId w:val="264"/>
              </w:numPr>
              <w:spacing w:before="1" w:after="240" w:line="276" w:lineRule="auto"/>
              <w:ind w:right="-29"/>
              <w:jc w:val="both"/>
              <w:rPr>
                <w:rFonts w:ascii="Arial" w:hAnsi="Arial" w:cs="Arial"/>
                <w:sz w:val="22"/>
                <w:szCs w:val="22"/>
              </w:rPr>
            </w:pPr>
            <w:r w:rsidRPr="00201D96">
              <w:rPr>
                <w:rFonts w:ascii="Arial" w:hAnsi="Arial" w:cs="Arial"/>
                <w:sz w:val="22"/>
                <w:szCs w:val="22"/>
              </w:rPr>
              <w:t>Generate &amp; submit QHSE records/ report as per QHSE Plan.</w:t>
            </w:r>
          </w:p>
          <w:p w14:paraId="643BED2C" w14:textId="77777777" w:rsidR="003B70E9" w:rsidRPr="00201D96" w:rsidRDefault="003B70E9" w:rsidP="009B26A0">
            <w:pPr>
              <w:numPr>
                <w:ilvl w:val="0"/>
                <w:numId w:val="264"/>
              </w:numPr>
              <w:spacing w:before="1" w:after="240" w:line="276" w:lineRule="auto"/>
              <w:ind w:right="-29"/>
              <w:jc w:val="both"/>
              <w:rPr>
                <w:rFonts w:ascii="Arial" w:hAnsi="Arial" w:cs="Arial"/>
                <w:b/>
                <w:sz w:val="22"/>
                <w:szCs w:val="22"/>
              </w:rPr>
            </w:pPr>
            <w:r w:rsidRPr="00201D96">
              <w:rPr>
                <w:rFonts w:ascii="Arial" w:hAnsi="Arial" w:cs="Arial"/>
                <w:sz w:val="22"/>
                <w:szCs w:val="22"/>
              </w:rPr>
              <w:t>Appraise GIPCL on QHSE activity.</w:t>
            </w:r>
          </w:p>
        </w:tc>
      </w:tr>
    </w:tbl>
    <w:p w14:paraId="1CAE9CC9" w14:textId="642BDEF1" w:rsidR="003B70E9" w:rsidRPr="00201D96" w:rsidRDefault="003B70E9" w:rsidP="00C47621">
      <w:pPr>
        <w:jc w:val="both"/>
        <w:rPr>
          <w:rFonts w:ascii="Arial" w:hAnsi="Arial" w:cs="Arial"/>
          <w:sz w:val="22"/>
          <w:szCs w:val="22"/>
        </w:rPr>
      </w:pPr>
    </w:p>
    <w:p w14:paraId="0214B140" w14:textId="6EE094BA" w:rsidR="001F14B6" w:rsidRPr="00201D96" w:rsidRDefault="001F14B6" w:rsidP="00C47621">
      <w:pPr>
        <w:jc w:val="both"/>
        <w:rPr>
          <w:rFonts w:ascii="Arial" w:hAnsi="Arial" w:cs="Arial"/>
          <w:sz w:val="22"/>
          <w:szCs w:val="22"/>
        </w:rPr>
      </w:pPr>
    </w:p>
    <w:p w14:paraId="38B6916B" w14:textId="4EF58B5D" w:rsidR="001F14B6" w:rsidRPr="00201D96" w:rsidRDefault="001F14B6" w:rsidP="00C47621">
      <w:pPr>
        <w:jc w:val="both"/>
        <w:rPr>
          <w:rFonts w:ascii="Arial" w:hAnsi="Arial" w:cs="Arial"/>
          <w:sz w:val="22"/>
          <w:szCs w:val="22"/>
        </w:rPr>
      </w:pPr>
    </w:p>
    <w:p w14:paraId="3CF0524A" w14:textId="6A91C31D" w:rsidR="001F14B6" w:rsidRPr="00201D96" w:rsidRDefault="001F14B6" w:rsidP="00C47621">
      <w:pPr>
        <w:jc w:val="both"/>
        <w:rPr>
          <w:rFonts w:ascii="Arial" w:hAnsi="Arial" w:cs="Arial"/>
          <w:sz w:val="22"/>
          <w:szCs w:val="22"/>
        </w:rPr>
      </w:pPr>
    </w:p>
    <w:p w14:paraId="74F70E64" w14:textId="44F010E2" w:rsidR="001F14B6" w:rsidRPr="00201D96" w:rsidRDefault="001F14B6" w:rsidP="00C47621">
      <w:pPr>
        <w:jc w:val="both"/>
        <w:rPr>
          <w:rFonts w:ascii="Arial" w:hAnsi="Arial" w:cs="Arial"/>
          <w:sz w:val="22"/>
          <w:szCs w:val="22"/>
        </w:rPr>
      </w:pPr>
    </w:p>
    <w:p w14:paraId="48C47FFF" w14:textId="356F47EF" w:rsidR="001F14B6" w:rsidRPr="00201D96" w:rsidRDefault="001F14B6" w:rsidP="00C47621">
      <w:pPr>
        <w:jc w:val="both"/>
        <w:rPr>
          <w:rFonts w:ascii="Arial" w:hAnsi="Arial" w:cs="Arial"/>
          <w:sz w:val="22"/>
          <w:szCs w:val="22"/>
        </w:rPr>
      </w:pPr>
    </w:p>
    <w:p w14:paraId="09275DB1" w14:textId="4641F5D0" w:rsidR="001F14B6" w:rsidRPr="00201D96" w:rsidRDefault="001F14B6" w:rsidP="00C47621">
      <w:pPr>
        <w:jc w:val="both"/>
        <w:rPr>
          <w:rFonts w:ascii="Arial" w:hAnsi="Arial" w:cs="Arial"/>
          <w:sz w:val="22"/>
          <w:szCs w:val="22"/>
        </w:rPr>
      </w:pPr>
    </w:p>
    <w:p w14:paraId="6B801456" w14:textId="2B991709" w:rsidR="001F14B6" w:rsidRPr="00201D96" w:rsidRDefault="001F14B6" w:rsidP="00C47621">
      <w:pPr>
        <w:jc w:val="both"/>
        <w:rPr>
          <w:rFonts w:ascii="Arial" w:hAnsi="Arial" w:cs="Arial"/>
          <w:sz w:val="22"/>
          <w:szCs w:val="22"/>
        </w:rPr>
      </w:pPr>
    </w:p>
    <w:p w14:paraId="2B158E69" w14:textId="75051953" w:rsidR="001F14B6" w:rsidRPr="00201D96" w:rsidRDefault="001F14B6" w:rsidP="00C47621">
      <w:pPr>
        <w:jc w:val="both"/>
        <w:rPr>
          <w:rFonts w:ascii="Arial" w:hAnsi="Arial" w:cs="Arial"/>
          <w:sz w:val="22"/>
          <w:szCs w:val="22"/>
        </w:rPr>
      </w:pPr>
    </w:p>
    <w:p w14:paraId="5FA9746B" w14:textId="02E42309" w:rsidR="001F14B6" w:rsidRPr="00201D96" w:rsidRDefault="001F14B6" w:rsidP="00C47621">
      <w:pPr>
        <w:jc w:val="both"/>
        <w:rPr>
          <w:rFonts w:ascii="Arial" w:hAnsi="Arial" w:cs="Arial"/>
          <w:sz w:val="22"/>
          <w:szCs w:val="22"/>
        </w:rPr>
      </w:pPr>
    </w:p>
    <w:p w14:paraId="789010CB" w14:textId="10AD5861" w:rsidR="001F14B6" w:rsidRPr="00201D96" w:rsidRDefault="001F14B6" w:rsidP="00C47621">
      <w:pPr>
        <w:jc w:val="both"/>
        <w:rPr>
          <w:rFonts w:ascii="Arial" w:hAnsi="Arial" w:cs="Arial"/>
          <w:sz w:val="22"/>
          <w:szCs w:val="22"/>
        </w:rPr>
      </w:pPr>
    </w:p>
    <w:p w14:paraId="65244B57" w14:textId="4AA1D3E9" w:rsidR="002713E0" w:rsidRPr="00201D96" w:rsidRDefault="002713E0" w:rsidP="00C47621">
      <w:pPr>
        <w:jc w:val="both"/>
        <w:rPr>
          <w:rFonts w:ascii="Arial" w:hAnsi="Arial" w:cs="Arial"/>
          <w:sz w:val="22"/>
          <w:szCs w:val="22"/>
        </w:rPr>
      </w:pPr>
    </w:p>
    <w:p w14:paraId="3D4B608B" w14:textId="3F135E89" w:rsidR="002713E0" w:rsidRPr="00201D96" w:rsidRDefault="002713E0" w:rsidP="00C47621">
      <w:pPr>
        <w:jc w:val="both"/>
        <w:rPr>
          <w:rFonts w:ascii="Arial" w:hAnsi="Arial" w:cs="Arial"/>
          <w:sz w:val="22"/>
          <w:szCs w:val="22"/>
        </w:rPr>
      </w:pPr>
    </w:p>
    <w:p w14:paraId="651E90AC" w14:textId="6693B01B" w:rsidR="002713E0" w:rsidRPr="00201D96" w:rsidRDefault="002713E0" w:rsidP="00C47621">
      <w:pPr>
        <w:jc w:val="both"/>
        <w:rPr>
          <w:rFonts w:ascii="Arial" w:hAnsi="Arial" w:cs="Arial"/>
          <w:sz w:val="22"/>
          <w:szCs w:val="22"/>
        </w:rPr>
      </w:pPr>
    </w:p>
    <w:p w14:paraId="4AD7D93E" w14:textId="18133332" w:rsidR="002713E0" w:rsidRPr="00201D96" w:rsidRDefault="002713E0" w:rsidP="00C47621">
      <w:pPr>
        <w:jc w:val="both"/>
        <w:rPr>
          <w:rFonts w:ascii="Arial" w:hAnsi="Arial" w:cs="Arial"/>
          <w:sz w:val="22"/>
          <w:szCs w:val="22"/>
        </w:rPr>
      </w:pPr>
    </w:p>
    <w:p w14:paraId="339FCCDF" w14:textId="21014EED" w:rsidR="002713E0" w:rsidRPr="00201D96" w:rsidRDefault="002713E0" w:rsidP="00C47621">
      <w:pPr>
        <w:jc w:val="both"/>
        <w:rPr>
          <w:rFonts w:ascii="Arial" w:hAnsi="Arial" w:cs="Arial"/>
          <w:sz w:val="22"/>
          <w:szCs w:val="22"/>
        </w:rPr>
      </w:pPr>
    </w:p>
    <w:p w14:paraId="4A3DA58D" w14:textId="04B370FE" w:rsidR="002713E0" w:rsidRPr="00201D96" w:rsidRDefault="002713E0" w:rsidP="00C47621">
      <w:pPr>
        <w:jc w:val="both"/>
        <w:rPr>
          <w:rFonts w:ascii="Arial" w:hAnsi="Arial" w:cs="Arial"/>
          <w:sz w:val="22"/>
          <w:szCs w:val="22"/>
        </w:rPr>
      </w:pPr>
    </w:p>
    <w:p w14:paraId="7302794B" w14:textId="7DB73492" w:rsidR="002713E0" w:rsidRPr="00201D96" w:rsidRDefault="002713E0" w:rsidP="00C47621">
      <w:pPr>
        <w:jc w:val="both"/>
        <w:rPr>
          <w:rFonts w:ascii="Arial" w:hAnsi="Arial" w:cs="Arial"/>
          <w:sz w:val="22"/>
          <w:szCs w:val="22"/>
        </w:rPr>
      </w:pPr>
    </w:p>
    <w:p w14:paraId="7868B534" w14:textId="1D3501B3" w:rsidR="002713E0" w:rsidRPr="00201D96" w:rsidRDefault="002713E0" w:rsidP="00C47621">
      <w:pPr>
        <w:jc w:val="both"/>
        <w:rPr>
          <w:rFonts w:ascii="Arial" w:hAnsi="Arial" w:cs="Arial"/>
          <w:sz w:val="22"/>
          <w:szCs w:val="22"/>
        </w:rPr>
      </w:pPr>
    </w:p>
    <w:p w14:paraId="158F02E7" w14:textId="756FDA6D" w:rsidR="002713E0" w:rsidRPr="00201D96" w:rsidRDefault="002713E0" w:rsidP="00C47621">
      <w:pPr>
        <w:jc w:val="both"/>
        <w:rPr>
          <w:rFonts w:ascii="Arial" w:hAnsi="Arial" w:cs="Arial"/>
          <w:sz w:val="22"/>
          <w:szCs w:val="22"/>
        </w:rPr>
      </w:pPr>
    </w:p>
    <w:p w14:paraId="5F1B706C" w14:textId="1E4ED847" w:rsidR="002713E0" w:rsidRPr="00201D96" w:rsidRDefault="002713E0" w:rsidP="00C47621">
      <w:pPr>
        <w:jc w:val="both"/>
        <w:rPr>
          <w:rFonts w:ascii="Arial" w:hAnsi="Arial" w:cs="Arial"/>
          <w:sz w:val="22"/>
          <w:szCs w:val="22"/>
        </w:rPr>
      </w:pPr>
    </w:p>
    <w:p w14:paraId="3C5325CF" w14:textId="77777777" w:rsidR="00703297" w:rsidRPr="00201D96" w:rsidRDefault="00703297" w:rsidP="00C47621">
      <w:pPr>
        <w:jc w:val="both"/>
        <w:rPr>
          <w:rFonts w:ascii="Arial" w:hAnsi="Arial" w:cs="Arial"/>
          <w:sz w:val="22"/>
          <w:szCs w:val="22"/>
        </w:rPr>
      </w:pPr>
    </w:p>
    <w:p w14:paraId="243F3129" w14:textId="7F6D9AB6" w:rsidR="003B70E9" w:rsidRPr="00201D96" w:rsidRDefault="003B70E9" w:rsidP="00F01BC9">
      <w:pPr>
        <w:pStyle w:val="Heading2"/>
        <w:ind w:firstLine="695"/>
        <w:jc w:val="both"/>
        <w:rPr>
          <w:rFonts w:cs="Arial"/>
          <w:color w:val="auto"/>
          <w:sz w:val="22"/>
          <w:szCs w:val="22"/>
        </w:rPr>
      </w:pPr>
      <w:bookmarkStart w:id="34" w:name="_C9_–_COMMISSIONING"/>
      <w:bookmarkStart w:id="35" w:name="_Ref134964590"/>
      <w:bookmarkEnd w:id="34"/>
      <w:r w:rsidRPr="00201D96">
        <w:rPr>
          <w:rFonts w:cs="Arial"/>
          <w:color w:val="auto"/>
          <w:sz w:val="22"/>
          <w:szCs w:val="22"/>
        </w:rPr>
        <w:t>C9 – COMMISSIONING TESTS</w:t>
      </w:r>
      <w:bookmarkEnd w:id="35"/>
    </w:p>
    <w:p w14:paraId="2AD52C42" w14:textId="4F0FA86E" w:rsidR="003B70E9" w:rsidRPr="00201D96" w:rsidRDefault="003B70E9" w:rsidP="00C47621">
      <w:pPr>
        <w:jc w:val="both"/>
        <w:rPr>
          <w:rFonts w:ascii="Arial" w:hAnsi="Arial" w:cs="Arial"/>
          <w:sz w:val="22"/>
          <w:szCs w:val="22"/>
        </w:rPr>
      </w:pPr>
    </w:p>
    <w:p w14:paraId="074D503C" w14:textId="77777777" w:rsidR="00703297" w:rsidRPr="00201D96" w:rsidRDefault="00703297" w:rsidP="009B26A0">
      <w:pPr>
        <w:pStyle w:val="TableParagraph"/>
        <w:numPr>
          <w:ilvl w:val="1"/>
          <w:numId w:val="268"/>
        </w:numPr>
        <w:autoSpaceDE/>
        <w:autoSpaceDN/>
        <w:spacing w:before="120" w:after="120" w:line="276" w:lineRule="auto"/>
        <w:ind w:left="709" w:hanging="709"/>
        <w:jc w:val="both"/>
        <w:rPr>
          <w:b/>
        </w:rPr>
      </w:pPr>
      <w:r w:rsidRPr="00201D96">
        <w:rPr>
          <w:b/>
        </w:rPr>
        <w:t>General</w:t>
      </w:r>
    </w:p>
    <w:p w14:paraId="3C0BCD43" w14:textId="77777777" w:rsidR="00703297" w:rsidRPr="00201D96" w:rsidRDefault="00703297" w:rsidP="009B26A0">
      <w:pPr>
        <w:pStyle w:val="TableParagraph"/>
        <w:numPr>
          <w:ilvl w:val="1"/>
          <w:numId w:val="269"/>
        </w:numPr>
        <w:autoSpaceDE/>
        <w:autoSpaceDN/>
        <w:spacing w:before="120" w:after="120" w:line="276" w:lineRule="auto"/>
        <w:ind w:left="720" w:hanging="720"/>
        <w:jc w:val="both"/>
      </w:pPr>
      <w:r w:rsidRPr="00201D96">
        <w:t>This section covers the installation and commissioning requirements of all major equipment of the project.</w:t>
      </w:r>
    </w:p>
    <w:p w14:paraId="2BCE5769" w14:textId="77777777" w:rsidR="00703297" w:rsidRPr="00201D96" w:rsidRDefault="00703297" w:rsidP="009B26A0">
      <w:pPr>
        <w:pStyle w:val="TableParagraph"/>
        <w:numPr>
          <w:ilvl w:val="1"/>
          <w:numId w:val="269"/>
        </w:numPr>
        <w:autoSpaceDE/>
        <w:autoSpaceDN/>
        <w:spacing w:before="120" w:after="120" w:line="276" w:lineRule="auto"/>
        <w:ind w:left="720" w:hanging="720"/>
        <w:jc w:val="both"/>
      </w:pPr>
      <w:r w:rsidRPr="00201D96">
        <w:t>Tests on all equipment shall be conducted as per latest revisions of relevant IS and IEC Standards.</w:t>
      </w:r>
    </w:p>
    <w:p w14:paraId="25FC2958" w14:textId="1480072F" w:rsidR="00703297" w:rsidRPr="00201D96" w:rsidRDefault="00703297" w:rsidP="009B26A0">
      <w:pPr>
        <w:pStyle w:val="TableParagraph"/>
        <w:numPr>
          <w:ilvl w:val="1"/>
          <w:numId w:val="269"/>
        </w:numPr>
        <w:autoSpaceDE/>
        <w:autoSpaceDN/>
        <w:spacing w:before="120" w:after="120" w:line="276" w:lineRule="auto"/>
        <w:ind w:left="720" w:hanging="720"/>
        <w:jc w:val="both"/>
      </w:pPr>
      <w:r w:rsidRPr="00201D96">
        <w:t xml:space="preserve">Verification of commissioning Tests shall be according to the latest published testing procedure </w:t>
      </w:r>
      <w:r w:rsidR="002713E0" w:rsidRPr="00201D96">
        <w:t>‘</w:t>
      </w:r>
      <w:r w:rsidRPr="00201D96">
        <w:t>IEC 62446:</w:t>
      </w:r>
      <w:r w:rsidR="002713E0" w:rsidRPr="00201D96">
        <w:t xml:space="preserve"> All parts</w:t>
      </w:r>
      <w:r w:rsidR="00E73781" w:rsidRPr="00201D96">
        <w:t>.</w:t>
      </w:r>
    </w:p>
    <w:p w14:paraId="55CAD269" w14:textId="6A443750" w:rsidR="00703297" w:rsidRPr="00201D96" w:rsidRDefault="00703297" w:rsidP="009B26A0">
      <w:pPr>
        <w:pStyle w:val="TableParagraph"/>
        <w:numPr>
          <w:ilvl w:val="1"/>
          <w:numId w:val="269"/>
        </w:numPr>
        <w:autoSpaceDE/>
        <w:autoSpaceDN/>
        <w:spacing w:before="120" w:after="120" w:line="276" w:lineRule="auto"/>
        <w:ind w:left="720" w:hanging="720"/>
        <w:jc w:val="both"/>
      </w:pPr>
      <w:r w:rsidRPr="00201D96">
        <w:t xml:space="preserve">The inspection by Owner and issue of Inspection Certificate there on shall in no way limit the liabilities and responsibilities of the </w:t>
      </w:r>
      <w:r w:rsidR="000E4F94" w:rsidRPr="00201D96">
        <w:t>Bidder</w:t>
      </w:r>
      <w:r w:rsidRPr="00201D96">
        <w:t xml:space="preserve"> in respect of the agreed quality assurance program.</w:t>
      </w:r>
    </w:p>
    <w:p w14:paraId="26602946" w14:textId="1E98ECF1" w:rsidR="00E73781" w:rsidRPr="00201D96" w:rsidRDefault="00E73781" w:rsidP="009B26A0">
      <w:pPr>
        <w:pStyle w:val="TableParagraph"/>
        <w:numPr>
          <w:ilvl w:val="1"/>
          <w:numId w:val="269"/>
        </w:numPr>
        <w:autoSpaceDE/>
        <w:autoSpaceDN/>
        <w:spacing w:before="120" w:after="120" w:line="276" w:lineRule="auto"/>
        <w:ind w:left="720" w:hanging="720"/>
        <w:jc w:val="both"/>
      </w:pPr>
      <w:r w:rsidRPr="00201D96">
        <w:t>The commissioning activities shall be completed alignment for aligning with first time charging procedures by RLDC and relevant regulation / guidelines of CTUIL / CEA.</w:t>
      </w:r>
    </w:p>
    <w:p w14:paraId="60F6DDE2" w14:textId="77777777" w:rsidR="00703297" w:rsidRPr="00201D96" w:rsidRDefault="00703297" w:rsidP="009B26A0">
      <w:pPr>
        <w:pStyle w:val="TableParagraph"/>
        <w:numPr>
          <w:ilvl w:val="1"/>
          <w:numId w:val="268"/>
        </w:numPr>
        <w:autoSpaceDE/>
        <w:autoSpaceDN/>
        <w:spacing w:before="120" w:after="120" w:line="276" w:lineRule="auto"/>
        <w:ind w:left="709" w:hanging="709"/>
        <w:jc w:val="both"/>
        <w:rPr>
          <w:b/>
          <w:bCs/>
          <w:noProof/>
          <w:spacing w:val="-1"/>
        </w:rPr>
      </w:pPr>
      <w:r w:rsidRPr="00201D96">
        <w:rPr>
          <w:b/>
          <w:bCs/>
          <w:noProof/>
          <w:spacing w:val="-1"/>
        </w:rPr>
        <w:t>Pre Commissioning Works</w:t>
      </w:r>
    </w:p>
    <w:p w14:paraId="79AB1BD6" w14:textId="12C869A6" w:rsidR="00703297" w:rsidRPr="00201D96" w:rsidRDefault="00703297" w:rsidP="009B26A0">
      <w:pPr>
        <w:pStyle w:val="TableParagraph"/>
        <w:numPr>
          <w:ilvl w:val="1"/>
          <w:numId w:val="271"/>
        </w:numPr>
        <w:autoSpaceDE/>
        <w:autoSpaceDN/>
        <w:spacing w:before="120" w:after="120" w:line="276" w:lineRule="auto"/>
        <w:ind w:left="720" w:hanging="720"/>
        <w:jc w:val="both"/>
        <w:rPr>
          <w:b/>
          <w:bCs/>
          <w:noProof/>
          <w:spacing w:val="-1"/>
        </w:rPr>
      </w:pPr>
      <w:r w:rsidRPr="00201D96">
        <w:rPr>
          <w:noProof/>
          <w:spacing w:val="4"/>
        </w:rPr>
        <w:t xml:space="preserve">On completion of erection of the equipment, each </w:t>
      </w:r>
      <w:r w:rsidRPr="00201D96">
        <w:rPr>
          <w:noProof/>
          <w:spacing w:val="3"/>
        </w:rPr>
        <w:t>item of the equipment shall be thoroughly cleaned</w:t>
      </w:r>
      <w:r w:rsidRPr="00201D96">
        <w:rPr>
          <w:noProof/>
          <w:spacing w:val="4"/>
        </w:rPr>
        <w:t xml:space="preserve"> before charging. The equipment shall then be </w:t>
      </w:r>
      <w:r w:rsidRPr="00201D96">
        <w:rPr>
          <w:noProof/>
          <w:spacing w:val="3"/>
        </w:rPr>
        <w:t xml:space="preserve">inspected </w:t>
      </w:r>
      <w:r w:rsidRPr="00201D96">
        <w:rPr>
          <w:noProof/>
          <w:spacing w:val="9"/>
        </w:rPr>
        <w:t xml:space="preserve">jointly by the Owner and the </w:t>
      </w:r>
      <w:r w:rsidR="000E4F94" w:rsidRPr="00201D96">
        <w:rPr>
          <w:noProof/>
          <w:spacing w:val="9"/>
        </w:rPr>
        <w:t>Bidder</w:t>
      </w:r>
      <w:r w:rsidRPr="00201D96">
        <w:rPr>
          <w:noProof/>
          <w:spacing w:val="9"/>
        </w:rPr>
        <w:t xml:space="preserve"> for correctness and </w:t>
      </w:r>
      <w:r w:rsidRPr="00201D96">
        <w:rPr>
          <w:noProof/>
          <w:spacing w:val="-1"/>
        </w:rPr>
        <w:t xml:space="preserve">completeness of installation and acceptability for charging, leading to initial </w:t>
      </w:r>
      <w:r w:rsidRPr="00201D96">
        <w:rPr>
          <w:noProof/>
        </w:rPr>
        <w:t>pre-commissioning tests at Site.</w:t>
      </w:r>
    </w:p>
    <w:p w14:paraId="3457E0CC" w14:textId="73E8CB00" w:rsidR="00703297" w:rsidRPr="00201D96" w:rsidRDefault="00703297" w:rsidP="009B26A0">
      <w:pPr>
        <w:pStyle w:val="TableParagraph"/>
        <w:numPr>
          <w:ilvl w:val="1"/>
          <w:numId w:val="271"/>
        </w:numPr>
        <w:autoSpaceDE/>
        <w:autoSpaceDN/>
        <w:spacing w:before="120" w:after="120" w:line="276" w:lineRule="auto"/>
        <w:ind w:left="720" w:hanging="720"/>
        <w:jc w:val="both"/>
      </w:pPr>
      <w:r w:rsidRPr="00201D96">
        <w:t xml:space="preserve">The </w:t>
      </w:r>
      <w:r w:rsidR="000E4F94" w:rsidRPr="00201D96">
        <w:t>Bidder</w:t>
      </w:r>
      <w:r w:rsidRPr="00201D96">
        <w:t xml:space="preserve"> shall submit detailed test procedures to the Owner for its approval, at least 60 Days prior to the anticipated Commercial Operation Date.</w:t>
      </w:r>
    </w:p>
    <w:p w14:paraId="2A57B5EC" w14:textId="0611A473" w:rsidR="00703297" w:rsidRPr="00201D96" w:rsidRDefault="00703297" w:rsidP="009B26A0">
      <w:pPr>
        <w:pStyle w:val="TableParagraph"/>
        <w:numPr>
          <w:ilvl w:val="1"/>
          <w:numId w:val="271"/>
        </w:numPr>
        <w:autoSpaceDE/>
        <w:autoSpaceDN/>
        <w:spacing w:before="120" w:after="120" w:line="276" w:lineRule="auto"/>
        <w:ind w:left="720" w:hanging="720"/>
        <w:jc w:val="both"/>
      </w:pPr>
      <w:r w:rsidRPr="00201D96">
        <w:t xml:space="preserve">The Owner shall review / approve the Detailed Test Procedures and the approved Test Procedures shall be adhered by </w:t>
      </w:r>
      <w:r w:rsidR="000E4F94" w:rsidRPr="00201D96">
        <w:t>Bidder</w:t>
      </w:r>
      <w:r w:rsidRPr="00201D96">
        <w:t xml:space="preserve"> at site.</w:t>
      </w:r>
    </w:p>
    <w:p w14:paraId="01EAE0FA" w14:textId="57D59988" w:rsidR="00703297" w:rsidRPr="00201D96" w:rsidRDefault="00703297" w:rsidP="009B26A0">
      <w:pPr>
        <w:pStyle w:val="TableParagraph"/>
        <w:numPr>
          <w:ilvl w:val="1"/>
          <w:numId w:val="271"/>
        </w:numPr>
        <w:autoSpaceDE/>
        <w:autoSpaceDN/>
        <w:spacing w:before="120" w:after="120" w:line="276" w:lineRule="auto"/>
        <w:ind w:left="720" w:hanging="720"/>
        <w:jc w:val="both"/>
        <w:rPr>
          <w:b/>
          <w:bCs/>
          <w:noProof/>
          <w:spacing w:val="-1"/>
        </w:rPr>
      </w:pPr>
      <w:r w:rsidRPr="00201D96">
        <w:t xml:space="preserve">The </w:t>
      </w:r>
      <w:r w:rsidR="000E4F94" w:rsidRPr="00201D96">
        <w:t>Bidder</w:t>
      </w:r>
      <w:r w:rsidRPr="00201D96">
        <w:t xml:space="preserve"> shall be responsible for satisfactorily working of complete integrated system and guaranteed performance.</w:t>
      </w:r>
    </w:p>
    <w:p w14:paraId="2AC579D0" w14:textId="77777777" w:rsidR="00703297" w:rsidRPr="00201D96" w:rsidRDefault="00703297" w:rsidP="009B26A0">
      <w:pPr>
        <w:pStyle w:val="TableParagraph"/>
        <w:numPr>
          <w:ilvl w:val="1"/>
          <w:numId w:val="268"/>
        </w:numPr>
        <w:autoSpaceDE/>
        <w:autoSpaceDN/>
        <w:spacing w:before="120" w:after="120" w:line="276" w:lineRule="auto"/>
        <w:ind w:left="709" w:hanging="709"/>
        <w:jc w:val="both"/>
      </w:pPr>
      <w:r w:rsidRPr="00201D96">
        <w:rPr>
          <w:b/>
        </w:rPr>
        <w:t>Site Tests and Commissioning Checks</w:t>
      </w:r>
      <w:r w:rsidRPr="00201D96">
        <w:tab/>
      </w:r>
    </w:p>
    <w:p w14:paraId="74DEF3BB" w14:textId="77777777" w:rsidR="00703297" w:rsidRPr="00201D96" w:rsidRDefault="00703297" w:rsidP="009B26A0">
      <w:pPr>
        <w:pStyle w:val="TableParagraph"/>
        <w:numPr>
          <w:ilvl w:val="1"/>
          <w:numId w:val="270"/>
        </w:numPr>
        <w:autoSpaceDE/>
        <w:autoSpaceDN/>
        <w:spacing w:before="120" w:after="120" w:line="276" w:lineRule="auto"/>
        <w:ind w:left="709" w:hanging="709"/>
        <w:jc w:val="both"/>
      </w:pPr>
      <w:r w:rsidRPr="00201D96">
        <w:rPr>
          <w:b/>
        </w:rPr>
        <w:t>General</w:t>
      </w:r>
      <w:r w:rsidRPr="00201D96">
        <w:tab/>
      </w:r>
    </w:p>
    <w:p w14:paraId="2839559B" w14:textId="77777777" w:rsidR="00703297" w:rsidRPr="00201D96" w:rsidRDefault="00703297" w:rsidP="009B26A0">
      <w:pPr>
        <w:pStyle w:val="TableParagraph"/>
        <w:numPr>
          <w:ilvl w:val="1"/>
          <w:numId w:val="278"/>
        </w:numPr>
        <w:autoSpaceDE/>
        <w:autoSpaceDN/>
        <w:spacing w:before="120" w:after="120" w:line="276" w:lineRule="auto"/>
        <w:ind w:left="720" w:hanging="720"/>
        <w:jc w:val="both"/>
      </w:pPr>
      <w:r w:rsidRPr="00201D96">
        <w:t>All the equipment shall be tested at site to make sure and to prove suitability of their condition for required performance.</w:t>
      </w:r>
    </w:p>
    <w:p w14:paraId="3A95DAC6" w14:textId="21BE9677" w:rsidR="00703297" w:rsidRPr="00201D96" w:rsidRDefault="00703297" w:rsidP="009B26A0">
      <w:pPr>
        <w:pStyle w:val="TableParagraph"/>
        <w:numPr>
          <w:ilvl w:val="1"/>
          <w:numId w:val="278"/>
        </w:numPr>
        <w:autoSpaceDE/>
        <w:autoSpaceDN/>
        <w:spacing w:before="120" w:after="120" w:line="276" w:lineRule="auto"/>
        <w:ind w:left="720" w:hanging="720"/>
        <w:jc w:val="both"/>
      </w:pPr>
      <w:r w:rsidRPr="00201D96">
        <w:t xml:space="preserve">The test indicated in subsequent pages shall be conducted after installation.  All tools, accessories and required instruments shall be arranged by the </w:t>
      </w:r>
      <w:r w:rsidR="000E4F94" w:rsidRPr="00201D96">
        <w:t>Bidder</w:t>
      </w:r>
      <w:r w:rsidRPr="00201D96">
        <w:t>.  Any tests other than those indicated, that is considered necessary by the manufacturer of the equipment mentioned in the commissioning manual shall also be conducted at site.</w:t>
      </w:r>
    </w:p>
    <w:p w14:paraId="21F6B200" w14:textId="77777777" w:rsidR="00703297" w:rsidRPr="00201D96" w:rsidRDefault="00703297" w:rsidP="009B26A0">
      <w:pPr>
        <w:pStyle w:val="TableParagraph"/>
        <w:numPr>
          <w:ilvl w:val="1"/>
          <w:numId w:val="278"/>
        </w:numPr>
        <w:autoSpaceDE/>
        <w:autoSpaceDN/>
        <w:spacing w:before="120" w:after="120" w:line="276" w:lineRule="auto"/>
        <w:ind w:left="720" w:hanging="720"/>
        <w:jc w:val="both"/>
      </w:pPr>
      <w:r w:rsidRPr="00201D96">
        <w:lastRenderedPageBreak/>
        <w:t>In addition to tests on individual equipment, some tests / checks are to be conducted / observed from overall system point of view.  Such checks are highlighted under miscellaneous tests, but these shall not be limited to as indicated and shall be finalized in consultation with the Owner before charging of the system.</w:t>
      </w:r>
    </w:p>
    <w:p w14:paraId="10177C33" w14:textId="6376EABC" w:rsidR="00703297" w:rsidRPr="00201D96" w:rsidRDefault="00703297" w:rsidP="009B26A0">
      <w:pPr>
        <w:pStyle w:val="TableParagraph"/>
        <w:numPr>
          <w:ilvl w:val="1"/>
          <w:numId w:val="278"/>
        </w:numPr>
        <w:autoSpaceDE/>
        <w:autoSpaceDN/>
        <w:spacing w:before="120" w:after="120" w:line="276" w:lineRule="auto"/>
        <w:ind w:left="720" w:hanging="720"/>
        <w:jc w:val="both"/>
      </w:pPr>
      <w:r w:rsidRPr="00201D96">
        <w:t xml:space="preserve">The </w:t>
      </w:r>
      <w:r w:rsidR="000E4F94" w:rsidRPr="00201D96">
        <w:t>Bidder</w:t>
      </w:r>
      <w:r w:rsidRPr="00201D96">
        <w:t xml:space="preserve"> shall be responsible for satisfactory working of complete integrated system and guaranteed performance.</w:t>
      </w:r>
    </w:p>
    <w:p w14:paraId="70046DF7" w14:textId="77777777" w:rsidR="00703297" w:rsidRPr="00201D96" w:rsidRDefault="00703297" w:rsidP="009B26A0">
      <w:pPr>
        <w:pStyle w:val="TableParagraph"/>
        <w:numPr>
          <w:ilvl w:val="1"/>
          <w:numId w:val="278"/>
        </w:numPr>
        <w:autoSpaceDE/>
        <w:autoSpaceDN/>
        <w:spacing w:before="120" w:after="120" w:line="276" w:lineRule="auto"/>
        <w:ind w:left="720" w:hanging="720"/>
        <w:jc w:val="both"/>
      </w:pPr>
      <w:r w:rsidRPr="00201D96">
        <w:t>All Tests must comply with the requirements of all applicable standards and codes, including the Grid Code.</w:t>
      </w:r>
    </w:p>
    <w:p w14:paraId="74FB9AD5" w14:textId="77777777" w:rsidR="00703297" w:rsidRPr="00201D96" w:rsidRDefault="00703297" w:rsidP="009B26A0">
      <w:pPr>
        <w:pStyle w:val="TableParagraph"/>
        <w:numPr>
          <w:ilvl w:val="1"/>
          <w:numId w:val="278"/>
        </w:numPr>
        <w:autoSpaceDE/>
        <w:autoSpaceDN/>
        <w:spacing w:before="120" w:after="120" w:line="276" w:lineRule="auto"/>
        <w:ind w:left="720" w:hanging="720"/>
        <w:jc w:val="both"/>
      </w:pPr>
      <w:r w:rsidRPr="00201D96">
        <w:t>If any inverter or Plant fails to pass any Test as per Schedule, repeat Tests shall be carried out until all inverters and the whole Plant pass all Tests.</w:t>
      </w:r>
    </w:p>
    <w:p w14:paraId="736FD230" w14:textId="77777777" w:rsidR="00703297" w:rsidRPr="00201D96" w:rsidRDefault="00703297" w:rsidP="009B26A0">
      <w:pPr>
        <w:pStyle w:val="TableParagraph"/>
        <w:numPr>
          <w:ilvl w:val="1"/>
          <w:numId w:val="278"/>
        </w:numPr>
        <w:autoSpaceDE/>
        <w:autoSpaceDN/>
        <w:spacing w:before="120" w:after="120" w:line="276" w:lineRule="auto"/>
        <w:ind w:left="720" w:hanging="720"/>
        <w:jc w:val="both"/>
      </w:pPr>
      <w:r w:rsidRPr="00201D96">
        <w:t>All checks and tests shall be conducted in the presence of Owner / Owner’s representative and test results shall be submitted to Owner with one copy to Electrical Inspector. Test results shall be filled in proper proforma.</w:t>
      </w:r>
    </w:p>
    <w:p w14:paraId="23DF8289" w14:textId="77777777" w:rsidR="00703297" w:rsidRPr="00201D96" w:rsidRDefault="00703297" w:rsidP="009B26A0">
      <w:pPr>
        <w:pStyle w:val="TableParagraph"/>
        <w:numPr>
          <w:ilvl w:val="1"/>
          <w:numId w:val="278"/>
        </w:numPr>
        <w:autoSpaceDE/>
        <w:autoSpaceDN/>
        <w:spacing w:before="120" w:after="120" w:line="276" w:lineRule="auto"/>
        <w:ind w:left="720" w:hanging="720"/>
        <w:jc w:val="both"/>
      </w:pPr>
      <w:r w:rsidRPr="00201D96">
        <w:t>After clearances from Electrical Inspector, system / equipment shall be charged in step-by-step method.</w:t>
      </w:r>
    </w:p>
    <w:p w14:paraId="509F886D" w14:textId="77777777" w:rsidR="00703297" w:rsidRPr="00201D96" w:rsidRDefault="00703297" w:rsidP="009B26A0">
      <w:pPr>
        <w:pStyle w:val="TableParagraph"/>
        <w:numPr>
          <w:ilvl w:val="1"/>
          <w:numId w:val="278"/>
        </w:numPr>
        <w:autoSpaceDE/>
        <w:autoSpaceDN/>
        <w:spacing w:before="120" w:after="120" w:line="276" w:lineRule="auto"/>
        <w:ind w:left="720" w:hanging="720"/>
        <w:jc w:val="both"/>
      </w:pPr>
      <w:r w:rsidRPr="00201D96">
        <w:t xml:space="preserve">Based on the test results, clear observations shall be indicated by the Owner / Owner’s representative with regard to suitability for charging of the equipment. </w:t>
      </w:r>
    </w:p>
    <w:p w14:paraId="1341A274" w14:textId="77777777" w:rsidR="00703297" w:rsidRPr="00201D96" w:rsidRDefault="00703297" w:rsidP="009B26A0">
      <w:pPr>
        <w:pStyle w:val="TableParagraph"/>
        <w:numPr>
          <w:ilvl w:val="1"/>
          <w:numId w:val="270"/>
        </w:numPr>
        <w:autoSpaceDE/>
        <w:autoSpaceDN/>
        <w:spacing w:before="120" w:after="120" w:line="276" w:lineRule="auto"/>
        <w:ind w:left="709" w:hanging="709"/>
        <w:jc w:val="both"/>
      </w:pPr>
      <w:r w:rsidRPr="00201D96">
        <w:rPr>
          <w:b/>
        </w:rPr>
        <w:t>Trial Run Test</w:t>
      </w:r>
      <w:r w:rsidRPr="00201D96">
        <w:t xml:space="preserve"> </w:t>
      </w:r>
      <w:r w:rsidRPr="00201D96">
        <w:tab/>
      </w:r>
    </w:p>
    <w:p w14:paraId="58020259" w14:textId="1E807738" w:rsidR="00703297" w:rsidRPr="00201D96" w:rsidRDefault="004175D1" w:rsidP="004175D1">
      <w:pPr>
        <w:pStyle w:val="BodyTextIndent"/>
        <w:spacing w:before="120" w:line="276" w:lineRule="auto"/>
        <w:ind w:left="720"/>
        <w:jc w:val="both"/>
        <w:rPr>
          <w:rFonts w:ascii="Arial" w:hAnsi="Arial" w:cs="Arial"/>
          <w:sz w:val="22"/>
          <w:szCs w:val="22"/>
          <w:lang w:eastAsia="en-US"/>
        </w:rPr>
      </w:pPr>
      <w:r w:rsidRPr="00201D96">
        <w:rPr>
          <w:rFonts w:ascii="Arial" w:hAnsi="Arial" w:cs="Arial"/>
          <w:sz w:val="22"/>
          <w:szCs w:val="22"/>
          <w:lang w:eastAsia="en-US"/>
        </w:rPr>
        <w:t xml:space="preserve">3.2.1 </w:t>
      </w:r>
      <w:r w:rsidR="00703297" w:rsidRPr="00201D96">
        <w:rPr>
          <w:rFonts w:ascii="Arial" w:hAnsi="Arial" w:cs="Arial"/>
          <w:sz w:val="22"/>
          <w:szCs w:val="22"/>
          <w:lang w:eastAsia="en-US"/>
        </w:rPr>
        <w:t>After the successful test of each equipment as per standard test procedure, the entire control system shall be put on trial run test on actual site conditions and operation of the system.</w:t>
      </w:r>
    </w:p>
    <w:p w14:paraId="60DEA7A0" w14:textId="2A1FD2D2" w:rsidR="00821125" w:rsidRPr="00201D96" w:rsidRDefault="004C057A" w:rsidP="00821125">
      <w:pPr>
        <w:autoSpaceDE w:val="0"/>
        <w:autoSpaceDN w:val="0"/>
        <w:adjustRightInd w:val="0"/>
        <w:rPr>
          <w:rFonts w:ascii="Arial" w:hAnsi="Arial" w:cs="Arial"/>
          <w:sz w:val="24"/>
          <w:szCs w:val="24"/>
          <w:lang w:val="en-IN"/>
        </w:rPr>
      </w:pPr>
      <w:r w:rsidRPr="00201D96">
        <w:rPr>
          <w:rFonts w:ascii="Arial" w:hAnsi="Arial" w:cs="Arial"/>
          <w:sz w:val="22"/>
          <w:szCs w:val="22"/>
        </w:rPr>
        <w:t xml:space="preserve">            </w:t>
      </w:r>
      <w:r w:rsidR="00821125" w:rsidRPr="00201D96">
        <w:rPr>
          <w:rFonts w:ascii="Arial" w:hAnsi="Arial" w:cs="Arial"/>
          <w:sz w:val="22"/>
          <w:szCs w:val="22"/>
        </w:rPr>
        <w:t>3.2.2</w:t>
      </w:r>
      <w:r w:rsidR="00064E46" w:rsidRPr="00201D96">
        <w:rPr>
          <w:rFonts w:ascii="Arial" w:hAnsi="Arial" w:cs="Arial"/>
          <w:sz w:val="22"/>
          <w:szCs w:val="22"/>
        </w:rPr>
        <w:t xml:space="preserve"> </w:t>
      </w:r>
      <w:r w:rsidR="00821125" w:rsidRPr="00201D96">
        <w:rPr>
          <w:rFonts w:ascii="Arial" w:hAnsi="Arial" w:cs="Arial"/>
          <w:sz w:val="24"/>
          <w:szCs w:val="24"/>
          <w:lang w:val="en-IN"/>
        </w:rPr>
        <w:t>The bidder shall provide Plant/PPC log of 4 hours after first time charging of the</w:t>
      </w:r>
    </w:p>
    <w:p w14:paraId="58D18C26" w14:textId="77777777" w:rsidR="00821125" w:rsidRPr="00201D96" w:rsidRDefault="00821125" w:rsidP="00821125">
      <w:pPr>
        <w:autoSpaceDE w:val="0"/>
        <w:autoSpaceDN w:val="0"/>
        <w:adjustRightInd w:val="0"/>
        <w:ind w:left="567"/>
        <w:rPr>
          <w:rFonts w:ascii="Arial" w:hAnsi="Arial" w:cs="Arial"/>
          <w:sz w:val="24"/>
          <w:szCs w:val="24"/>
          <w:lang w:val="en-IN"/>
        </w:rPr>
      </w:pPr>
      <w:r w:rsidRPr="00201D96">
        <w:rPr>
          <w:rFonts w:ascii="Arial" w:hAnsi="Arial" w:cs="Arial"/>
          <w:sz w:val="24"/>
          <w:szCs w:val="24"/>
          <w:lang w:val="en-IN"/>
        </w:rPr>
        <w:t>plant. The log shall clearly demonstrate operation of plant in each mode viz. Voltage</w:t>
      </w:r>
    </w:p>
    <w:p w14:paraId="79FA84A3" w14:textId="77777777" w:rsidR="00821125" w:rsidRPr="00201D96" w:rsidRDefault="00821125" w:rsidP="00821125">
      <w:pPr>
        <w:autoSpaceDE w:val="0"/>
        <w:autoSpaceDN w:val="0"/>
        <w:adjustRightInd w:val="0"/>
        <w:ind w:left="567"/>
        <w:rPr>
          <w:rFonts w:ascii="Arial" w:hAnsi="Arial" w:cs="Arial"/>
          <w:sz w:val="24"/>
          <w:szCs w:val="24"/>
          <w:lang w:val="en-IN"/>
        </w:rPr>
      </w:pPr>
      <w:r w:rsidRPr="00201D96">
        <w:rPr>
          <w:rFonts w:ascii="Arial" w:hAnsi="Arial" w:cs="Arial"/>
          <w:sz w:val="24"/>
          <w:szCs w:val="24"/>
          <w:lang w:val="en-IN"/>
        </w:rPr>
        <w:t xml:space="preserve">Control, Fixed Reactive Power Control and Constant Power Factor Control for at least 30 minutes. These logs are required by RLDC. </w:t>
      </w:r>
    </w:p>
    <w:p w14:paraId="64129609" w14:textId="4C85C608" w:rsidR="00D0238C" w:rsidRPr="00201D96" w:rsidRDefault="00036E9A" w:rsidP="009715DE">
      <w:pPr>
        <w:autoSpaceDE w:val="0"/>
        <w:autoSpaceDN w:val="0"/>
        <w:adjustRightInd w:val="0"/>
        <w:ind w:left="330"/>
        <w:rPr>
          <w:rFonts w:ascii="Arial" w:hAnsi="Arial" w:cs="Arial"/>
          <w:sz w:val="24"/>
          <w:szCs w:val="24"/>
          <w:lang w:val="en-IN"/>
        </w:rPr>
      </w:pPr>
      <w:r w:rsidRPr="00201D96">
        <w:rPr>
          <w:rFonts w:ascii="Arial" w:hAnsi="Arial" w:cs="Arial"/>
          <w:sz w:val="24"/>
          <w:szCs w:val="24"/>
          <w:lang w:val="en-IN"/>
        </w:rPr>
        <w:t>3.2.3</w:t>
      </w:r>
      <w:r w:rsidR="00DB486F" w:rsidRPr="00201D96">
        <w:rPr>
          <w:rFonts w:ascii="Arial" w:hAnsi="Arial" w:cs="Arial"/>
          <w:sz w:val="24"/>
          <w:szCs w:val="24"/>
          <w:lang w:val="en-IN"/>
        </w:rPr>
        <w:t xml:space="preserve">The bidder shall provide high resolution data (≤ 10ms accuracy) of the </w:t>
      </w:r>
      <w:r w:rsidR="00D72EEE" w:rsidRPr="00201D96">
        <w:rPr>
          <w:rFonts w:ascii="Arial" w:hAnsi="Arial" w:cs="Arial"/>
          <w:sz w:val="24"/>
          <w:szCs w:val="24"/>
          <w:lang w:val="en-IN"/>
        </w:rPr>
        <w:t>commissioned</w:t>
      </w:r>
      <w:r w:rsidR="00D0238C" w:rsidRPr="00201D96">
        <w:rPr>
          <w:rFonts w:ascii="Arial" w:hAnsi="Arial" w:cs="Arial"/>
          <w:sz w:val="24"/>
          <w:szCs w:val="24"/>
          <w:lang w:val="en-IN"/>
        </w:rPr>
        <w:t>IBR units for at least 10 seconds period. The data shall be provided as per the format</w:t>
      </w:r>
    </w:p>
    <w:p w14:paraId="3812BA67" w14:textId="77777777" w:rsidR="00D0238C" w:rsidRPr="00201D96" w:rsidRDefault="00D0238C" w:rsidP="00D0238C">
      <w:pPr>
        <w:autoSpaceDE w:val="0"/>
        <w:autoSpaceDN w:val="0"/>
        <w:adjustRightInd w:val="0"/>
        <w:ind w:left="567"/>
        <w:rPr>
          <w:rFonts w:ascii="Arial" w:hAnsi="Arial" w:cs="Arial"/>
          <w:sz w:val="24"/>
          <w:szCs w:val="24"/>
          <w:lang w:val="en-IN"/>
        </w:rPr>
      </w:pPr>
      <w:r w:rsidRPr="00201D96">
        <w:rPr>
          <w:rFonts w:ascii="Arial" w:hAnsi="Arial" w:cs="Arial"/>
          <w:sz w:val="24"/>
          <w:szCs w:val="24"/>
          <w:lang w:val="en-IN"/>
        </w:rPr>
        <w:t>specified by RLDC.</w:t>
      </w:r>
    </w:p>
    <w:p w14:paraId="6B4E7C0E" w14:textId="77777777" w:rsidR="009E5BEF" w:rsidRPr="00201D96" w:rsidRDefault="009E5BEF" w:rsidP="009E5BEF">
      <w:pPr>
        <w:autoSpaceDE w:val="0"/>
        <w:autoSpaceDN w:val="0"/>
        <w:adjustRightInd w:val="0"/>
        <w:rPr>
          <w:rFonts w:ascii="Arial" w:hAnsi="Arial" w:cs="Arial"/>
          <w:sz w:val="24"/>
          <w:szCs w:val="24"/>
          <w:lang w:val="en-IN"/>
        </w:rPr>
      </w:pPr>
      <w:r w:rsidRPr="00201D96">
        <w:rPr>
          <w:rFonts w:ascii="Arial" w:hAnsi="Arial" w:cs="Arial"/>
          <w:sz w:val="24"/>
          <w:szCs w:val="24"/>
          <w:lang w:val="en-IN"/>
        </w:rPr>
        <w:t>3.2.4 The bidder shall submit any other data as sought by the concerned RLDC for the</w:t>
      </w:r>
    </w:p>
    <w:p w14:paraId="3CFA1D92" w14:textId="77777777" w:rsidR="009E5BEF" w:rsidRPr="00201D96" w:rsidRDefault="009E5BEF" w:rsidP="009E5BEF">
      <w:pPr>
        <w:autoSpaceDE w:val="0"/>
        <w:autoSpaceDN w:val="0"/>
        <w:adjustRightInd w:val="0"/>
        <w:ind w:left="567"/>
        <w:rPr>
          <w:rFonts w:ascii="Arial" w:hAnsi="Arial" w:cs="Arial"/>
          <w:sz w:val="22"/>
          <w:szCs w:val="22"/>
        </w:rPr>
      </w:pPr>
      <w:r w:rsidRPr="00201D96">
        <w:rPr>
          <w:rFonts w:ascii="Arial" w:hAnsi="Arial" w:cs="Arial"/>
          <w:sz w:val="24"/>
          <w:szCs w:val="24"/>
          <w:lang w:val="en-IN"/>
        </w:rPr>
        <w:t>purpose of verification of successful trial run operation.</w:t>
      </w:r>
    </w:p>
    <w:p w14:paraId="0150EBBE" w14:textId="7BA46DAC" w:rsidR="009E5BEF" w:rsidRPr="00201D96" w:rsidRDefault="009E5BEF" w:rsidP="00D0238C">
      <w:pPr>
        <w:autoSpaceDE w:val="0"/>
        <w:autoSpaceDN w:val="0"/>
        <w:adjustRightInd w:val="0"/>
        <w:ind w:left="567"/>
        <w:rPr>
          <w:rFonts w:ascii="Arial" w:hAnsi="Arial" w:cs="Arial"/>
          <w:sz w:val="24"/>
          <w:szCs w:val="24"/>
        </w:rPr>
      </w:pPr>
    </w:p>
    <w:p w14:paraId="48D48FE9" w14:textId="00E4F60D" w:rsidR="00036E9A" w:rsidRPr="00201D96" w:rsidRDefault="00036E9A" w:rsidP="00821125">
      <w:pPr>
        <w:autoSpaceDE w:val="0"/>
        <w:autoSpaceDN w:val="0"/>
        <w:adjustRightInd w:val="0"/>
        <w:ind w:left="567"/>
        <w:rPr>
          <w:rFonts w:ascii="Arial" w:hAnsi="Arial" w:cs="Arial"/>
          <w:sz w:val="24"/>
          <w:szCs w:val="24"/>
          <w:lang w:val="en-IN"/>
        </w:rPr>
      </w:pPr>
    </w:p>
    <w:p w14:paraId="11C92D3B" w14:textId="77777777" w:rsidR="00036E9A" w:rsidRPr="00201D96" w:rsidRDefault="00036E9A" w:rsidP="00821125">
      <w:pPr>
        <w:autoSpaceDE w:val="0"/>
        <w:autoSpaceDN w:val="0"/>
        <w:adjustRightInd w:val="0"/>
        <w:ind w:left="567"/>
        <w:rPr>
          <w:rFonts w:ascii="Arial" w:hAnsi="Arial" w:cs="Arial"/>
          <w:sz w:val="24"/>
          <w:szCs w:val="24"/>
          <w:lang w:val="en-IN"/>
        </w:rPr>
      </w:pPr>
    </w:p>
    <w:p w14:paraId="437EC0B3" w14:textId="1ABF6491" w:rsidR="00821125" w:rsidRPr="00201D96" w:rsidRDefault="00821125" w:rsidP="004175D1">
      <w:pPr>
        <w:pStyle w:val="BodyTextIndent"/>
        <w:spacing w:before="120" w:line="276" w:lineRule="auto"/>
        <w:ind w:left="720"/>
        <w:jc w:val="both"/>
        <w:rPr>
          <w:rFonts w:ascii="Arial" w:hAnsi="Arial" w:cs="Arial"/>
          <w:sz w:val="22"/>
          <w:szCs w:val="22"/>
          <w:lang w:eastAsia="en-US"/>
        </w:rPr>
      </w:pPr>
    </w:p>
    <w:p w14:paraId="07544087" w14:textId="77777777" w:rsidR="00821125" w:rsidRPr="00201D96" w:rsidRDefault="00821125" w:rsidP="004175D1">
      <w:pPr>
        <w:pStyle w:val="BodyTextIndent"/>
        <w:spacing w:before="120" w:line="276" w:lineRule="auto"/>
        <w:ind w:left="720"/>
        <w:jc w:val="both"/>
        <w:rPr>
          <w:rFonts w:ascii="Arial" w:hAnsi="Arial" w:cs="Arial"/>
          <w:sz w:val="22"/>
          <w:szCs w:val="22"/>
          <w:lang w:eastAsia="en-US"/>
        </w:rPr>
      </w:pPr>
    </w:p>
    <w:p w14:paraId="6020F1BD" w14:textId="77777777" w:rsidR="00703297" w:rsidRPr="00201D96" w:rsidRDefault="00703297" w:rsidP="009B26A0">
      <w:pPr>
        <w:pStyle w:val="TableParagraph"/>
        <w:numPr>
          <w:ilvl w:val="1"/>
          <w:numId w:val="270"/>
        </w:numPr>
        <w:autoSpaceDE/>
        <w:autoSpaceDN/>
        <w:spacing w:before="120" w:after="120" w:line="276" w:lineRule="auto"/>
        <w:ind w:left="709" w:hanging="709"/>
        <w:jc w:val="both"/>
      </w:pPr>
      <w:r w:rsidRPr="00201D96">
        <w:rPr>
          <w:b/>
        </w:rPr>
        <w:lastRenderedPageBreak/>
        <w:t>Acceptance Test</w:t>
      </w:r>
      <w:r w:rsidRPr="00201D96">
        <w:rPr>
          <w:b/>
        </w:rPr>
        <w:tab/>
      </w:r>
      <w:r w:rsidRPr="00201D96">
        <w:tab/>
      </w:r>
    </w:p>
    <w:p w14:paraId="6AE6BE98" w14:textId="4FA21F38" w:rsidR="00703297" w:rsidRPr="00201D96" w:rsidRDefault="00703297" w:rsidP="00C47621">
      <w:pPr>
        <w:spacing w:before="120" w:after="120" w:line="276" w:lineRule="auto"/>
        <w:ind w:left="720"/>
        <w:jc w:val="both"/>
        <w:rPr>
          <w:rFonts w:ascii="Arial" w:hAnsi="Arial" w:cs="Arial"/>
          <w:sz w:val="22"/>
          <w:szCs w:val="22"/>
        </w:rPr>
      </w:pPr>
      <w:r w:rsidRPr="00201D96">
        <w:rPr>
          <w:rFonts w:ascii="Arial" w:hAnsi="Arial" w:cs="Arial"/>
          <w:sz w:val="22"/>
          <w:szCs w:val="22"/>
        </w:rPr>
        <w:t xml:space="preserve">The acceptance test on the system shall be carried out by the </w:t>
      </w:r>
      <w:r w:rsidR="000E4F94" w:rsidRPr="00201D96">
        <w:rPr>
          <w:rFonts w:ascii="Arial" w:hAnsi="Arial" w:cs="Arial"/>
          <w:sz w:val="22"/>
          <w:szCs w:val="22"/>
        </w:rPr>
        <w:t>Bidder</w:t>
      </w:r>
      <w:r w:rsidRPr="00201D96">
        <w:rPr>
          <w:rFonts w:ascii="Arial" w:hAnsi="Arial" w:cs="Arial"/>
          <w:sz w:val="22"/>
          <w:szCs w:val="22"/>
        </w:rPr>
        <w:t xml:space="preserve"> as per mutually agreed test procedures to establish satisfactorily functioning of the system as a whole and each equipment as part of the system.</w:t>
      </w:r>
    </w:p>
    <w:p w14:paraId="312AAC61" w14:textId="6A675A9D" w:rsidR="00703297" w:rsidRPr="00201D96" w:rsidRDefault="00703297" w:rsidP="00C47621">
      <w:pPr>
        <w:spacing w:before="120" w:after="120" w:line="276" w:lineRule="auto"/>
        <w:ind w:left="720"/>
        <w:jc w:val="both"/>
        <w:rPr>
          <w:rFonts w:ascii="Arial" w:hAnsi="Arial" w:cs="Arial"/>
          <w:sz w:val="22"/>
          <w:szCs w:val="22"/>
        </w:rPr>
      </w:pPr>
      <w:r w:rsidRPr="00201D96">
        <w:rPr>
          <w:rFonts w:ascii="Arial" w:hAnsi="Arial" w:cs="Arial"/>
          <w:sz w:val="22"/>
          <w:szCs w:val="22"/>
        </w:rPr>
        <w:t xml:space="preserve">The site tests and acceptance tests to be performed by </w:t>
      </w:r>
      <w:r w:rsidR="000E4F94" w:rsidRPr="00201D96">
        <w:rPr>
          <w:rFonts w:ascii="Arial" w:hAnsi="Arial" w:cs="Arial"/>
          <w:sz w:val="22"/>
          <w:szCs w:val="22"/>
        </w:rPr>
        <w:t>Bidder</w:t>
      </w:r>
      <w:r w:rsidRPr="00201D96">
        <w:rPr>
          <w:rFonts w:ascii="Arial" w:hAnsi="Arial" w:cs="Arial"/>
          <w:sz w:val="22"/>
          <w:szCs w:val="22"/>
        </w:rPr>
        <w:t xml:space="preserve"> are detailed below:</w:t>
      </w:r>
    </w:p>
    <w:p w14:paraId="4D23D317" w14:textId="77777777" w:rsidR="00703297" w:rsidRPr="00201D96" w:rsidRDefault="00703297" w:rsidP="009B26A0">
      <w:pPr>
        <w:pStyle w:val="TableParagraph"/>
        <w:numPr>
          <w:ilvl w:val="1"/>
          <w:numId w:val="277"/>
        </w:numPr>
        <w:autoSpaceDE/>
        <w:autoSpaceDN/>
        <w:spacing w:before="120" w:after="120" w:line="276" w:lineRule="auto"/>
        <w:ind w:left="720" w:hanging="720"/>
        <w:jc w:val="both"/>
        <w:rPr>
          <w:b/>
        </w:rPr>
      </w:pPr>
      <w:r w:rsidRPr="00201D96">
        <w:rPr>
          <w:b/>
        </w:rPr>
        <w:t>General Checks</w:t>
      </w:r>
    </w:p>
    <w:p w14:paraId="7265E8A0" w14:textId="77777777" w:rsidR="00703297" w:rsidRPr="00201D96" w:rsidRDefault="00703297" w:rsidP="009B26A0">
      <w:pPr>
        <w:numPr>
          <w:ilvl w:val="0"/>
          <w:numId w:val="275"/>
        </w:numPr>
        <w:spacing w:before="120" w:after="120" w:line="276" w:lineRule="auto"/>
        <w:ind w:left="1350" w:hanging="540"/>
        <w:jc w:val="both"/>
        <w:rPr>
          <w:rFonts w:ascii="Arial" w:hAnsi="Arial" w:cs="Arial"/>
          <w:sz w:val="22"/>
          <w:szCs w:val="22"/>
        </w:rPr>
      </w:pPr>
      <w:r w:rsidRPr="00201D96">
        <w:rPr>
          <w:rFonts w:ascii="Arial" w:hAnsi="Arial" w:cs="Arial"/>
          <w:sz w:val="22"/>
          <w:szCs w:val="22"/>
        </w:rPr>
        <w:t>Check for physical damage.</w:t>
      </w:r>
    </w:p>
    <w:p w14:paraId="4A9A4912" w14:textId="77777777" w:rsidR="00703297" w:rsidRPr="00201D96" w:rsidRDefault="00703297" w:rsidP="009B26A0">
      <w:pPr>
        <w:numPr>
          <w:ilvl w:val="0"/>
          <w:numId w:val="275"/>
        </w:numPr>
        <w:spacing w:before="120" w:after="120" w:line="276" w:lineRule="auto"/>
        <w:ind w:left="1350" w:hanging="540"/>
        <w:jc w:val="both"/>
        <w:rPr>
          <w:rFonts w:ascii="Arial" w:hAnsi="Arial" w:cs="Arial"/>
          <w:sz w:val="22"/>
          <w:szCs w:val="22"/>
        </w:rPr>
      </w:pPr>
      <w:r w:rsidRPr="00201D96">
        <w:rPr>
          <w:rFonts w:ascii="Arial" w:hAnsi="Arial" w:cs="Arial"/>
          <w:sz w:val="22"/>
          <w:szCs w:val="22"/>
        </w:rPr>
        <w:t>Visual examination.</w:t>
      </w:r>
    </w:p>
    <w:p w14:paraId="1BF216A0" w14:textId="77777777" w:rsidR="00703297" w:rsidRPr="00201D96" w:rsidRDefault="00703297" w:rsidP="009B26A0">
      <w:pPr>
        <w:numPr>
          <w:ilvl w:val="0"/>
          <w:numId w:val="275"/>
        </w:numPr>
        <w:spacing w:before="120" w:after="120" w:line="276" w:lineRule="auto"/>
        <w:ind w:left="1350" w:hanging="540"/>
        <w:jc w:val="both"/>
        <w:rPr>
          <w:rFonts w:ascii="Arial" w:hAnsi="Arial" w:cs="Arial"/>
          <w:sz w:val="22"/>
          <w:szCs w:val="22"/>
        </w:rPr>
      </w:pPr>
      <w:r w:rsidRPr="00201D96">
        <w:rPr>
          <w:rFonts w:ascii="Arial" w:hAnsi="Arial" w:cs="Arial"/>
          <w:sz w:val="22"/>
          <w:szCs w:val="22"/>
        </w:rPr>
        <w:t>Check from name plate that all items are as per order / specification.</w:t>
      </w:r>
    </w:p>
    <w:p w14:paraId="315ABEDC" w14:textId="77777777" w:rsidR="00703297" w:rsidRPr="00201D96" w:rsidRDefault="00703297" w:rsidP="009B26A0">
      <w:pPr>
        <w:numPr>
          <w:ilvl w:val="0"/>
          <w:numId w:val="275"/>
        </w:numPr>
        <w:spacing w:before="120" w:after="120" w:line="276" w:lineRule="auto"/>
        <w:ind w:left="1350" w:hanging="540"/>
        <w:jc w:val="both"/>
        <w:rPr>
          <w:rFonts w:ascii="Arial" w:hAnsi="Arial" w:cs="Arial"/>
          <w:sz w:val="22"/>
          <w:szCs w:val="22"/>
        </w:rPr>
      </w:pPr>
      <w:r w:rsidRPr="00201D96">
        <w:rPr>
          <w:rFonts w:ascii="Arial" w:hAnsi="Arial" w:cs="Arial"/>
          <w:sz w:val="22"/>
          <w:szCs w:val="22"/>
        </w:rPr>
        <w:t>Check tightness of all bolts &amp; nuts, clamps and connecting terminals using torque wrenches.</w:t>
      </w:r>
    </w:p>
    <w:p w14:paraId="0158C362" w14:textId="77777777" w:rsidR="00703297" w:rsidRPr="00201D96" w:rsidRDefault="00703297" w:rsidP="009B26A0">
      <w:pPr>
        <w:numPr>
          <w:ilvl w:val="0"/>
          <w:numId w:val="275"/>
        </w:numPr>
        <w:spacing w:before="120" w:after="120" w:line="276" w:lineRule="auto"/>
        <w:ind w:left="1350" w:hanging="540"/>
        <w:jc w:val="both"/>
        <w:rPr>
          <w:rFonts w:ascii="Arial" w:hAnsi="Arial" w:cs="Arial"/>
          <w:sz w:val="22"/>
          <w:szCs w:val="22"/>
        </w:rPr>
      </w:pPr>
      <w:r w:rsidRPr="00201D96">
        <w:rPr>
          <w:rFonts w:ascii="Arial" w:hAnsi="Arial" w:cs="Arial"/>
          <w:sz w:val="22"/>
          <w:szCs w:val="22"/>
        </w:rPr>
        <w:t>For oil filled equipment, check for oil leakage, if any. Also check oil level and top up if necessary.</w:t>
      </w:r>
    </w:p>
    <w:p w14:paraId="454C48B0" w14:textId="77777777" w:rsidR="00703297" w:rsidRPr="00201D96" w:rsidRDefault="00703297" w:rsidP="009B26A0">
      <w:pPr>
        <w:numPr>
          <w:ilvl w:val="0"/>
          <w:numId w:val="275"/>
        </w:numPr>
        <w:spacing w:before="120" w:after="120" w:line="276" w:lineRule="auto"/>
        <w:ind w:left="1350" w:hanging="540"/>
        <w:jc w:val="both"/>
        <w:rPr>
          <w:rFonts w:ascii="Arial" w:hAnsi="Arial" w:cs="Arial"/>
          <w:sz w:val="22"/>
          <w:szCs w:val="22"/>
        </w:rPr>
      </w:pPr>
      <w:r w:rsidRPr="00201D96">
        <w:rPr>
          <w:rFonts w:ascii="Arial" w:hAnsi="Arial" w:cs="Arial"/>
          <w:sz w:val="22"/>
          <w:szCs w:val="22"/>
        </w:rPr>
        <w:t>Check ground connections for quality of weld and application of zinc rich paint over weld joint of galvanized surfaces.</w:t>
      </w:r>
    </w:p>
    <w:p w14:paraId="1A8D69B9" w14:textId="77777777" w:rsidR="00703297" w:rsidRPr="00201D96" w:rsidRDefault="00703297" w:rsidP="009B26A0">
      <w:pPr>
        <w:pStyle w:val="BodyText2"/>
        <w:numPr>
          <w:ilvl w:val="0"/>
          <w:numId w:val="275"/>
        </w:numPr>
        <w:spacing w:before="120" w:after="120" w:line="276" w:lineRule="auto"/>
        <w:ind w:left="1350" w:hanging="540"/>
        <w:rPr>
          <w:rFonts w:cs="Arial"/>
          <w:sz w:val="22"/>
          <w:szCs w:val="22"/>
        </w:rPr>
      </w:pPr>
      <w:r w:rsidRPr="00201D96">
        <w:rPr>
          <w:rFonts w:cs="Arial"/>
          <w:sz w:val="22"/>
          <w:szCs w:val="22"/>
        </w:rPr>
        <w:t>Check cleanliness of insulator and bushings.</w:t>
      </w:r>
    </w:p>
    <w:p w14:paraId="3E1D9EB9" w14:textId="77777777" w:rsidR="00703297" w:rsidRPr="00201D96" w:rsidRDefault="00703297" w:rsidP="009B26A0">
      <w:pPr>
        <w:numPr>
          <w:ilvl w:val="0"/>
          <w:numId w:val="275"/>
        </w:numPr>
        <w:spacing w:before="120" w:after="120" w:line="276" w:lineRule="auto"/>
        <w:ind w:left="1350" w:hanging="540"/>
        <w:jc w:val="both"/>
        <w:rPr>
          <w:rFonts w:ascii="Arial" w:hAnsi="Arial" w:cs="Arial"/>
          <w:sz w:val="22"/>
          <w:szCs w:val="22"/>
        </w:rPr>
      </w:pPr>
      <w:r w:rsidRPr="00201D96">
        <w:rPr>
          <w:rFonts w:ascii="Arial" w:hAnsi="Arial" w:cs="Arial"/>
          <w:sz w:val="22"/>
          <w:szCs w:val="22"/>
        </w:rPr>
        <w:t>All checks and tests specified in drawings and manuals furnished by the manufactures, as well as all tests specified in the relevant code of erection.</w:t>
      </w:r>
    </w:p>
    <w:p w14:paraId="115EE1BF" w14:textId="77777777" w:rsidR="00703297" w:rsidRPr="00201D96" w:rsidRDefault="00703297" w:rsidP="009B26A0">
      <w:pPr>
        <w:pStyle w:val="TableParagraph"/>
        <w:numPr>
          <w:ilvl w:val="1"/>
          <w:numId w:val="277"/>
        </w:numPr>
        <w:autoSpaceDE/>
        <w:autoSpaceDN/>
        <w:spacing w:before="120" w:after="120" w:line="276" w:lineRule="auto"/>
        <w:ind w:left="900" w:hanging="900"/>
        <w:jc w:val="both"/>
        <w:rPr>
          <w:b/>
        </w:rPr>
      </w:pPr>
      <w:r w:rsidRPr="00201D96">
        <w:rPr>
          <w:b/>
        </w:rPr>
        <w:t>Commission Checks for Equipment</w:t>
      </w:r>
    </w:p>
    <w:p w14:paraId="00071B41"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all equipment of DC system.</w:t>
      </w:r>
    </w:p>
    <w:p w14:paraId="2BAD4F4D"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all equipment of</w:t>
      </w:r>
      <w:r w:rsidRPr="00201D96" w:rsidDel="000F5425">
        <w:rPr>
          <w:rFonts w:ascii="Arial" w:hAnsi="Arial" w:cs="Arial"/>
          <w:sz w:val="22"/>
          <w:szCs w:val="22"/>
        </w:rPr>
        <w:t xml:space="preserve"> </w:t>
      </w:r>
      <w:r w:rsidRPr="00201D96">
        <w:rPr>
          <w:rFonts w:ascii="Arial" w:hAnsi="Arial" w:cs="Arial"/>
          <w:sz w:val="22"/>
          <w:szCs w:val="22"/>
        </w:rPr>
        <w:t>AC system.</w:t>
      </w:r>
    </w:p>
    <w:p w14:paraId="32C809C7"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all Cables.</w:t>
      </w:r>
    </w:p>
    <w:p w14:paraId="3F2BDF60"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safety equipment such as surge arrestors and earthing.</w:t>
      </w:r>
    </w:p>
    <w:p w14:paraId="112535AD"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ESE Lightning Arrestor.</w:t>
      </w:r>
    </w:p>
    <w:p w14:paraId="5B88F27B"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Testing of the tracking mechanism under real conditions, including backtracking capability civil works (if applicable for tracker configuration).</w:t>
      </w:r>
    </w:p>
    <w:p w14:paraId="2FCB4136"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the PV modules support structure.</w:t>
      </w:r>
    </w:p>
    <w:p w14:paraId="23917701"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the support structure foundations.</w:t>
      </w:r>
    </w:p>
    <w:p w14:paraId="1E8F38A8"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Testing to confirm that all works have been carried out in accordance with applicable Laws and the Grid Code.</w:t>
      </w:r>
    </w:p>
    <w:p w14:paraId="777D4FF5"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Testing to confirm proper connection and labelling of all components.</w:t>
      </w:r>
    </w:p>
    <w:p w14:paraId="1D715C6C"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security systems such as fences and alarms.</w:t>
      </w:r>
    </w:p>
    <w:p w14:paraId="20F35CCD"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lastRenderedPageBreak/>
        <w:t>Inspection of weather monitoring system.</w:t>
      </w:r>
    </w:p>
    <w:p w14:paraId="333BD57A"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CCTV surveillance system and</w:t>
      </w:r>
    </w:p>
    <w:p w14:paraId="19797B38" w14:textId="77777777" w:rsidR="00703297" w:rsidRPr="00201D96" w:rsidRDefault="00703297" w:rsidP="009B26A0">
      <w:pPr>
        <w:numPr>
          <w:ilvl w:val="0"/>
          <w:numId w:val="276"/>
        </w:numPr>
        <w:spacing w:before="120" w:after="120" w:line="276" w:lineRule="auto"/>
        <w:ind w:left="1350" w:hanging="540"/>
        <w:jc w:val="both"/>
        <w:rPr>
          <w:rFonts w:ascii="Arial" w:hAnsi="Arial" w:cs="Arial"/>
          <w:sz w:val="22"/>
          <w:szCs w:val="22"/>
        </w:rPr>
      </w:pPr>
      <w:r w:rsidRPr="00201D96">
        <w:rPr>
          <w:rFonts w:ascii="Arial" w:hAnsi="Arial" w:cs="Arial"/>
          <w:sz w:val="22"/>
          <w:szCs w:val="22"/>
        </w:rPr>
        <w:t>Inspection of complete as-built documentation for the Plant.</w:t>
      </w:r>
    </w:p>
    <w:p w14:paraId="6478DB46" w14:textId="77777777" w:rsidR="00703297" w:rsidRPr="00201D96" w:rsidRDefault="00703297" w:rsidP="009B26A0">
      <w:pPr>
        <w:pStyle w:val="TableParagraph"/>
        <w:numPr>
          <w:ilvl w:val="1"/>
          <w:numId w:val="270"/>
        </w:numPr>
        <w:autoSpaceDE/>
        <w:autoSpaceDN/>
        <w:spacing w:before="120" w:after="120" w:line="276" w:lineRule="auto"/>
        <w:ind w:left="900" w:hanging="900"/>
        <w:jc w:val="both"/>
        <w:rPr>
          <w:b/>
        </w:rPr>
      </w:pPr>
      <w:r w:rsidRPr="00201D96">
        <w:rPr>
          <w:b/>
        </w:rPr>
        <w:t>Commissioning Tests</w:t>
      </w:r>
    </w:p>
    <w:p w14:paraId="0B80F4A9" w14:textId="77777777" w:rsidR="00703297" w:rsidRPr="00201D96" w:rsidRDefault="00703297" w:rsidP="009B26A0">
      <w:pPr>
        <w:pStyle w:val="NoTOCHdg4"/>
        <w:numPr>
          <w:ilvl w:val="3"/>
          <w:numId w:val="273"/>
        </w:numPr>
        <w:tabs>
          <w:tab w:val="num" w:pos="1350"/>
        </w:tabs>
        <w:spacing w:line="276" w:lineRule="auto"/>
        <w:ind w:left="1350" w:hanging="540"/>
        <w:jc w:val="both"/>
        <w:rPr>
          <w:sz w:val="22"/>
          <w:szCs w:val="22"/>
        </w:rPr>
      </w:pPr>
      <w:r w:rsidRPr="00201D96">
        <w:rPr>
          <w:sz w:val="22"/>
          <w:szCs w:val="22"/>
        </w:rPr>
        <w:t>The commissioning Tests shall be carried out off-grid as well as in connection with the Transmission System.</w:t>
      </w:r>
    </w:p>
    <w:p w14:paraId="6D369DE8" w14:textId="46F64040" w:rsidR="00703297" w:rsidRPr="00201D96" w:rsidRDefault="00703297" w:rsidP="009B26A0">
      <w:pPr>
        <w:pStyle w:val="NoTOCHdg4"/>
        <w:numPr>
          <w:ilvl w:val="3"/>
          <w:numId w:val="273"/>
        </w:numPr>
        <w:tabs>
          <w:tab w:val="num" w:pos="1350"/>
        </w:tabs>
        <w:spacing w:line="276" w:lineRule="auto"/>
        <w:ind w:left="1350" w:hanging="540"/>
        <w:jc w:val="both"/>
        <w:rPr>
          <w:sz w:val="22"/>
          <w:szCs w:val="22"/>
        </w:rPr>
      </w:pPr>
      <w:r w:rsidRPr="00201D96">
        <w:rPr>
          <w:sz w:val="22"/>
          <w:szCs w:val="22"/>
        </w:rPr>
        <w:t xml:space="preserve">During commissioning Tests, the </w:t>
      </w:r>
      <w:r w:rsidR="000E4F94" w:rsidRPr="00201D96">
        <w:rPr>
          <w:sz w:val="22"/>
          <w:szCs w:val="22"/>
        </w:rPr>
        <w:t>Bidder</w:t>
      </w:r>
      <w:r w:rsidRPr="00201D96">
        <w:rPr>
          <w:sz w:val="22"/>
          <w:szCs w:val="22"/>
        </w:rPr>
        <w:t xml:space="preserve"> shall demonstrate that the Plant (including each inverter) and all other relevant equipment operates in accordance with:</w:t>
      </w:r>
    </w:p>
    <w:p w14:paraId="6354B50E" w14:textId="77777777" w:rsidR="00703297" w:rsidRPr="00201D96" w:rsidRDefault="00703297" w:rsidP="000D7C9E">
      <w:pPr>
        <w:pStyle w:val="NoTOCHdg5"/>
        <w:ind w:left="1701" w:hanging="141"/>
        <w:rPr>
          <w:sz w:val="22"/>
          <w:szCs w:val="22"/>
        </w:rPr>
      </w:pPr>
      <w:r w:rsidRPr="00201D96">
        <w:rPr>
          <w:sz w:val="22"/>
          <w:szCs w:val="22"/>
        </w:rPr>
        <w:t xml:space="preserve"> Equipment manufacturer specifications.</w:t>
      </w:r>
    </w:p>
    <w:p w14:paraId="43B2C9F4" w14:textId="77777777" w:rsidR="00703297" w:rsidRPr="00201D96" w:rsidRDefault="00703297" w:rsidP="000D7C9E">
      <w:pPr>
        <w:pStyle w:val="NoTOCHdg5"/>
        <w:ind w:left="1701" w:hanging="141"/>
        <w:rPr>
          <w:sz w:val="22"/>
          <w:szCs w:val="22"/>
        </w:rPr>
      </w:pPr>
      <w:r w:rsidRPr="00201D96">
        <w:rPr>
          <w:sz w:val="22"/>
          <w:szCs w:val="22"/>
        </w:rPr>
        <w:t xml:space="preserve"> Grid Code and other relevant national and international norms and standards.</w:t>
      </w:r>
    </w:p>
    <w:p w14:paraId="3CFA76C0" w14:textId="77777777" w:rsidR="00703297" w:rsidRPr="00201D96" w:rsidRDefault="00703297" w:rsidP="00C47621">
      <w:pPr>
        <w:pStyle w:val="BodyTextIndent3"/>
        <w:jc w:val="both"/>
        <w:rPr>
          <w:rFonts w:ascii="Arial" w:hAnsi="Arial" w:cs="Arial"/>
          <w:sz w:val="22"/>
          <w:szCs w:val="22"/>
          <w:lang w:val="en-AU" w:eastAsia="en-AU"/>
        </w:rPr>
      </w:pPr>
    </w:p>
    <w:p w14:paraId="6FAA66CF" w14:textId="77777777" w:rsidR="00703297" w:rsidRPr="00201D96" w:rsidRDefault="00703297" w:rsidP="009B26A0">
      <w:pPr>
        <w:pStyle w:val="NoTOCHdg3"/>
        <w:numPr>
          <w:ilvl w:val="2"/>
          <w:numId w:val="274"/>
        </w:numPr>
        <w:spacing w:line="276" w:lineRule="auto"/>
        <w:ind w:left="993" w:hanging="993"/>
        <w:jc w:val="both"/>
        <w:rPr>
          <w:sz w:val="22"/>
          <w:szCs w:val="22"/>
        </w:rPr>
      </w:pPr>
      <w:r w:rsidRPr="00201D96">
        <w:rPr>
          <w:b/>
          <w:sz w:val="22"/>
          <w:szCs w:val="22"/>
        </w:rPr>
        <w:t xml:space="preserve">PV array </w:t>
      </w:r>
    </w:p>
    <w:p w14:paraId="773702D7" w14:textId="77777777" w:rsidR="00703297" w:rsidRPr="00201D96" w:rsidRDefault="00703297" w:rsidP="00B176FB">
      <w:pPr>
        <w:pStyle w:val="BodyTextIndent"/>
        <w:spacing w:before="120" w:line="276" w:lineRule="auto"/>
        <w:ind w:left="720" w:firstLine="273"/>
        <w:jc w:val="both"/>
        <w:rPr>
          <w:rFonts w:ascii="Arial" w:eastAsia="Arial" w:hAnsi="Arial" w:cs="Arial"/>
          <w:sz w:val="22"/>
          <w:szCs w:val="22"/>
          <w:lang w:val="en-AU" w:eastAsia="en-AU"/>
        </w:rPr>
      </w:pPr>
      <w:r w:rsidRPr="00201D96">
        <w:rPr>
          <w:rFonts w:ascii="Arial" w:eastAsia="Arial" w:hAnsi="Arial" w:cs="Arial"/>
          <w:sz w:val="22"/>
          <w:szCs w:val="22"/>
          <w:lang w:val="en-AU" w:eastAsia="en-AU"/>
        </w:rPr>
        <w:t>The Tests on the PV array shall be conducted according to IEC-62446.</w:t>
      </w:r>
    </w:p>
    <w:p w14:paraId="1474E4D3" w14:textId="77777777" w:rsidR="00703297" w:rsidRPr="00201D96" w:rsidRDefault="00703297" w:rsidP="00F01BC9">
      <w:pPr>
        <w:pStyle w:val="Default"/>
        <w:ind w:left="993"/>
        <w:jc w:val="both"/>
        <w:rPr>
          <w:rFonts w:eastAsia="Arial"/>
          <w:color w:val="auto"/>
          <w:sz w:val="22"/>
          <w:szCs w:val="22"/>
          <w:lang w:val="en-AU" w:eastAsia="en-AU"/>
        </w:rPr>
      </w:pPr>
      <w:r w:rsidRPr="00201D96">
        <w:rPr>
          <w:rFonts w:eastAsia="Arial"/>
          <w:color w:val="auto"/>
          <w:sz w:val="22"/>
          <w:szCs w:val="22"/>
          <w:lang w:val="en-AU" w:eastAsia="en-AU"/>
        </w:rPr>
        <w:t xml:space="preserve">The start-up tests shall be the first step for provisional acceptance of plant. These tests shall essentially include: </w:t>
      </w:r>
    </w:p>
    <w:p w14:paraId="637B29B9" w14:textId="77777777" w:rsidR="00703297" w:rsidRPr="00201D96" w:rsidRDefault="00703297" w:rsidP="00C47621">
      <w:pPr>
        <w:pStyle w:val="Default"/>
        <w:ind w:left="720"/>
        <w:jc w:val="both"/>
        <w:rPr>
          <w:rFonts w:eastAsia="Arial"/>
          <w:color w:val="auto"/>
          <w:sz w:val="22"/>
          <w:szCs w:val="22"/>
          <w:lang w:val="en-AU" w:eastAsia="en-AU"/>
        </w:rPr>
      </w:pPr>
    </w:p>
    <w:p w14:paraId="7469E2DA" w14:textId="5863D3AE" w:rsidR="00657148" w:rsidRPr="00201D96" w:rsidRDefault="00703297" w:rsidP="00924998">
      <w:pPr>
        <w:pStyle w:val="Default"/>
        <w:numPr>
          <w:ilvl w:val="0"/>
          <w:numId w:val="279"/>
        </w:numPr>
        <w:spacing w:after="137"/>
        <w:jc w:val="both"/>
        <w:rPr>
          <w:rFonts w:eastAsia="Arial"/>
          <w:color w:val="auto"/>
          <w:sz w:val="22"/>
          <w:szCs w:val="22"/>
          <w:lang w:val="en-AU" w:eastAsia="en-AU"/>
        </w:rPr>
      </w:pPr>
      <w:r w:rsidRPr="00201D96">
        <w:rPr>
          <w:rFonts w:eastAsia="Arial"/>
          <w:color w:val="auto"/>
          <w:sz w:val="22"/>
          <w:szCs w:val="22"/>
          <w:lang w:val="en-AU" w:eastAsia="en-AU"/>
        </w:rPr>
        <w:t xml:space="preserve">Establish power (Wp): Prior to conducting any tests, the </w:t>
      </w:r>
      <w:r w:rsidR="0064444B" w:rsidRPr="00201D96">
        <w:rPr>
          <w:rFonts w:eastAsia="Arial"/>
          <w:color w:val="auto"/>
          <w:sz w:val="22"/>
          <w:szCs w:val="22"/>
          <w:lang w:val="en-AU" w:eastAsia="en-AU"/>
        </w:rPr>
        <w:t>Bidder</w:t>
      </w:r>
      <w:r w:rsidRPr="00201D96">
        <w:rPr>
          <w:rFonts w:eastAsia="Arial"/>
          <w:color w:val="auto"/>
          <w:sz w:val="22"/>
          <w:szCs w:val="22"/>
          <w:lang w:val="en-AU" w:eastAsia="en-AU"/>
        </w:rPr>
        <w:t xml:space="preserve"> must establish the total installed power of the plant.</w:t>
      </w:r>
      <w:r w:rsidR="00657148" w:rsidRPr="00201D96">
        <w:rPr>
          <w:rFonts w:eastAsia="Arial"/>
          <w:color w:val="auto"/>
          <w:sz w:val="22"/>
          <w:szCs w:val="22"/>
          <w:lang w:val="en-AU" w:eastAsia="en-AU"/>
        </w:rPr>
        <w:t xml:space="preserve"> Total DC installed capacity of the Plant shall be calculated and established as the sum of the nameplate rating(s) of the installed modules, which shall be checked to arrive at peak power at STC (Irradiance: 1000 Watt/m, AM: 1.5, cell temperature: 25°C).</w:t>
      </w:r>
    </w:p>
    <w:p w14:paraId="217EB48A" w14:textId="77777777" w:rsidR="00703297" w:rsidRPr="00201D96" w:rsidRDefault="00703297" w:rsidP="009B26A0">
      <w:pPr>
        <w:pStyle w:val="Default"/>
        <w:numPr>
          <w:ilvl w:val="0"/>
          <w:numId w:val="279"/>
        </w:numPr>
        <w:spacing w:after="137"/>
        <w:jc w:val="both"/>
        <w:rPr>
          <w:rFonts w:eastAsia="Arial"/>
          <w:color w:val="auto"/>
          <w:sz w:val="22"/>
          <w:szCs w:val="22"/>
          <w:lang w:val="en-AU" w:eastAsia="en-AU"/>
        </w:rPr>
      </w:pPr>
      <w:r w:rsidRPr="00201D96">
        <w:rPr>
          <w:rFonts w:eastAsia="Arial"/>
          <w:b/>
          <w:bCs/>
          <w:color w:val="auto"/>
          <w:sz w:val="22"/>
          <w:szCs w:val="22"/>
          <w:lang w:val="en-AU" w:eastAsia="en-AU"/>
        </w:rPr>
        <w:t>Open circuit voltage (Voc):</w:t>
      </w:r>
      <w:r w:rsidRPr="00201D96">
        <w:rPr>
          <w:rFonts w:eastAsia="Arial"/>
          <w:color w:val="auto"/>
          <w:sz w:val="22"/>
          <w:szCs w:val="22"/>
          <w:lang w:val="en-AU" w:eastAsia="en-AU"/>
        </w:rPr>
        <w:t xml:space="preserve"> </w:t>
      </w:r>
    </w:p>
    <w:p w14:paraId="14E0CBFB" w14:textId="77777777" w:rsidR="00703297" w:rsidRPr="00201D96" w:rsidRDefault="00703297" w:rsidP="00C47621">
      <w:pPr>
        <w:pStyle w:val="Default"/>
        <w:spacing w:after="137"/>
        <w:ind w:left="1170"/>
        <w:jc w:val="both"/>
        <w:rPr>
          <w:rFonts w:eastAsia="Arial"/>
          <w:color w:val="auto"/>
          <w:sz w:val="22"/>
          <w:szCs w:val="22"/>
          <w:lang w:val="en-AU" w:eastAsia="en-AU"/>
        </w:rPr>
      </w:pPr>
      <w:r w:rsidRPr="00201D96">
        <w:rPr>
          <w:rFonts w:eastAsia="Arial"/>
          <w:color w:val="auto"/>
          <w:sz w:val="22"/>
          <w:szCs w:val="22"/>
          <w:lang w:val="en-AU" w:eastAsia="en-AU"/>
        </w:rPr>
        <w:t>This test verifies that strings are properly connected (module and string polarity) and that all modules are producing the expected voltage according to the module data sheet. To measure Voc, the following procedure must be used:</w:t>
      </w:r>
    </w:p>
    <w:p w14:paraId="0EFE185B" w14:textId="77777777" w:rsidR="00703297" w:rsidRPr="00201D96" w:rsidRDefault="00703297" w:rsidP="009B26A0">
      <w:pPr>
        <w:pStyle w:val="Default"/>
        <w:numPr>
          <w:ilvl w:val="0"/>
          <w:numId w:val="771"/>
        </w:numPr>
        <w:tabs>
          <w:tab w:val="left" w:pos="1080"/>
        </w:tabs>
        <w:spacing w:after="137"/>
        <w:ind w:left="1560" w:hanging="142"/>
        <w:jc w:val="both"/>
        <w:rPr>
          <w:rFonts w:eastAsia="Arial"/>
          <w:color w:val="auto"/>
          <w:sz w:val="22"/>
          <w:szCs w:val="22"/>
          <w:lang w:val="en-AU" w:eastAsia="en-AU"/>
        </w:rPr>
      </w:pPr>
      <w:r w:rsidRPr="00201D96">
        <w:rPr>
          <w:rFonts w:eastAsia="Arial"/>
          <w:color w:val="auto"/>
          <w:sz w:val="22"/>
          <w:szCs w:val="22"/>
          <w:lang w:val="en-AU" w:eastAsia="en-AU"/>
        </w:rPr>
        <w:t xml:space="preserve">Array junction box is opened. </w:t>
      </w:r>
    </w:p>
    <w:p w14:paraId="44F90911" w14:textId="77777777" w:rsidR="00703297" w:rsidRPr="00201D96" w:rsidRDefault="00703297" w:rsidP="009B26A0">
      <w:pPr>
        <w:pStyle w:val="Default"/>
        <w:numPr>
          <w:ilvl w:val="0"/>
          <w:numId w:val="771"/>
        </w:numPr>
        <w:tabs>
          <w:tab w:val="left" w:pos="1080"/>
        </w:tabs>
        <w:spacing w:after="137"/>
        <w:ind w:left="1560" w:hanging="142"/>
        <w:jc w:val="both"/>
        <w:rPr>
          <w:rFonts w:eastAsia="Arial"/>
          <w:color w:val="auto"/>
          <w:sz w:val="22"/>
          <w:szCs w:val="22"/>
          <w:lang w:val="en-AU" w:eastAsia="en-AU"/>
        </w:rPr>
      </w:pPr>
      <w:r w:rsidRPr="00201D96">
        <w:rPr>
          <w:rFonts w:eastAsia="Arial"/>
          <w:color w:val="auto"/>
          <w:sz w:val="22"/>
          <w:szCs w:val="22"/>
          <w:lang w:val="en-AU" w:eastAsia="en-AU"/>
        </w:rPr>
        <w:t xml:space="preserve">Array Junction box fuses leading to the sub main junction box are removed. </w:t>
      </w:r>
    </w:p>
    <w:p w14:paraId="20DD98E2" w14:textId="77777777" w:rsidR="00703297" w:rsidRPr="00201D96" w:rsidRDefault="00703297" w:rsidP="009B26A0">
      <w:pPr>
        <w:pStyle w:val="Default"/>
        <w:numPr>
          <w:ilvl w:val="0"/>
          <w:numId w:val="771"/>
        </w:numPr>
        <w:tabs>
          <w:tab w:val="left" w:pos="1080"/>
        </w:tabs>
        <w:spacing w:after="137"/>
        <w:ind w:left="1560" w:hanging="142"/>
        <w:jc w:val="both"/>
        <w:rPr>
          <w:rFonts w:eastAsia="Arial"/>
          <w:color w:val="auto"/>
          <w:sz w:val="22"/>
          <w:szCs w:val="22"/>
          <w:lang w:val="en-AU" w:eastAsia="en-AU"/>
        </w:rPr>
      </w:pPr>
      <w:r w:rsidRPr="00201D96">
        <w:rPr>
          <w:rFonts w:eastAsia="Arial"/>
          <w:color w:val="auto"/>
          <w:sz w:val="22"/>
          <w:szCs w:val="22"/>
          <w:lang w:val="en-AU" w:eastAsia="en-AU"/>
        </w:rPr>
        <w:t xml:space="preserve">The voltage is measured with a calibrated, industry accepted instrument (PV Analyser) from the negative bus bar to the module side of the string diode, for each string. </w:t>
      </w:r>
    </w:p>
    <w:p w14:paraId="388DAD7A" w14:textId="77777777" w:rsidR="00703297" w:rsidRPr="00201D96" w:rsidRDefault="00703297" w:rsidP="009B26A0">
      <w:pPr>
        <w:pStyle w:val="NoTOCHdg3"/>
        <w:numPr>
          <w:ilvl w:val="2"/>
          <w:numId w:val="274"/>
        </w:numPr>
        <w:spacing w:line="276" w:lineRule="auto"/>
        <w:ind w:left="993" w:hanging="993"/>
        <w:jc w:val="both"/>
        <w:rPr>
          <w:b/>
          <w:sz w:val="22"/>
          <w:szCs w:val="22"/>
        </w:rPr>
      </w:pPr>
      <w:r w:rsidRPr="00201D96">
        <w:rPr>
          <w:b/>
          <w:sz w:val="22"/>
          <w:szCs w:val="22"/>
        </w:rPr>
        <w:t xml:space="preserve">Inverter </w:t>
      </w:r>
    </w:p>
    <w:p w14:paraId="2E44E1AF" w14:textId="4BD4B002" w:rsidR="00703297" w:rsidRPr="00201D96" w:rsidRDefault="00703297" w:rsidP="00B176FB">
      <w:pPr>
        <w:pStyle w:val="BodyTextIndent"/>
        <w:spacing w:before="120" w:line="276" w:lineRule="auto"/>
        <w:ind w:left="993"/>
        <w:jc w:val="both"/>
        <w:rPr>
          <w:rFonts w:ascii="Arial" w:eastAsia="Arial" w:hAnsi="Arial" w:cs="Arial"/>
          <w:sz w:val="22"/>
          <w:szCs w:val="22"/>
          <w:lang w:val="en-AU" w:eastAsia="en-AU"/>
        </w:rPr>
      </w:pPr>
      <w:r w:rsidRPr="00201D96">
        <w:rPr>
          <w:rFonts w:ascii="Arial" w:eastAsia="Arial" w:hAnsi="Arial" w:cs="Arial"/>
          <w:sz w:val="22"/>
          <w:szCs w:val="22"/>
          <w:lang w:val="en-AU" w:eastAsia="en-AU"/>
        </w:rPr>
        <w:t>Generally, the inverter shall be commissioned and tested according to the manual provided by the inverter manufacturers. Inverters shall be tested under different operation modes including</w:t>
      </w:r>
      <w:r w:rsidR="004B635A" w:rsidRPr="00201D96">
        <w:rPr>
          <w:rFonts w:ascii="Arial" w:eastAsia="Arial" w:hAnsi="Arial" w:cs="Arial"/>
          <w:sz w:val="22"/>
          <w:szCs w:val="22"/>
          <w:lang w:val="en-AU" w:eastAsia="en-AU"/>
        </w:rPr>
        <w:t xml:space="preserve"> but not limited to</w:t>
      </w:r>
      <w:r w:rsidRPr="00201D96">
        <w:rPr>
          <w:rFonts w:ascii="Arial" w:eastAsia="Arial" w:hAnsi="Arial" w:cs="Arial"/>
          <w:sz w:val="22"/>
          <w:szCs w:val="22"/>
          <w:lang w:val="en-AU" w:eastAsia="en-AU"/>
        </w:rPr>
        <w:t>:</w:t>
      </w:r>
    </w:p>
    <w:p w14:paraId="2392D18A" w14:textId="77777777" w:rsidR="00703297" w:rsidRPr="00201D96" w:rsidRDefault="00703297" w:rsidP="009B26A0">
      <w:pPr>
        <w:pStyle w:val="NoTOCHdg4"/>
        <w:numPr>
          <w:ilvl w:val="3"/>
          <w:numId w:val="449"/>
        </w:numPr>
        <w:spacing w:line="276" w:lineRule="auto"/>
        <w:ind w:left="1560" w:hanging="426"/>
        <w:jc w:val="both"/>
        <w:rPr>
          <w:sz w:val="22"/>
          <w:szCs w:val="22"/>
        </w:rPr>
      </w:pPr>
      <w:r w:rsidRPr="00201D96">
        <w:rPr>
          <w:sz w:val="22"/>
          <w:szCs w:val="22"/>
        </w:rPr>
        <w:t>Loss of auxiliary power.</w:t>
      </w:r>
    </w:p>
    <w:p w14:paraId="527D623D" w14:textId="77777777"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Anti-islanding.</w:t>
      </w:r>
    </w:p>
    <w:p w14:paraId="2F2EA676" w14:textId="77777777"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lastRenderedPageBreak/>
        <w:t>Maximum power point tracking.</w:t>
      </w:r>
    </w:p>
    <w:p w14:paraId="2BB4D0B7" w14:textId="77777777"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Total harmonic distortion.</w:t>
      </w:r>
    </w:p>
    <w:p w14:paraId="52B7B9C5" w14:textId="157E23E6"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Active / reactive power control.</w:t>
      </w:r>
    </w:p>
    <w:p w14:paraId="6D5EAABB" w14:textId="218693AC"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 xml:space="preserve">Fault Ride through condition (LVRT </w:t>
      </w:r>
      <w:r w:rsidR="004B635A" w:rsidRPr="00201D96">
        <w:rPr>
          <w:sz w:val="22"/>
          <w:szCs w:val="22"/>
        </w:rPr>
        <w:t xml:space="preserve">/ ZVRT </w:t>
      </w:r>
      <w:r w:rsidRPr="00201D96">
        <w:rPr>
          <w:sz w:val="22"/>
          <w:szCs w:val="22"/>
        </w:rPr>
        <w:t>and HVRT).</w:t>
      </w:r>
    </w:p>
    <w:p w14:paraId="63C8C4EA" w14:textId="77777777"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Negative grounding system.</w:t>
      </w:r>
    </w:p>
    <w:p w14:paraId="28371DF3" w14:textId="77777777"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Night-time reactive power compensation.</w:t>
      </w:r>
    </w:p>
    <w:p w14:paraId="6584BE0E" w14:textId="77777777"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Automatic wake up and shut down.</w:t>
      </w:r>
    </w:p>
    <w:p w14:paraId="307C0391" w14:textId="77777777"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Closed loop plant controller and</w:t>
      </w:r>
    </w:p>
    <w:p w14:paraId="20A19B68" w14:textId="77777777"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Reverse polarity test</w:t>
      </w:r>
    </w:p>
    <w:p w14:paraId="72D3B46D" w14:textId="77777777" w:rsidR="00703297" w:rsidRPr="00201D96" w:rsidRDefault="00703297" w:rsidP="009B26A0">
      <w:pPr>
        <w:pStyle w:val="NoTOCHdg4"/>
        <w:numPr>
          <w:ilvl w:val="3"/>
          <w:numId w:val="273"/>
        </w:numPr>
        <w:tabs>
          <w:tab w:val="num" w:pos="1170"/>
        </w:tabs>
        <w:spacing w:line="276" w:lineRule="auto"/>
        <w:ind w:left="1560" w:hanging="426"/>
        <w:jc w:val="both"/>
        <w:rPr>
          <w:sz w:val="22"/>
          <w:szCs w:val="22"/>
        </w:rPr>
      </w:pPr>
      <w:r w:rsidRPr="00201D96">
        <w:rPr>
          <w:sz w:val="22"/>
          <w:szCs w:val="22"/>
        </w:rPr>
        <w:t>Test of basic network management functions (including frequency and automatic voltage regulation).</w:t>
      </w:r>
    </w:p>
    <w:p w14:paraId="3EBDBD06" w14:textId="77777777" w:rsidR="00703297" w:rsidRPr="00201D96" w:rsidRDefault="00703297" w:rsidP="009B26A0">
      <w:pPr>
        <w:pStyle w:val="NoTOCHdg3"/>
        <w:numPr>
          <w:ilvl w:val="2"/>
          <w:numId w:val="274"/>
        </w:numPr>
        <w:spacing w:line="276" w:lineRule="auto"/>
        <w:ind w:left="993" w:hanging="993"/>
        <w:jc w:val="both"/>
        <w:rPr>
          <w:b/>
          <w:sz w:val="22"/>
          <w:szCs w:val="22"/>
        </w:rPr>
      </w:pPr>
      <w:r w:rsidRPr="00201D96">
        <w:rPr>
          <w:b/>
          <w:sz w:val="22"/>
          <w:szCs w:val="22"/>
        </w:rPr>
        <w:t xml:space="preserve">MV / LV Equipment </w:t>
      </w:r>
    </w:p>
    <w:p w14:paraId="100959BD" w14:textId="06CABFF8" w:rsidR="00703297" w:rsidRPr="00201D96" w:rsidRDefault="00703297" w:rsidP="002E5320">
      <w:pPr>
        <w:pStyle w:val="BodyTextIndent"/>
        <w:spacing w:before="120" w:line="276" w:lineRule="auto"/>
        <w:ind w:left="916"/>
        <w:jc w:val="both"/>
        <w:rPr>
          <w:rFonts w:ascii="Arial" w:eastAsia="Arial" w:hAnsi="Arial" w:cs="Arial"/>
          <w:sz w:val="22"/>
          <w:szCs w:val="22"/>
          <w:lang w:val="en-AU" w:eastAsia="en-AU"/>
        </w:rPr>
      </w:pPr>
      <w:r w:rsidRPr="00201D96">
        <w:rPr>
          <w:rFonts w:ascii="Arial" w:eastAsia="Arial" w:hAnsi="Arial" w:cs="Arial"/>
          <w:sz w:val="22"/>
          <w:szCs w:val="22"/>
          <w:lang w:val="en-AU" w:eastAsia="en-AU"/>
        </w:rPr>
        <w:t>All medium voltage and low voltage equipment shall be tested according to relevant IEC and the manuals provided by the equipment manufacturer including</w:t>
      </w:r>
      <w:r w:rsidR="004B635A" w:rsidRPr="00201D96">
        <w:rPr>
          <w:rFonts w:ascii="Arial" w:eastAsia="Arial" w:hAnsi="Arial" w:cs="Arial"/>
          <w:sz w:val="22"/>
          <w:szCs w:val="22"/>
          <w:lang w:val="en-AU" w:eastAsia="en-AU"/>
        </w:rPr>
        <w:t xml:space="preserve"> but not limited to</w:t>
      </w:r>
      <w:r w:rsidRPr="00201D96">
        <w:rPr>
          <w:rFonts w:ascii="Arial" w:eastAsia="Arial" w:hAnsi="Arial" w:cs="Arial"/>
          <w:sz w:val="22"/>
          <w:szCs w:val="22"/>
          <w:lang w:val="en-AU" w:eastAsia="en-AU"/>
        </w:rPr>
        <w:t>:</w:t>
      </w:r>
    </w:p>
    <w:p w14:paraId="51C450DF" w14:textId="77777777" w:rsidR="00703297" w:rsidRPr="00201D96" w:rsidRDefault="00703297" w:rsidP="009B26A0">
      <w:pPr>
        <w:pStyle w:val="NoTOCHdg4"/>
        <w:numPr>
          <w:ilvl w:val="3"/>
          <w:numId w:val="772"/>
        </w:numPr>
        <w:spacing w:line="276" w:lineRule="auto"/>
        <w:ind w:left="1418" w:hanging="425"/>
        <w:jc w:val="both"/>
        <w:rPr>
          <w:sz w:val="22"/>
          <w:szCs w:val="22"/>
        </w:rPr>
      </w:pPr>
      <w:r w:rsidRPr="00201D96">
        <w:rPr>
          <w:sz w:val="22"/>
          <w:szCs w:val="22"/>
        </w:rPr>
        <w:t>MV switching equipment for protection of feeders and transformers.</w:t>
      </w:r>
    </w:p>
    <w:p w14:paraId="735F511A" w14:textId="77777777" w:rsidR="00703297" w:rsidRPr="00201D96" w:rsidRDefault="00703297" w:rsidP="009B26A0">
      <w:pPr>
        <w:pStyle w:val="NoTOCHdg4"/>
        <w:numPr>
          <w:ilvl w:val="3"/>
          <w:numId w:val="772"/>
        </w:numPr>
        <w:spacing w:line="276" w:lineRule="auto"/>
        <w:ind w:left="1418" w:hanging="425"/>
        <w:jc w:val="both"/>
        <w:rPr>
          <w:sz w:val="22"/>
          <w:szCs w:val="22"/>
        </w:rPr>
      </w:pPr>
      <w:r w:rsidRPr="00201D96">
        <w:rPr>
          <w:sz w:val="22"/>
          <w:szCs w:val="22"/>
        </w:rPr>
        <w:t>Grounding connection.</w:t>
      </w:r>
    </w:p>
    <w:p w14:paraId="2AB74756" w14:textId="77777777" w:rsidR="00703297" w:rsidRPr="00201D96" w:rsidRDefault="00703297" w:rsidP="009B26A0">
      <w:pPr>
        <w:pStyle w:val="NoTOCHdg4"/>
        <w:numPr>
          <w:ilvl w:val="3"/>
          <w:numId w:val="772"/>
        </w:numPr>
        <w:spacing w:line="276" w:lineRule="auto"/>
        <w:ind w:left="1418" w:hanging="425"/>
        <w:jc w:val="both"/>
        <w:rPr>
          <w:sz w:val="22"/>
          <w:szCs w:val="22"/>
        </w:rPr>
      </w:pPr>
      <w:r w:rsidRPr="00201D96">
        <w:rPr>
          <w:sz w:val="22"/>
          <w:szCs w:val="22"/>
        </w:rPr>
        <w:t>Auxiliary LV power supply.</w:t>
      </w:r>
    </w:p>
    <w:p w14:paraId="54386F81" w14:textId="05C47FCA" w:rsidR="00703297" w:rsidRPr="00201D96" w:rsidRDefault="00703297" w:rsidP="009B26A0">
      <w:pPr>
        <w:pStyle w:val="NoTOCHdg4"/>
        <w:numPr>
          <w:ilvl w:val="3"/>
          <w:numId w:val="772"/>
        </w:numPr>
        <w:spacing w:line="276" w:lineRule="auto"/>
        <w:ind w:left="1418" w:hanging="425"/>
        <w:jc w:val="both"/>
        <w:rPr>
          <w:sz w:val="22"/>
          <w:szCs w:val="22"/>
        </w:rPr>
      </w:pPr>
      <w:r w:rsidRPr="00201D96">
        <w:rPr>
          <w:sz w:val="22"/>
          <w:szCs w:val="22"/>
        </w:rPr>
        <w:t xml:space="preserve">UPS system </w:t>
      </w:r>
    </w:p>
    <w:p w14:paraId="141A89B9" w14:textId="77777777" w:rsidR="00703297" w:rsidRPr="00201D96" w:rsidRDefault="00703297" w:rsidP="009B26A0">
      <w:pPr>
        <w:pStyle w:val="NoTOCHdg4"/>
        <w:numPr>
          <w:ilvl w:val="3"/>
          <w:numId w:val="772"/>
        </w:numPr>
        <w:spacing w:line="276" w:lineRule="auto"/>
        <w:ind w:left="1418" w:hanging="425"/>
        <w:jc w:val="both"/>
        <w:rPr>
          <w:sz w:val="22"/>
          <w:szCs w:val="22"/>
        </w:rPr>
      </w:pPr>
      <w:r w:rsidRPr="00201D96">
        <w:rPr>
          <w:sz w:val="22"/>
          <w:szCs w:val="22"/>
        </w:rPr>
        <w:t>IR-camera tests for MV equipment.</w:t>
      </w:r>
    </w:p>
    <w:p w14:paraId="59223A39" w14:textId="77777777" w:rsidR="00703297" w:rsidRPr="00201D96" w:rsidRDefault="00703297" w:rsidP="009B26A0">
      <w:pPr>
        <w:pStyle w:val="NoTOCHdg3"/>
        <w:numPr>
          <w:ilvl w:val="2"/>
          <w:numId w:val="274"/>
        </w:numPr>
        <w:spacing w:line="276" w:lineRule="auto"/>
        <w:ind w:left="993" w:hanging="993"/>
        <w:jc w:val="both"/>
        <w:rPr>
          <w:b/>
          <w:sz w:val="22"/>
          <w:szCs w:val="22"/>
        </w:rPr>
      </w:pPr>
      <w:r w:rsidRPr="00201D96">
        <w:rPr>
          <w:b/>
          <w:sz w:val="22"/>
          <w:szCs w:val="22"/>
        </w:rPr>
        <w:t xml:space="preserve">I&amp;C Equipment </w:t>
      </w:r>
    </w:p>
    <w:p w14:paraId="11208982" w14:textId="7F98A11B" w:rsidR="00703297" w:rsidRPr="00201D96" w:rsidRDefault="00703297" w:rsidP="002E5320">
      <w:pPr>
        <w:pStyle w:val="BodyTextIndent"/>
        <w:spacing w:before="120" w:line="276" w:lineRule="auto"/>
        <w:ind w:left="993"/>
        <w:jc w:val="both"/>
        <w:rPr>
          <w:rFonts w:ascii="Arial" w:eastAsia="Arial" w:hAnsi="Arial" w:cs="Arial"/>
          <w:sz w:val="22"/>
          <w:szCs w:val="22"/>
          <w:lang w:val="en-AU" w:eastAsia="en-AU"/>
        </w:rPr>
      </w:pPr>
      <w:r w:rsidRPr="00201D96">
        <w:rPr>
          <w:rFonts w:ascii="Arial" w:eastAsia="Arial" w:hAnsi="Arial" w:cs="Arial"/>
          <w:sz w:val="22"/>
          <w:szCs w:val="22"/>
          <w:lang w:val="en-AU" w:eastAsia="en-AU"/>
        </w:rPr>
        <w:t>All instrumentation and control equipment shall be tested according to the manuals provided by the equipment manufacturer, including</w:t>
      </w:r>
      <w:r w:rsidR="00756901" w:rsidRPr="00201D96">
        <w:rPr>
          <w:rFonts w:ascii="Arial" w:eastAsia="Arial" w:hAnsi="Arial" w:cs="Arial"/>
          <w:sz w:val="22"/>
          <w:szCs w:val="22"/>
          <w:lang w:val="en-AU" w:eastAsia="en-AU"/>
        </w:rPr>
        <w:t xml:space="preserve"> but not limited to</w:t>
      </w:r>
      <w:r w:rsidRPr="00201D96">
        <w:rPr>
          <w:rFonts w:ascii="Arial" w:eastAsia="Arial" w:hAnsi="Arial" w:cs="Arial"/>
          <w:sz w:val="22"/>
          <w:szCs w:val="22"/>
          <w:lang w:val="en-AU" w:eastAsia="en-AU"/>
        </w:rPr>
        <w:t>:</w:t>
      </w:r>
    </w:p>
    <w:p w14:paraId="2847E9D0" w14:textId="77777777" w:rsidR="00703297" w:rsidRPr="00201D96" w:rsidRDefault="00703297" w:rsidP="009B26A0">
      <w:pPr>
        <w:pStyle w:val="NoTOCHdg4"/>
        <w:numPr>
          <w:ilvl w:val="3"/>
          <w:numId w:val="773"/>
        </w:numPr>
        <w:spacing w:line="276" w:lineRule="auto"/>
        <w:ind w:left="1418" w:hanging="425"/>
        <w:jc w:val="both"/>
        <w:rPr>
          <w:sz w:val="22"/>
          <w:szCs w:val="22"/>
        </w:rPr>
      </w:pPr>
      <w:r w:rsidRPr="00201D96">
        <w:rPr>
          <w:sz w:val="22"/>
          <w:szCs w:val="22"/>
        </w:rPr>
        <w:t>SCADA system.</w:t>
      </w:r>
    </w:p>
    <w:p w14:paraId="69E1A322" w14:textId="77777777" w:rsidR="00703297" w:rsidRPr="00201D96" w:rsidRDefault="00703297" w:rsidP="009B26A0">
      <w:pPr>
        <w:pStyle w:val="NoTOCHdg4"/>
        <w:numPr>
          <w:ilvl w:val="3"/>
          <w:numId w:val="773"/>
        </w:numPr>
        <w:spacing w:line="276" w:lineRule="auto"/>
        <w:ind w:left="1418" w:hanging="425"/>
        <w:jc w:val="both"/>
        <w:rPr>
          <w:sz w:val="22"/>
          <w:szCs w:val="22"/>
        </w:rPr>
      </w:pPr>
      <w:r w:rsidRPr="00201D96">
        <w:rPr>
          <w:sz w:val="22"/>
          <w:szCs w:val="22"/>
        </w:rPr>
        <w:t>Weather monitoring system and</w:t>
      </w:r>
    </w:p>
    <w:p w14:paraId="103C2FA3" w14:textId="517799D6" w:rsidR="00703297" w:rsidRPr="00201D96" w:rsidRDefault="00703297" w:rsidP="009B26A0">
      <w:pPr>
        <w:pStyle w:val="NoTOCHdg4"/>
        <w:numPr>
          <w:ilvl w:val="3"/>
          <w:numId w:val="773"/>
        </w:numPr>
        <w:spacing w:line="276" w:lineRule="auto"/>
        <w:ind w:left="1418" w:hanging="425"/>
        <w:jc w:val="both"/>
        <w:rPr>
          <w:sz w:val="22"/>
          <w:szCs w:val="22"/>
        </w:rPr>
      </w:pPr>
      <w:r w:rsidRPr="00201D96">
        <w:rPr>
          <w:sz w:val="22"/>
          <w:szCs w:val="22"/>
        </w:rPr>
        <w:t>Plant security and surveillance system.</w:t>
      </w:r>
    </w:p>
    <w:p w14:paraId="74559782" w14:textId="512A6B13" w:rsidR="00756901" w:rsidRPr="00201D96" w:rsidRDefault="00756901" w:rsidP="009B26A0">
      <w:pPr>
        <w:pStyle w:val="NoTOCHdg4"/>
        <w:numPr>
          <w:ilvl w:val="3"/>
          <w:numId w:val="773"/>
        </w:numPr>
        <w:spacing w:line="276" w:lineRule="auto"/>
        <w:ind w:left="1418" w:hanging="425"/>
        <w:jc w:val="both"/>
        <w:rPr>
          <w:sz w:val="22"/>
          <w:szCs w:val="22"/>
        </w:rPr>
      </w:pPr>
      <w:r w:rsidRPr="00201D96">
        <w:rPr>
          <w:sz w:val="22"/>
          <w:szCs w:val="22"/>
        </w:rPr>
        <w:t>Robotic Cleaning System</w:t>
      </w:r>
    </w:p>
    <w:p w14:paraId="635A8D52" w14:textId="2C798094" w:rsidR="00756901" w:rsidRPr="00201D96" w:rsidRDefault="00756901" w:rsidP="009B26A0">
      <w:pPr>
        <w:pStyle w:val="NoTOCHdg4"/>
        <w:numPr>
          <w:ilvl w:val="3"/>
          <w:numId w:val="773"/>
        </w:numPr>
        <w:spacing w:line="276" w:lineRule="auto"/>
        <w:ind w:left="1418" w:hanging="425"/>
        <w:jc w:val="both"/>
        <w:rPr>
          <w:sz w:val="22"/>
          <w:szCs w:val="22"/>
        </w:rPr>
      </w:pPr>
      <w:r w:rsidRPr="00201D96">
        <w:rPr>
          <w:sz w:val="22"/>
          <w:szCs w:val="22"/>
        </w:rPr>
        <w:t>Any other I&amp;C Systems shall be checked as per OEM recommendation</w:t>
      </w:r>
    </w:p>
    <w:p w14:paraId="6FFC4359" w14:textId="77777777" w:rsidR="00703297" w:rsidRPr="00201D96" w:rsidRDefault="00703297" w:rsidP="009B26A0">
      <w:pPr>
        <w:pStyle w:val="NoTOCHdg3"/>
        <w:numPr>
          <w:ilvl w:val="2"/>
          <w:numId w:val="274"/>
        </w:numPr>
        <w:spacing w:line="276" w:lineRule="auto"/>
        <w:ind w:left="993" w:hanging="993"/>
        <w:jc w:val="both"/>
        <w:rPr>
          <w:b/>
          <w:sz w:val="22"/>
          <w:szCs w:val="22"/>
        </w:rPr>
      </w:pPr>
      <w:r w:rsidRPr="00201D96">
        <w:rPr>
          <w:b/>
          <w:sz w:val="22"/>
          <w:szCs w:val="22"/>
        </w:rPr>
        <w:t>HVAC System</w:t>
      </w:r>
    </w:p>
    <w:p w14:paraId="3BB0A3F2" w14:textId="77777777" w:rsidR="00703297" w:rsidRPr="00201D96" w:rsidRDefault="00703297" w:rsidP="002E5320">
      <w:pPr>
        <w:pStyle w:val="BodyTextIndent"/>
        <w:spacing w:before="120" w:line="276" w:lineRule="auto"/>
        <w:ind w:left="993"/>
        <w:jc w:val="both"/>
        <w:rPr>
          <w:rFonts w:ascii="Arial" w:eastAsia="Arial" w:hAnsi="Arial" w:cs="Arial"/>
          <w:sz w:val="22"/>
          <w:szCs w:val="22"/>
          <w:lang w:val="en-AU" w:eastAsia="en-AU"/>
        </w:rPr>
      </w:pPr>
      <w:r w:rsidRPr="00201D96">
        <w:rPr>
          <w:rFonts w:ascii="Arial" w:eastAsia="Arial" w:hAnsi="Arial" w:cs="Arial"/>
          <w:sz w:val="22"/>
          <w:szCs w:val="22"/>
          <w:lang w:val="en-AU" w:eastAsia="en-AU"/>
        </w:rPr>
        <w:t>All equipment of HVAC system, viz., Air conditioners, Exhaust fans, etc. shall be tested according to the manuals provided by the equipment manufacturer and demonstrate desired performance of these equipment.</w:t>
      </w:r>
    </w:p>
    <w:p w14:paraId="028E4313" w14:textId="77777777" w:rsidR="00703297" w:rsidRPr="00201D96" w:rsidRDefault="00703297" w:rsidP="009B26A0">
      <w:pPr>
        <w:pStyle w:val="NoTOCHdg3"/>
        <w:numPr>
          <w:ilvl w:val="2"/>
          <w:numId w:val="274"/>
        </w:numPr>
        <w:spacing w:line="276" w:lineRule="auto"/>
        <w:ind w:left="993" w:hanging="1173"/>
        <w:jc w:val="both"/>
        <w:rPr>
          <w:b/>
          <w:sz w:val="22"/>
          <w:szCs w:val="22"/>
        </w:rPr>
      </w:pPr>
      <w:r w:rsidRPr="00201D96">
        <w:rPr>
          <w:b/>
          <w:sz w:val="22"/>
          <w:szCs w:val="22"/>
        </w:rPr>
        <w:lastRenderedPageBreak/>
        <w:t>Fire Alarm and Firefighting system</w:t>
      </w:r>
    </w:p>
    <w:p w14:paraId="26AFE04F" w14:textId="77777777" w:rsidR="00703297" w:rsidRPr="00201D96" w:rsidRDefault="00703297" w:rsidP="002E5320">
      <w:pPr>
        <w:pStyle w:val="BodyTextIndent"/>
        <w:spacing w:before="120" w:line="276" w:lineRule="auto"/>
        <w:ind w:left="993"/>
        <w:jc w:val="both"/>
        <w:rPr>
          <w:rFonts w:ascii="Arial" w:eastAsia="Arial" w:hAnsi="Arial" w:cs="Arial"/>
          <w:sz w:val="22"/>
          <w:szCs w:val="22"/>
          <w:lang w:val="en-AU" w:eastAsia="en-AU"/>
        </w:rPr>
      </w:pPr>
      <w:r w:rsidRPr="00201D96">
        <w:rPr>
          <w:rFonts w:ascii="Arial" w:eastAsia="Arial" w:hAnsi="Arial" w:cs="Arial"/>
          <w:sz w:val="22"/>
          <w:szCs w:val="22"/>
          <w:lang w:val="en-AU" w:eastAsia="en-AU"/>
        </w:rPr>
        <w:t>All equipment of Fire Alarm and Firefighting system, viz., Fire alarm panel, Fire / smoke detectors, Firefighting equipment etc. shall be tested according to the manuals provided by the equipment manufacturer and demonstrate desired performance of these equipment.</w:t>
      </w:r>
    </w:p>
    <w:p w14:paraId="0E3C9AB9" w14:textId="5BACC935" w:rsidR="001F1DDD" w:rsidRPr="00201D96" w:rsidRDefault="001F1DDD" w:rsidP="00C47621">
      <w:pPr>
        <w:pStyle w:val="BodyTextIndent"/>
        <w:spacing w:before="120" w:line="276" w:lineRule="auto"/>
        <w:ind w:left="720"/>
        <w:jc w:val="both"/>
        <w:rPr>
          <w:rFonts w:ascii="Arial" w:eastAsia="Arial" w:hAnsi="Arial" w:cs="Arial"/>
          <w:sz w:val="22"/>
          <w:szCs w:val="22"/>
          <w:lang w:val="en-AU" w:eastAsia="en-AU"/>
        </w:rPr>
      </w:pPr>
    </w:p>
    <w:p w14:paraId="0EAFDA70" w14:textId="0B6D1F38" w:rsidR="00703297" w:rsidRPr="00201D96" w:rsidRDefault="00756901" w:rsidP="009B26A0">
      <w:pPr>
        <w:pStyle w:val="NoTOCHdg3"/>
        <w:numPr>
          <w:ilvl w:val="2"/>
          <w:numId w:val="274"/>
        </w:numPr>
        <w:spacing w:line="276" w:lineRule="auto"/>
        <w:ind w:left="993" w:hanging="1173"/>
        <w:jc w:val="both"/>
        <w:rPr>
          <w:b/>
          <w:bCs/>
          <w:sz w:val="22"/>
          <w:szCs w:val="22"/>
        </w:rPr>
      </w:pPr>
      <w:r w:rsidRPr="00201D96">
        <w:rPr>
          <w:b/>
          <w:bCs/>
          <w:sz w:val="22"/>
          <w:szCs w:val="22"/>
        </w:rPr>
        <w:t xml:space="preserve">Inverter Duty Transformer Testing </w:t>
      </w:r>
    </w:p>
    <w:p w14:paraId="74536ED3" w14:textId="191F03D8" w:rsidR="00756901" w:rsidRPr="00201D96" w:rsidRDefault="00756901" w:rsidP="002E5320">
      <w:pPr>
        <w:pStyle w:val="BodyTextIndent"/>
        <w:spacing w:before="120" w:line="276" w:lineRule="auto"/>
        <w:ind w:left="993"/>
        <w:jc w:val="both"/>
        <w:rPr>
          <w:rFonts w:ascii="Arial" w:eastAsia="Arial" w:hAnsi="Arial" w:cs="Arial"/>
          <w:sz w:val="22"/>
          <w:szCs w:val="22"/>
          <w:lang w:val="en-AU" w:eastAsia="en-AU"/>
        </w:rPr>
      </w:pPr>
      <w:r w:rsidRPr="00201D96">
        <w:rPr>
          <w:rFonts w:ascii="Arial" w:eastAsia="Arial" w:hAnsi="Arial" w:cs="Arial"/>
          <w:sz w:val="22"/>
          <w:szCs w:val="22"/>
          <w:lang w:val="en-AU" w:eastAsia="en-AU"/>
        </w:rPr>
        <w:t>Following testing shall be done but not limited to:</w:t>
      </w:r>
    </w:p>
    <w:p w14:paraId="55E326FF" w14:textId="76C5C657" w:rsidR="00756901" w:rsidRPr="00201D96" w:rsidRDefault="00756901" w:rsidP="002E5320">
      <w:pPr>
        <w:pStyle w:val="BodyTextIndent"/>
        <w:spacing w:before="120" w:line="276" w:lineRule="auto"/>
        <w:ind w:left="993"/>
        <w:jc w:val="both"/>
        <w:rPr>
          <w:rFonts w:ascii="Arial" w:eastAsia="Arial" w:hAnsi="Arial" w:cs="Arial"/>
          <w:sz w:val="22"/>
          <w:szCs w:val="22"/>
          <w:lang w:val="en-AU" w:eastAsia="en-AU"/>
        </w:rPr>
      </w:pPr>
      <w:r w:rsidRPr="00201D96">
        <w:rPr>
          <w:rFonts w:ascii="Arial" w:eastAsia="Arial" w:hAnsi="Arial" w:cs="Arial"/>
          <w:sz w:val="22"/>
          <w:szCs w:val="22"/>
          <w:lang w:val="en-AU" w:eastAsia="en-AU"/>
        </w:rPr>
        <w:t>Pre-commissioning tests for Inverter duty transformer at site</w:t>
      </w:r>
    </w:p>
    <w:p w14:paraId="1C56EE98" w14:textId="5A0CE383" w:rsidR="00756901" w:rsidRPr="00201D96" w:rsidRDefault="00756901"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 xml:space="preserve">SFRA </w:t>
      </w:r>
    </w:p>
    <w:p w14:paraId="3B80F640" w14:textId="20FDC92A" w:rsidR="00756901" w:rsidRPr="00201D96" w:rsidRDefault="00756901"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Tan Delta</w:t>
      </w:r>
    </w:p>
    <w:p w14:paraId="431B1711" w14:textId="02D0F7FF" w:rsidR="00756901" w:rsidRPr="00201D96" w:rsidRDefault="00756901"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DGA</w:t>
      </w:r>
    </w:p>
    <w:p w14:paraId="25C6A2DE" w14:textId="0D8C5960" w:rsidR="00756901" w:rsidRPr="00201D96" w:rsidRDefault="00756901"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Comprehensive oil testing</w:t>
      </w:r>
    </w:p>
    <w:p w14:paraId="5C4D7564" w14:textId="5C9DC218" w:rsidR="00756901" w:rsidRPr="00201D96" w:rsidRDefault="00756901"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IR Value</w:t>
      </w:r>
    </w:p>
    <w:p w14:paraId="2B2BF6C0" w14:textId="3EE77BB0" w:rsidR="00756901" w:rsidRPr="00201D96" w:rsidRDefault="00756901"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 xml:space="preserve">Winding resistance </w:t>
      </w:r>
      <w:r w:rsidR="005D6ED2" w:rsidRPr="00201D96">
        <w:rPr>
          <w:rFonts w:ascii="Arial" w:eastAsia="Arial" w:hAnsi="Arial" w:cs="Arial"/>
          <w:sz w:val="22"/>
          <w:szCs w:val="22"/>
          <w:lang w:val="en-AU" w:eastAsia="en-AU"/>
        </w:rPr>
        <w:t xml:space="preserve">at </w:t>
      </w:r>
      <w:r w:rsidRPr="00201D96">
        <w:rPr>
          <w:rFonts w:ascii="Arial" w:eastAsia="Arial" w:hAnsi="Arial" w:cs="Arial"/>
          <w:sz w:val="22"/>
          <w:szCs w:val="22"/>
          <w:lang w:val="en-AU" w:eastAsia="en-AU"/>
        </w:rPr>
        <w:t>all taps</w:t>
      </w:r>
      <w:r w:rsidR="005D6ED2" w:rsidRPr="00201D96">
        <w:rPr>
          <w:rFonts w:ascii="Arial" w:eastAsia="Arial" w:hAnsi="Arial" w:cs="Arial"/>
          <w:sz w:val="22"/>
          <w:szCs w:val="22"/>
          <w:lang w:val="en-AU" w:eastAsia="en-AU"/>
        </w:rPr>
        <w:t xml:space="preserve"> </w:t>
      </w:r>
    </w:p>
    <w:p w14:paraId="65A31607" w14:textId="3F08310A" w:rsidR="005D6ED2" w:rsidRPr="00201D96" w:rsidRDefault="005D6ED2"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Ratio at all taps</w:t>
      </w:r>
    </w:p>
    <w:p w14:paraId="4B72D75D" w14:textId="0755FEBC" w:rsidR="00756901" w:rsidRPr="00201D96" w:rsidRDefault="00756901"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Comprehensive scheme testing (Buchholz, OTA, WTI, PRV/PRD,</w:t>
      </w:r>
      <w:r w:rsidR="005D6ED2" w:rsidRPr="00201D96">
        <w:rPr>
          <w:rFonts w:ascii="Arial" w:eastAsia="Arial" w:hAnsi="Arial" w:cs="Arial"/>
          <w:sz w:val="22"/>
          <w:szCs w:val="22"/>
          <w:lang w:val="en-AU" w:eastAsia="en-AU"/>
        </w:rPr>
        <w:t xml:space="preserve"> MOG,</w:t>
      </w:r>
      <w:r w:rsidRPr="00201D96">
        <w:rPr>
          <w:rFonts w:ascii="Arial" w:eastAsia="Arial" w:hAnsi="Arial" w:cs="Arial"/>
          <w:sz w:val="22"/>
          <w:szCs w:val="22"/>
          <w:lang w:val="en-AU" w:eastAsia="en-AU"/>
        </w:rPr>
        <w:t xml:space="preserve"> etc.,) </w:t>
      </w:r>
    </w:p>
    <w:p w14:paraId="06119DB1" w14:textId="15DEB90D" w:rsidR="005D6ED2" w:rsidRPr="00201D96" w:rsidRDefault="005D6ED2"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Comprehensive testing of NIFPS (First time charging of Transformer shall be allowed only after successful testing of NIFPS)</w:t>
      </w:r>
    </w:p>
    <w:p w14:paraId="0A6DAF22" w14:textId="2F23025C" w:rsidR="005D6ED2" w:rsidRPr="00201D96" w:rsidRDefault="005D6ED2"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Bushing CT Testing if applicable</w:t>
      </w:r>
    </w:p>
    <w:p w14:paraId="6D1E4B47" w14:textId="3E0218D3" w:rsidR="005D6ED2" w:rsidRPr="00201D96" w:rsidRDefault="005D6ED2" w:rsidP="009B26A0">
      <w:pPr>
        <w:pStyle w:val="BodyTextIndent"/>
        <w:numPr>
          <w:ilvl w:val="3"/>
          <w:numId w:val="375"/>
        </w:numPr>
        <w:spacing w:before="120" w:line="276" w:lineRule="auto"/>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Any other testing required as recommended by the OEM</w:t>
      </w:r>
    </w:p>
    <w:p w14:paraId="717F3223" w14:textId="77B0B0D2" w:rsidR="005D6ED2" w:rsidRPr="00201D96" w:rsidRDefault="005D6ED2" w:rsidP="00C47621">
      <w:pPr>
        <w:pStyle w:val="BodyTextIndent"/>
        <w:spacing w:before="120" w:line="276" w:lineRule="auto"/>
        <w:ind w:left="1890"/>
        <w:jc w:val="both"/>
        <w:rPr>
          <w:rFonts w:ascii="Arial" w:eastAsia="Arial" w:hAnsi="Arial" w:cs="Arial"/>
          <w:sz w:val="22"/>
          <w:szCs w:val="22"/>
          <w:lang w:val="en-AU" w:eastAsia="en-AU"/>
        </w:rPr>
      </w:pPr>
    </w:p>
    <w:p w14:paraId="3A7D9DC5" w14:textId="1E7DFA82" w:rsidR="005D6ED2" w:rsidRPr="00201D96" w:rsidRDefault="005D6ED2" w:rsidP="009B26A0">
      <w:pPr>
        <w:pStyle w:val="NoTOCHdg3"/>
        <w:numPr>
          <w:ilvl w:val="2"/>
          <w:numId w:val="274"/>
        </w:numPr>
        <w:spacing w:line="276" w:lineRule="auto"/>
        <w:ind w:left="993" w:hanging="1173"/>
        <w:jc w:val="both"/>
        <w:rPr>
          <w:b/>
          <w:bCs/>
          <w:sz w:val="22"/>
          <w:szCs w:val="22"/>
        </w:rPr>
      </w:pPr>
      <w:r w:rsidRPr="00201D96">
        <w:rPr>
          <w:b/>
          <w:bCs/>
          <w:sz w:val="22"/>
          <w:szCs w:val="22"/>
        </w:rPr>
        <w:t>HT Switchgear</w:t>
      </w:r>
    </w:p>
    <w:p w14:paraId="2F0E6E4B" w14:textId="77777777" w:rsidR="006B31BB" w:rsidRPr="00201D96" w:rsidRDefault="006B31BB" w:rsidP="002E5320">
      <w:pPr>
        <w:pStyle w:val="BodyTextIndent"/>
        <w:spacing w:before="120" w:line="276" w:lineRule="auto"/>
        <w:ind w:left="993"/>
        <w:jc w:val="both"/>
        <w:rPr>
          <w:rFonts w:ascii="Arial" w:eastAsia="Arial" w:hAnsi="Arial" w:cs="Arial"/>
          <w:sz w:val="22"/>
          <w:szCs w:val="22"/>
          <w:lang w:val="en-AU" w:eastAsia="en-AU"/>
        </w:rPr>
      </w:pPr>
      <w:r w:rsidRPr="00201D96">
        <w:rPr>
          <w:rFonts w:ascii="Arial" w:eastAsia="Arial" w:hAnsi="Arial" w:cs="Arial"/>
          <w:sz w:val="22"/>
          <w:szCs w:val="22"/>
          <w:lang w:val="en-AU" w:eastAsia="en-AU"/>
        </w:rPr>
        <w:t>Following testing shall be done but not limited to:</w:t>
      </w:r>
    </w:p>
    <w:p w14:paraId="1FBDA331" w14:textId="026ABF01" w:rsidR="005D6ED2" w:rsidRPr="00201D96" w:rsidRDefault="006B31BB" w:rsidP="009B26A0">
      <w:pPr>
        <w:pStyle w:val="BodyTextIndent"/>
        <w:numPr>
          <w:ilvl w:val="6"/>
          <w:numId w:val="375"/>
        </w:numPr>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Relays and meters testing by secondary injection</w:t>
      </w:r>
    </w:p>
    <w:p w14:paraId="773FE83B" w14:textId="28036D05" w:rsidR="006B31BB" w:rsidRPr="00201D96" w:rsidRDefault="006B31BB" w:rsidP="009B26A0">
      <w:pPr>
        <w:pStyle w:val="BodyTextIndent"/>
        <w:numPr>
          <w:ilvl w:val="6"/>
          <w:numId w:val="375"/>
        </w:numPr>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Verification of Relay settings and configuration and downloading of same</w:t>
      </w:r>
    </w:p>
    <w:p w14:paraId="267A1489" w14:textId="041671BE" w:rsidR="006B31BB" w:rsidRPr="00201D96" w:rsidRDefault="006B31BB" w:rsidP="009B26A0">
      <w:pPr>
        <w:pStyle w:val="BodyTextIndent"/>
        <w:numPr>
          <w:ilvl w:val="6"/>
          <w:numId w:val="375"/>
        </w:numPr>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CTs, PTs Testing by Primary injection</w:t>
      </w:r>
    </w:p>
    <w:p w14:paraId="1C27F54E" w14:textId="7A3629DD" w:rsidR="006B31BB" w:rsidRPr="00201D96" w:rsidRDefault="006B31BB" w:rsidP="009B26A0">
      <w:pPr>
        <w:pStyle w:val="BodyTextIndent"/>
        <w:numPr>
          <w:ilvl w:val="6"/>
          <w:numId w:val="375"/>
        </w:numPr>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IR Testing of power circuit</w:t>
      </w:r>
    </w:p>
    <w:p w14:paraId="54AA8DCF" w14:textId="4D93EAA5" w:rsidR="006B31BB" w:rsidRPr="00201D96" w:rsidRDefault="006B31BB" w:rsidP="009B26A0">
      <w:pPr>
        <w:pStyle w:val="BodyTextIndent"/>
        <w:numPr>
          <w:ilvl w:val="6"/>
          <w:numId w:val="375"/>
        </w:numPr>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 xml:space="preserve">Comprehensive scheme testing  </w:t>
      </w:r>
    </w:p>
    <w:p w14:paraId="58F7DC74" w14:textId="51CE45A4" w:rsidR="006B31BB" w:rsidRPr="00201D96" w:rsidRDefault="006B31BB" w:rsidP="009B26A0">
      <w:pPr>
        <w:pStyle w:val="BodyTextIndent"/>
        <w:numPr>
          <w:ilvl w:val="6"/>
          <w:numId w:val="375"/>
        </w:numPr>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Hipot test and timing test of breaker</w:t>
      </w:r>
    </w:p>
    <w:p w14:paraId="715277AC" w14:textId="7A8F0460" w:rsidR="006B31BB" w:rsidRPr="00201D96" w:rsidRDefault="006B31BB" w:rsidP="009B26A0">
      <w:pPr>
        <w:pStyle w:val="BodyTextIndent"/>
        <w:numPr>
          <w:ilvl w:val="6"/>
          <w:numId w:val="375"/>
        </w:numPr>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t xml:space="preserve">ABT Metering system (Tariff metering, CTs, PTs  and ABT Meters) as per requirement of concerned competent authority </w:t>
      </w:r>
    </w:p>
    <w:p w14:paraId="63C7AD2F" w14:textId="77777777" w:rsidR="006B31BB" w:rsidRPr="00201D96" w:rsidRDefault="006B31BB" w:rsidP="009B26A0">
      <w:pPr>
        <w:pStyle w:val="BodyTextIndent"/>
        <w:numPr>
          <w:ilvl w:val="6"/>
          <w:numId w:val="375"/>
        </w:numPr>
        <w:ind w:left="1560"/>
        <w:jc w:val="both"/>
        <w:rPr>
          <w:rFonts w:ascii="Arial" w:eastAsia="Arial" w:hAnsi="Arial" w:cs="Arial"/>
          <w:sz w:val="22"/>
          <w:szCs w:val="22"/>
          <w:lang w:val="en-AU" w:eastAsia="en-AU"/>
        </w:rPr>
      </w:pPr>
      <w:r w:rsidRPr="00201D96">
        <w:rPr>
          <w:rFonts w:ascii="Arial" w:eastAsia="Arial" w:hAnsi="Arial" w:cs="Arial"/>
          <w:sz w:val="22"/>
          <w:szCs w:val="22"/>
          <w:lang w:val="en-AU" w:eastAsia="en-AU"/>
        </w:rPr>
        <w:lastRenderedPageBreak/>
        <w:t>Any other testing required as recommended by the OEM</w:t>
      </w:r>
    </w:p>
    <w:p w14:paraId="376A952B" w14:textId="77777777" w:rsidR="006B31BB" w:rsidRPr="00201D96" w:rsidRDefault="006B31BB" w:rsidP="00DC2D8F">
      <w:pPr>
        <w:pStyle w:val="BodyTextIndent"/>
        <w:ind w:left="1560"/>
        <w:jc w:val="both"/>
        <w:rPr>
          <w:rFonts w:ascii="Arial" w:eastAsia="Arial" w:hAnsi="Arial" w:cs="Arial"/>
          <w:sz w:val="22"/>
          <w:szCs w:val="22"/>
          <w:lang w:val="en-AU" w:eastAsia="en-AU"/>
        </w:rPr>
      </w:pPr>
    </w:p>
    <w:p w14:paraId="1C9C116F" w14:textId="4EC16688" w:rsidR="006B31BB" w:rsidRPr="00201D96" w:rsidRDefault="006B31BB" w:rsidP="009B26A0">
      <w:pPr>
        <w:pStyle w:val="NoTOCHdg3"/>
        <w:numPr>
          <w:ilvl w:val="2"/>
          <w:numId w:val="274"/>
        </w:numPr>
        <w:spacing w:line="276" w:lineRule="auto"/>
        <w:ind w:left="993" w:hanging="1173"/>
        <w:jc w:val="both"/>
        <w:rPr>
          <w:b/>
          <w:bCs/>
          <w:sz w:val="22"/>
          <w:szCs w:val="22"/>
        </w:rPr>
      </w:pPr>
      <w:r w:rsidRPr="00201D96">
        <w:rPr>
          <w:b/>
          <w:bCs/>
          <w:sz w:val="22"/>
          <w:szCs w:val="22"/>
        </w:rPr>
        <w:t>33KV Cable</w:t>
      </w:r>
    </w:p>
    <w:p w14:paraId="2A55A14C" w14:textId="77777777" w:rsidR="006B31BB" w:rsidRPr="00201D96" w:rsidRDefault="006B31BB" w:rsidP="00F01BC9">
      <w:pPr>
        <w:pStyle w:val="BodyTextIndent"/>
        <w:spacing w:before="120" w:line="276" w:lineRule="auto"/>
        <w:ind w:left="993"/>
        <w:jc w:val="both"/>
        <w:rPr>
          <w:rFonts w:ascii="Arial" w:eastAsia="Arial" w:hAnsi="Arial" w:cs="Arial"/>
          <w:sz w:val="22"/>
          <w:szCs w:val="22"/>
          <w:lang w:val="en-AU" w:eastAsia="en-AU"/>
        </w:rPr>
      </w:pPr>
      <w:r w:rsidRPr="00201D96">
        <w:rPr>
          <w:rFonts w:ascii="Arial" w:eastAsia="Arial" w:hAnsi="Arial" w:cs="Arial"/>
          <w:sz w:val="22"/>
          <w:szCs w:val="22"/>
          <w:lang w:val="en-AU" w:eastAsia="en-AU"/>
        </w:rPr>
        <w:t>Following testing shall be done but not limited to:</w:t>
      </w:r>
    </w:p>
    <w:p w14:paraId="507C6A10" w14:textId="78C9EAFA" w:rsidR="005D6ED2" w:rsidRPr="00201D96" w:rsidRDefault="006B31BB" w:rsidP="009B26A0">
      <w:pPr>
        <w:pStyle w:val="BodyTextIndent"/>
        <w:numPr>
          <w:ilvl w:val="0"/>
          <w:numId w:val="450"/>
        </w:numPr>
        <w:ind w:left="1418"/>
        <w:jc w:val="both"/>
        <w:rPr>
          <w:rFonts w:ascii="Arial" w:eastAsia="Arial" w:hAnsi="Arial" w:cs="Arial"/>
          <w:sz w:val="22"/>
          <w:szCs w:val="22"/>
          <w:lang w:val="en-AU" w:eastAsia="en-AU"/>
        </w:rPr>
      </w:pPr>
      <w:r w:rsidRPr="00201D96">
        <w:rPr>
          <w:rFonts w:ascii="Arial" w:eastAsia="Arial" w:hAnsi="Arial" w:cs="Arial"/>
          <w:sz w:val="22"/>
          <w:szCs w:val="22"/>
          <w:lang w:val="en-AU" w:eastAsia="en-AU"/>
        </w:rPr>
        <w:t>Hipot testing</w:t>
      </w:r>
    </w:p>
    <w:p w14:paraId="75486CBB" w14:textId="1F34A9BF" w:rsidR="006B31BB" w:rsidRPr="00201D96" w:rsidRDefault="006B31BB" w:rsidP="009B26A0">
      <w:pPr>
        <w:pStyle w:val="BodyTextIndent"/>
        <w:numPr>
          <w:ilvl w:val="0"/>
          <w:numId w:val="450"/>
        </w:numPr>
        <w:ind w:left="1418"/>
        <w:jc w:val="both"/>
        <w:rPr>
          <w:rFonts w:ascii="Arial" w:eastAsia="Arial" w:hAnsi="Arial" w:cs="Arial"/>
          <w:sz w:val="22"/>
          <w:szCs w:val="22"/>
          <w:lang w:val="en-AU" w:eastAsia="en-AU"/>
        </w:rPr>
      </w:pPr>
      <w:r w:rsidRPr="00201D96">
        <w:rPr>
          <w:rFonts w:ascii="Arial" w:eastAsia="Arial" w:hAnsi="Arial" w:cs="Arial"/>
          <w:sz w:val="22"/>
          <w:szCs w:val="22"/>
          <w:lang w:val="en-AU" w:eastAsia="en-AU"/>
        </w:rPr>
        <w:t>IR before and after Hipot testing</w:t>
      </w:r>
    </w:p>
    <w:p w14:paraId="4260B7F0" w14:textId="08C8D307" w:rsidR="006B31BB" w:rsidRPr="00201D96" w:rsidRDefault="006B31BB" w:rsidP="009B26A0">
      <w:pPr>
        <w:pStyle w:val="BodyTextIndent"/>
        <w:numPr>
          <w:ilvl w:val="0"/>
          <w:numId w:val="450"/>
        </w:numPr>
        <w:ind w:left="1418"/>
        <w:jc w:val="both"/>
        <w:rPr>
          <w:rFonts w:ascii="Arial" w:eastAsia="Arial" w:hAnsi="Arial" w:cs="Arial"/>
          <w:sz w:val="22"/>
          <w:szCs w:val="22"/>
          <w:lang w:val="en-AU" w:eastAsia="en-AU"/>
        </w:rPr>
      </w:pPr>
      <w:r w:rsidRPr="00201D96">
        <w:rPr>
          <w:rFonts w:ascii="Arial" w:eastAsia="Arial" w:hAnsi="Arial" w:cs="Arial"/>
          <w:sz w:val="22"/>
          <w:szCs w:val="22"/>
          <w:lang w:val="en-AU" w:eastAsia="en-AU"/>
        </w:rPr>
        <w:t>Phase sequence</w:t>
      </w:r>
      <w:r w:rsidR="004B1F33" w:rsidRPr="00201D96">
        <w:rPr>
          <w:rFonts w:ascii="Arial" w:eastAsia="Arial" w:hAnsi="Arial" w:cs="Arial"/>
          <w:sz w:val="22"/>
          <w:szCs w:val="22"/>
          <w:lang w:val="en-AU" w:eastAsia="en-AU"/>
        </w:rPr>
        <w:t>, Continuity and resistance measurement</w:t>
      </w:r>
    </w:p>
    <w:p w14:paraId="7A24304C" w14:textId="083940A2" w:rsidR="004B1F33" w:rsidRPr="00201D96" w:rsidRDefault="004B1F33" w:rsidP="009B26A0">
      <w:pPr>
        <w:pStyle w:val="BodyTextIndent"/>
        <w:numPr>
          <w:ilvl w:val="0"/>
          <w:numId w:val="450"/>
        </w:numPr>
        <w:ind w:left="1418"/>
        <w:jc w:val="both"/>
        <w:rPr>
          <w:rFonts w:ascii="Arial" w:eastAsia="Arial" w:hAnsi="Arial" w:cs="Arial"/>
          <w:sz w:val="22"/>
          <w:szCs w:val="22"/>
          <w:lang w:val="en-AU" w:eastAsia="en-AU"/>
        </w:rPr>
      </w:pPr>
      <w:r w:rsidRPr="00201D96">
        <w:rPr>
          <w:rFonts w:ascii="Arial" w:eastAsia="Arial" w:hAnsi="Arial" w:cs="Arial"/>
          <w:sz w:val="22"/>
          <w:szCs w:val="22"/>
          <w:lang w:val="en-AU" w:eastAsia="en-AU"/>
        </w:rPr>
        <w:t>Visual check of cable termination and tightening.</w:t>
      </w:r>
    </w:p>
    <w:p w14:paraId="1E1E97D3" w14:textId="64FBBC5A" w:rsidR="004B1F33" w:rsidRPr="00201D96" w:rsidRDefault="004B1F33" w:rsidP="009B26A0">
      <w:pPr>
        <w:pStyle w:val="BodyTextIndent"/>
        <w:numPr>
          <w:ilvl w:val="0"/>
          <w:numId w:val="450"/>
        </w:numPr>
        <w:ind w:left="1418"/>
        <w:jc w:val="both"/>
        <w:rPr>
          <w:rFonts w:ascii="Arial" w:eastAsia="Arial" w:hAnsi="Arial" w:cs="Arial"/>
          <w:sz w:val="22"/>
          <w:szCs w:val="22"/>
          <w:lang w:val="en-AU" w:eastAsia="en-AU"/>
        </w:rPr>
      </w:pPr>
      <w:r w:rsidRPr="00201D96">
        <w:rPr>
          <w:rFonts w:ascii="Arial" w:eastAsia="Arial" w:hAnsi="Arial" w:cs="Arial"/>
          <w:sz w:val="22"/>
          <w:szCs w:val="22"/>
          <w:lang w:val="en-AU" w:eastAsia="en-AU"/>
        </w:rPr>
        <w:t>Any other test required as per recommended by OEM.</w:t>
      </w:r>
    </w:p>
    <w:p w14:paraId="66EF5349" w14:textId="77777777" w:rsidR="004B1F33" w:rsidRPr="00201D96" w:rsidRDefault="004B1F33" w:rsidP="00C47621">
      <w:pPr>
        <w:pStyle w:val="BodyTextIndent"/>
        <w:jc w:val="both"/>
        <w:rPr>
          <w:rFonts w:ascii="Arial" w:eastAsia="Arial" w:hAnsi="Arial" w:cs="Arial"/>
          <w:sz w:val="22"/>
          <w:szCs w:val="22"/>
          <w:lang w:val="en-AU" w:eastAsia="en-AU"/>
        </w:rPr>
      </w:pPr>
    </w:p>
    <w:p w14:paraId="2875AE99" w14:textId="39074503" w:rsidR="004B1F33" w:rsidRPr="00201D96" w:rsidRDefault="004B1F33" w:rsidP="009B26A0">
      <w:pPr>
        <w:pStyle w:val="NoTOCHdg3"/>
        <w:numPr>
          <w:ilvl w:val="2"/>
          <w:numId w:val="274"/>
        </w:numPr>
        <w:spacing w:line="276" w:lineRule="auto"/>
        <w:ind w:left="993" w:hanging="1173"/>
        <w:jc w:val="both"/>
        <w:rPr>
          <w:b/>
          <w:bCs/>
          <w:sz w:val="22"/>
          <w:szCs w:val="22"/>
        </w:rPr>
      </w:pPr>
      <w:r w:rsidRPr="00201D96">
        <w:rPr>
          <w:b/>
          <w:bCs/>
          <w:sz w:val="22"/>
          <w:szCs w:val="22"/>
        </w:rPr>
        <w:t>SCB to Inverter Cable</w:t>
      </w:r>
    </w:p>
    <w:p w14:paraId="3D9D70C9" w14:textId="4FEBA249" w:rsidR="004B1F33" w:rsidRPr="00201D96" w:rsidRDefault="004B1F33" w:rsidP="009B26A0">
      <w:pPr>
        <w:pStyle w:val="BodyTextIndent"/>
        <w:numPr>
          <w:ilvl w:val="1"/>
          <w:numId w:val="231"/>
        </w:numPr>
        <w:ind w:left="1418" w:hanging="425"/>
        <w:jc w:val="both"/>
        <w:rPr>
          <w:rFonts w:ascii="Arial" w:eastAsia="Arial" w:hAnsi="Arial" w:cs="Arial"/>
          <w:sz w:val="22"/>
          <w:szCs w:val="22"/>
          <w:lang w:val="en-AU" w:eastAsia="en-AU"/>
        </w:rPr>
      </w:pPr>
      <w:r w:rsidRPr="00201D96">
        <w:rPr>
          <w:rFonts w:ascii="Arial" w:eastAsia="Arial" w:hAnsi="Arial" w:cs="Arial"/>
          <w:sz w:val="22"/>
          <w:szCs w:val="22"/>
          <w:lang w:val="en-AU" w:eastAsia="en-AU"/>
        </w:rPr>
        <w:t>Hipot testing</w:t>
      </w:r>
    </w:p>
    <w:p w14:paraId="5BFC972D" w14:textId="77777777" w:rsidR="004B1F33" w:rsidRPr="00201D96" w:rsidRDefault="004B1F33" w:rsidP="009B26A0">
      <w:pPr>
        <w:pStyle w:val="BodyTextIndent"/>
        <w:numPr>
          <w:ilvl w:val="1"/>
          <w:numId w:val="231"/>
        </w:numPr>
        <w:ind w:left="1418" w:hanging="425"/>
        <w:jc w:val="both"/>
        <w:rPr>
          <w:rFonts w:ascii="Arial" w:eastAsia="Arial" w:hAnsi="Arial" w:cs="Arial"/>
          <w:sz w:val="22"/>
          <w:szCs w:val="22"/>
          <w:lang w:val="en-AU" w:eastAsia="en-AU"/>
        </w:rPr>
      </w:pPr>
      <w:r w:rsidRPr="00201D96">
        <w:rPr>
          <w:rFonts w:ascii="Arial" w:eastAsia="Arial" w:hAnsi="Arial" w:cs="Arial"/>
          <w:sz w:val="22"/>
          <w:szCs w:val="22"/>
          <w:lang w:val="en-AU" w:eastAsia="en-AU"/>
        </w:rPr>
        <w:t>IR before and after Hipot testing</w:t>
      </w:r>
    </w:p>
    <w:p w14:paraId="0440701E" w14:textId="24BD6878" w:rsidR="004B1F33" w:rsidRPr="00201D96" w:rsidRDefault="004B1F33" w:rsidP="009B26A0">
      <w:pPr>
        <w:pStyle w:val="BodyTextIndent"/>
        <w:numPr>
          <w:ilvl w:val="1"/>
          <w:numId w:val="231"/>
        </w:numPr>
        <w:ind w:left="1418" w:hanging="425"/>
        <w:jc w:val="both"/>
        <w:rPr>
          <w:rFonts w:ascii="Arial" w:eastAsia="Arial" w:hAnsi="Arial" w:cs="Arial"/>
          <w:sz w:val="22"/>
          <w:szCs w:val="22"/>
          <w:lang w:val="en-AU" w:eastAsia="en-AU"/>
        </w:rPr>
      </w:pPr>
      <w:r w:rsidRPr="00201D96">
        <w:rPr>
          <w:rFonts w:ascii="Arial" w:eastAsia="Arial" w:hAnsi="Arial" w:cs="Arial"/>
          <w:sz w:val="22"/>
          <w:szCs w:val="22"/>
          <w:lang w:val="en-AU" w:eastAsia="en-AU"/>
        </w:rPr>
        <w:t>Continuity and resistance measurement</w:t>
      </w:r>
    </w:p>
    <w:p w14:paraId="3719EF6A" w14:textId="77777777" w:rsidR="004B1F33" w:rsidRPr="00201D96" w:rsidRDefault="004B1F33" w:rsidP="009B26A0">
      <w:pPr>
        <w:pStyle w:val="BodyTextIndent"/>
        <w:numPr>
          <w:ilvl w:val="1"/>
          <w:numId w:val="231"/>
        </w:numPr>
        <w:ind w:left="1418" w:hanging="425"/>
        <w:jc w:val="both"/>
        <w:rPr>
          <w:rFonts w:ascii="Arial" w:eastAsia="Arial" w:hAnsi="Arial" w:cs="Arial"/>
          <w:sz w:val="22"/>
          <w:szCs w:val="22"/>
          <w:lang w:val="en-AU" w:eastAsia="en-AU"/>
        </w:rPr>
      </w:pPr>
      <w:r w:rsidRPr="00201D96">
        <w:rPr>
          <w:rFonts w:ascii="Arial" w:eastAsia="Arial" w:hAnsi="Arial" w:cs="Arial"/>
          <w:sz w:val="22"/>
          <w:szCs w:val="22"/>
          <w:lang w:val="en-AU" w:eastAsia="en-AU"/>
        </w:rPr>
        <w:t>Visual check of cable termination and tightening.</w:t>
      </w:r>
    </w:p>
    <w:p w14:paraId="7902780A" w14:textId="77777777" w:rsidR="004B1F33" w:rsidRPr="00201D96" w:rsidRDefault="004B1F33" w:rsidP="009B26A0">
      <w:pPr>
        <w:pStyle w:val="BodyTextIndent"/>
        <w:numPr>
          <w:ilvl w:val="1"/>
          <w:numId w:val="231"/>
        </w:numPr>
        <w:ind w:left="1418" w:hanging="425"/>
        <w:jc w:val="both"/>
        <w:rPr>
          <w:rFonts w:ascii="Arial" w:eastAsia="Arial" w:hAnsi="Arial" w:cs="Arial"/>
          <w:sz w:val="22"/>
          <w:szCs w:val="22"/>
          <w:lang w:val="en-AU" w:eastAsia="en-AU"/>
        </w:rPr>
      </w:pPr>
      <w:r w:rsidRPr="00201D96">
        <w:rPr>
          <w:rFonts w:ascii="Arial" w:eastAsia="Arial" w:hAnsi="Arial" w:cs="Arial"/>
          <w:sz w:val="22"/>
          <w:szCs w:val="22"/>
          <w:lang w:val="en-AU" w:eastAsia="en-AU"/>
        </w:rPr>
        <w:t>Any other test required as per recommended by OEM.</w:t>
      </w:r>
    </w:p>
    <w:p w14:paraId="563FB94D" w14:textId="77777777" w:rsidR="00756901" w:rsidRPr="00201D96" w:rsidRDefault="00756901" w:rsidP="00C47621">
      <w:pPr>
        <w:pStyle w:val="BodyTextIndent"/>
        <w:spacing w:before="120" w:line="276" w:lineRule="auto"/>
        <w:ind w:left="720"/>
        <w:jc w:val="both"/>
        <w:rPr>
          <w:rFonts w:ascii="Arial" w:eastAsia="Arial" w:hAnsi="Arial" w:cs="Arial"/>
          <w:sz w:val="22"/>
          <w:szCs w:val="22"/>
          <w:lang w:val="en-AU" w:eastAsia="en-AU"/>
        </w:rPr>
      </w:pPr>
    </w:p>
    <w:p w14:paraId="101BAE7F" w14:textId="7864754E" w:rsidR="004B1F33" w:rsidRPr="00201D96" w:rsidRDefault="004B1F33" w:rsidP="009B26A0">
      <w:pPr>
        <w:pStyle w:val="NoTOCHdg3"/>
        <w:numPr>
          <w:ilvl w:val="2"/>
          <w:numId w:val="274"/>
        </w:numPr>
        <w:spacing w:line="276" w:lineRule="auto"/>
        <w:ind w:left="993" w:hanging="1173"/>
        <w:jc w:val="both"/>
        <w:rPr>
          <w:b/>
          <w:bCs/>
          <w:sz w:val="22"/>
          <w:szCs w:val="22"/>
        </w:rPr>
      </w:pPr>
      <w:r w:rsidRPr="00201D96">
        <w:rPr>
          <w:b/>
          <w:bCs/>
          <w:sz w:val="22"/>
          <w:szCs w:val="22"/>
        </w:rPr>
        <w:t>LT Cables</w:t>
      </w:r>
    </w:p>
    <w:p w14:paraId="1661DA63" w14:textId="069D1476" w:rsidR="004B1F33" w:rsidRPr="00201D96" w:rsidRDefault="004B1F33" w:rsidP="009B26A0">
      <w:pPr>
        <w:pStyle w:val="BodyTextIndent"/>
        <w:numPr>
          <w:ilvl w:val="0"/>
          <w:numId w:val="451"/>
        </w:numPr>
        <w:jc w:val="both"/>
        <w:rPr>
          <w:rFonts w:ascii="Arial" w:eastAsia="Arial" w:hAnsi="Arial" w:cs="Arial"/>
          <w:sz w:val="22"/>
          <w:szCs w:val="22"/>
          <w:lang w:val="en-AU" w:eastAsia="en-AU"/>
        </w:rPr>
      </w:pPr>
      <w:r w:rsidRPr="00201D96">
        <w:rPr>
          <w:rFonts w:ascii="Arial" w:eastAsia="Arial" w:hAnsi="Arial" w:cs="Arial"/>
          <w:sz w:val="22"/>
          <w:szCs w:val="22"/>
          <w:lang w:val="en-AU" w:eastAsia="en-AU"/>
        </w:rPr>
        <w:t>IR Testing</w:t>
      </w:r>
    </w:p>
    <w:p w14:paraId="4303BB84" w14:textId="5B56D25F" w:rsidR="004B1F33" w:rsidRPr="00201D96" w:rsidRDefault="004B1F33" w:rsidP="009B26A0">
      <w:pPr>
        <w:pStyle w:val="BodyTextIndent"/>
        <w:numPr>
          <w:ilvl w:val="0"/>
          <w:numId w:val="451"/>
        </w:numPr>
        <w:jc w:val="both"/>
        <w:rPr>
          <w:rFonts w:ascii="Arial" w:eastAsia="Arial" w:hAnsi="Arial" w:cs="Arial"/>
          <w:sz w:val="22"/>
          <w:szCs w:val="22"/>
          <w:lang w:val="en-AU" w:eastAsia="en-AU"/>
        </w:rPr>
      </w:pPr>
      <w:r w:rsidRPr="00201D96">
        <w:rPr>
          <w:rFonts w:ascii="Arial" w:eastAsia="Arial" w:hAnsi="Arial" w:cs="Arial"/>
          <w:sz w:val="22"/>
          <w:szCs w:val="22"/>
          <w:lang w:val="en-AU" w:eastAsia="en-AU"/>
        </w:rPr>
        <w:t>Phase sequence, Continuity and resistance measurement</w:t>
      </w:r>
    </w:p>
    <w:p w14:paraId="013D8F99" w14:textId="77777777" w:rsidR="004B1F33" w:rsidRPr="00201D96" w:rsidRDefault="004B1F33" w:rsidP="009B26A0">
      <w:pPr>
        <w:pStyle w:val="BodyTextIndent"/>
        <w:numPr>
          <w:ilvl w:val="0"/>
          <w:numId w:val="451"/>
        </w:numPr>
        <w:jc w:val="both"/>
        <w:rPr>
          <w:rFonts w:ascii="Arial" w:eastAsia="Arial" w:hAnsi="Arial" w:cs="Arial"/>
          <w:sz w:val="22"/>
          <w:szCs w:val="22"/>
          <w:lang w:val="en-AU" w:eastAsia="en-AU"/>
        </w:rPr>
      </w:pPr>
      <w:r w:rsidRPr="00201D96">
        <w:rPr>
          <w:rFonts w:ascii="Arial" w:eastAsia="Arial" w:hAnsi="Arial" w:cs="Arial"/>
          <w:sz w:val="22"/>
          <w:szCs w:val="22"/>
          <w:lang w:val="en-AU" w:eastAsia="en-AU"/>
        </w:rPr>
        <w:t>Visual check of cable termination and tightening.</w:t>
      </w:r>
    </w:p>
    <w:p w14:paraId="31BA8F7D" w14:textId="77777777" w:rsidR="004B1F33" w:rsidRPr="00201D96" w:rsidRDefault="004B1F33" w:rsidP="009B26A0">
      <w:pPr>
        <w:pStyle w:val="BodyTextIndent"/>
        <w:numPr>
          <w:ilvl w:val="0"/>
          <w:numId w:val="451"/>
        </w:numPr>
        <w:jc w:val="both"/>
        <w:rPr>
          <w:rFonts w:ascii="Arial" w:eastAsia="Arial" w:hAnsi="Arial" w:cs="Arial"/>
          <w:sz w:val="22"/>
          <w:szCs w:val="22"/>
          <w:lang w:val="en-AU" w:eastAsia="en-AU"/>
        </w:rPr>
      </w:pPr>
      <w:r w:rsidRPr="00201D96">
        <w:rPr>
          <w:rFonts w:ascii="Arial" w:eastAsia="Arial" w:hAnsi="Arial" w:cs="Arial"/>
          <w:sz w:val="22"/>
          <w:szCs w:val="22"/>
          <w:lang w:val="en-AU" w:eastAsia="en-AU"/>
        </w:rPr>
        <w:t>Any other test required as per recommended by OEM.</w:t>
      </w:r>
    </w:p>
    <w:p w14:paraId="565DBCA1" w14:textId="58177090" w:rsidR="00703297" w:rsidRPr="00201D96" w:rsidRDefault="00703297" w:rsidP="00C47621">
      <w:pPr>
        <w:pStyle w:val="BodyTextIndent"/>
        <w:spacing w:before="120" w:line="276" w:lineRule="auto"/>
        <w:ind w:left="720"/>
        <w:jc w:val="both"/>
        <w:rPr>
          <w:rFonts w:ascii="Arial" w:eastAsia="Arial" w:hAnsi="Arial" w:cs="Arial"/>
          <w:sz w:val="22"/>
          <w:szCs w:val="22"/>
          <w:lang w:val="en-AU" w:eastAsia="en-AU"/>
        </w:rPr>
      </w:pPr>
    </w:p>
    <w:p w14:paraId="16462F8A" w14:textId="77777777" w:rsidR="00703297" w:rsidRPr="00201D96" w:rsidRDefault="00703297" w:rsidP="00C47621">
      <w:pPr>
        <w:pStyle w:val="BodyTextIndent"/>
        <w:spacing w:before="120" w:line="276" w:lineRule="auto"/>
        <w:ind w:left="720"/>
        <w:jc w:val="both"/>
        <w:rPr>
          <w:rFonts w:ascii="Arial" w:eastAsia="Arial" w:hAnsi="Arial" w:cs="Arial"/>
          <w:sz w:val="22"/>
          <w:szCs w:val="22"/>
          <w:lang w:val="en-AU" w:eastAsia="en-AU"/>
        </w:rPr>
      </w:pPr>
    </w:p>
    <w:p w14:paraId="64E2525D" w14:textId="5CB11E9F" w:rsidR="005B05F2" w:rsidRPr="00201D96" w:rsidRDefault="005B05F2" w:rsidP="00C47621">
      <w:pPr>
        <w:pStyle w:val="BodyTextIndent"/>
        <w:spacing w:before="120" w:line="276" w:lineRule="auto"/>
        <w:ind w:left="720"/>
        <w:jc w:val="both"/>
        <w:rPr>
          <w:rFonts w:ascii="Arial" w:eastAsia="Arial" w:hAnsi="Arial" w:cs="Arial"/>
          <w:sz w:val="22"/>
          <w:szCs w:val="22"/>
          <w:lang w:val="en-AU" w:eastAsia="en-AU"/>
        </w:rPr>
      </w:pPr>
    </w:p>
    <w:p w14:paraId="11F09ADF" w14:textId="56722012" w:rsidR="004B260A" w:rsidRPr="00201D96" w:rsidRDefault="004B260A" w:rsidP="00C47621">
      <w:pPr>
        <w:pStyle w:val="BodyTextIndent"/>
        <w:spacing w:before="120" w:line="276" w:lineRule="auto"/>
        <w:ind w:left="720"/>
        <w:jc w:val="both"/>
        <w:rPr>
          <w:rFonts w:ascii="Arial" w:eastAsia="Arial" w:hAnsi="Arial" w:cs="Arial"/>
          <w:sz w:val="22"/>
          <w:szCs w:val="22"/>
          <w:lang w:val="en-AU" w:eastAsia="en-AU"/>
        </w:rPr>
      </w:pPr>
    </w:p>
    <w:p w14:paraId="7345422E" w14:textId="4308D147" w:rsidR="004B260A" w:rsidRPr="00201D96" w:rsidRDefault="004B260A" w:rsidP="00C47621">
      <w:pPr>
        <w:pStyle w:val="BodyTextIndent"/>
        <w:spacing w:before="120" w:line="276" w:lineRule="auto"/>
        <w:ind w:left="720"/>
        <w:jc w:val="both"/>
        <w:rPr>
          <w:rFonts w:ascii="Arial" w:eastAsia="Arial" w:hAnsi="Arial" w:cs="Arial"/>
          <w:sz w:val="22"/>
          <w:szCs w:val="22"/>
          <w:lang w:val="en-AU" w:eastAsia="en-AU"/>
        </w:rPr>
      </w:pPr>
    </w:p>
    <w:p w14:paraId="4451604B" w14:textId="455E1D63" w:rsidR="004B260A" w:rsidRPr="00201D96" w:rsidRDefault="004B260A" w:rsidP="00C47621">
      <w:pPr>
        <w:pStyle w:val="BodyTextIndent"/>
        <w:spacing w:before="120" w:line="276" w:lineRule="auto"/>
        <w:ind w:left="720"/>
        <w:jc w:val="both"/>
        <w:rPr>
          <w:rFonts w:ascii="Arial" w:eastAsia="Arial" w:hAnsi="Arial" w:cs="Arial"/>
          <w:sz w:val="22"/>
          <w:szCs w:val="22"/>
          <w:lang w:val="en-AU" w:eastAsia="en-AU"/>
        </w:rPr>
      </w:pPr>
    </w:p>
    <w:p w14:paraId="469A30C9" w14:textId="244E7659" w:rsidR="002E5320" w:rsidRPr="00201D96" w:rsidRDefault="002E5320" w:rsidP="00C47621">
      <w:pPr>
        <w:pStyle w:val="BodyTextIndent"/>
        <w:spacing w:before="120" w:line="276" w:lineRule="auto"/>
        <w:ind w:left="720"/>
        <w:jc w:val="both"/>
        <w:rPr>
          <w:rFonts w:ascii="Arial" w:eastAsia="Arial" w:hAnsi="Arial" w:cs="Arial"/>
          <w:sz w:val="22"/>
          <w:szCs w:val="22"/>
          <w:lang w:val="en-AU" w:eastAsia="en-AU"/>
        </w:rPr>
      </w:pPr>
    </w:p>
    <w:p w14:paraId="711EFA50" w14:textId="4C75C1ED" w:rsidR="002E5320" w:rsidRPr="00201D96" w:rsidRDefault="002E5320" w:rsidP="00C47621">
      <w:pPr>
        <w:pStyle w:val="BodyTextIndent"/>
        <w:spacing w:before="120" w:line="276" w:lineRule="auto"/>
        <w:ind w:left="720"/>
        <w:jc w:val="both"/>
        <w:rPr>
          <w:rFonts w:ascii="Arial" w:eastAsia="Arial" w:hAnsi="Arial" w:cs="Arial"/>
          <w:sz w:val="22"/>
          <w:szCs w:val="22"/>
          <w:lang w:val="en-AU" w:eastAsia="en-AU"/>
        </w:rPr>
      </w:pPr>
    </w:p>
    <w:p w14:paraId="5C9D8C78" w14:textId="2322BC99" w:rsidR="002E5320" w:rsidRPr="00201D96" w:rsidRDefault="002E5320" w:rsidP="00C47621">
      <w:pPr>
        <w:pStyle w:val="BodyTextIndent"/>
        <w:spacing w:before="120" w:line="276" w:lineRule="auto"/>
        <w:ind w:left="720"/>
        <w:jc w:val="both"/>
        <w:rPr>
          <w:rFonts w:ascii="Arial" w:eastAsia="Arial" w:hAnsi="Arial" w:cs="Arial"/>
          <w:sz w:val="22"/>
          <w:szCs w:val="22"/>
          <w:lang w:val="en-AU" w:eastAsia="en-AU"/>
        </w:rPr>
      </w:pPr>
    </w:p>
    <w:p w14:paraId="06AA0DBB" w14:textId="44DD71BC" w:rsidR="002E5320" w:rsidRPr="00201D96" w:rsidRDefault="002E5320" w:rsidP="00C47621">
      <w:pPr>
        <w:pStyle w:val="BodyTextIndent"/>
        <w:spacing w:before="120" w:line="276" w:lineRule="auto"/>
        <w:ind w:left="720"/>
        <w:jc w:val="both"/>
        <w:rPr>
          <w:rFonts w:ascii="Arial" w:eastAsia="Arial" w:hAnsi="Arial" w:cs="Arial"/>
          <w:sz w:val="22"/>
          <w:szCs w:val="22"/>
          <w:lang w:val="en-AU" w:eastAsia="en-AU"/>
        </w:rPr>
      </w:pPr>
    </w:p>
    <w:p w14:paraId="7E6118FA" w14:textId="6E082D4C" w:rsidR="002E5320" w:rsidRPr="00201D96" w:rsidRDefault="002E5320" w:rsidP="00C47621">
      <w:pPr>
        <w:pStyle w:val="BodyTextIndent"/>
        <w:spacing w:before="120" w:line="276" w:lineRule="auto"/>
        <w:ind w:left="720"/>
        <w:jc w:val="both"/>
        <w:rPr>
          <w:rFonts w:ascii="Arial" w:eastAsia="Arial" w:hAnsi="Arial" w:cs="Arial"/>
          <w:sz w:val="22"/>
          <w:szCs w:val="22"/>
          <w:lang w:val="en-AU" w:eastAsia="en-AU"/>
        </w:rPr>
      </w:pPr>
    </w:p>
    <w:p w14:paraId="00F03648" w14:textId="77777777" w:rsidR="002E1BC1" w:rsidRPr="00201D96" w:rsidRDefault="002E1BC1" w:rsidP="00F01BC9">
      <w:pPr>
        <w:pStyle w:val="Heading2"/>
        <w:ind w:firstLine="553"/>
        <w:jc w:val="both"/>
        <w:rPr>
          <w:rFonts w:cs="Arial"/>
          <w:color w:val="auto"/>
          <w:sz w:val="22"/>
          <w:szCs w:val="22"/>
          <w:lang w:val="en-IN"/>
        </w:rPr>
      </w:pPr>
      <w:bookmarkStart w:id="36" w:name="_C10_-_OPERATION"/>
      <w:bookmarkStart w:id="37" w:name="_Ref134964598"/>
      <w:bookmarkStart w:id="38" w:name="_Hlk135147529"/>
      <w:bookmarkEnd w:id="36"/>
      <w:r w:rsidRPr="00201D96">
        <w:rPr>
          <w:rFonts w:eastAsia="Arial" w:cs="Arial"/>
          <w:color w:val="auto"/>
          <w:sz w:val="22"/>
          <w:szCs w:val="22"/>
          <w:lang w:val="en-AU" w:eastAsia="en-AU"/>
        </w:rPr>
        <w:t xml:space="preserve">C10 - </w:t>
      </w:r>
      <w:r w:rsidRPr="00201D96">
        <w:rPr>
          <w:rFonts w:cs="Arial"/>
          <w:color w:val="auto"/>
          <w:sz w:val="22"/>
          <w:szCs w:val="22"/>
          <w:lang w:val="en-IN"/>
        </w:rPr>
        <w:t>OPERATION &amp; MAINTENANCE FOR THREE (03) YEARS</w:t>
      </w:r>
      <w:bookmarkEnd w:id="37"/>
    </w:p>
    <w:p w14:paraId="1A5F1018" w14:textId="77777777" w:rsidR="002E1BC1" w:rsidRPr="00201D96" w:rsidRDefault="002E1BC1" w:rsidP="00C47621">
      <w:pPr>
        <w:autoSpaceDE w:val="0"/>
        <w:autoSpaceDN w:val="0"/>
        <w:adjustRightInd w:val="0"/>
        <w:jc w:val="both"/>
        <w:rPr>
          <w:rFonts w:ascii="Arial" w:eastAsia="Arial" w:hAnsi="Arial" w:cs="Arial"/>
          <w:sz w:val="22"/>
          <w:szCs w:val="22"/>
          <w:lang w:val="en-IN"/>
        </w:rPr>
      </w:pPr>
    </w:p>
    <w:p w14:paraId="4BF93B71" w14:textId="77777777" w:rsidR="002E1BC1" w:rsidRPr="00201D96" w:rsidRDefault="002E1BC1" w:rsidP="003F11C4">
      <w:pPr>
        <w:autoSpaceDE w:val="0"/>
        <w:autoSpaceDN w:val="0"/>
        <w:adjustRightInd w:val="0"/>
        <w:ind w:left="567"/>
        <w:jc w:val="both"/>
        <w:rPr>
          <w:rFonts w:ascii="Arial" w:hAnsi="Arial" w:cs="Arial"/>
          <w:b/>
          <w:bCs/>
          <w:sz w:val="22"/>
          <w:szCs w:val="22"/>
          <w:lang w:val="en-US"/>
        </w:rPr>
      </w:pPr>
      <w:r w:rsidRPr="00201D96">
        <w:rPr>
          <w:rFonts w:ascii="Arial" w:hAnsi="Arial" w:cs="Arial"/>
          <w:b/>
          <w:bCs/>
          <w:sz w:val="22"/>
          <w:szCs w:val="22"/>
          <w:lang w:val="en-US"/>
        </w:rPr>
        <w:t>OPERATION AND MAINTENANCE</w:t>
      </w:r>
    </w:p>
    <w:p w14:paraId="336A3169" w14:textId="08BC9E2B" w:rsidR="002E1BC1" w:rsidRPr="00201D96" w:rsidRDefault="002E1BC1" w:rsidP="009B26A0">
      <w:pPr>
        <w:pStyle w:val="ListParagraph"/>
        <w:numPr>
          <w:ilvl w:val="0"/>
          <w:numId w:val="326"/>
        </w:numPr>
        <w:autoSpaceDE w:val="0"/>
        <w:autoSpaceDN w:val="0"/>
        <w:adjustRightInd w:val="0"/>
        <w:spacing w:before="240" w:after="120"/>
        <w:ind w:left="567" w:hanging="851"/>
        <w:contextualSpacing w:val="0"/>
        <w:jc w:val="both"/>
        <w:rPr>
          <w:rFonts w:ascii="Arial" w:hAnsi="Arial" w:cs="Arial"/>
          <w:sz w:val="22"/>
          <w:szCs w:val="22"/>
          <w:lang w:val="en-US"/>
        </w:rPr>
      </w:pPr>
      <w:r w:rsidRPr="00201D96">
        <w:rPr>
          <w:rFonts w:ascii="Arial" w:hAnsi="Arial" w:cs="Arial"/>
          <w:bCs/>
          <w:sz w:val="22"/>
          <w:szCs w:val="22"/>
        </w:rPr>
        <w:t>The</w:t>
      </w:r>
      <w:r w:rsidRPr="00201D96">
        <w:rPr>
          <w:rFonts w:ascii="Arial" w:hAnsi="Arial" w:cs="Arial"/>
          <w:bCs/>
          <w:sz w:val="22"/>
          <w:szCs w:val="22"/>
          <w:lang w:val="en-US"/>
        </w:rPr>
        <w:t xml:space="preserve"> successful</w:t>
      </w:r>
      <w:r w:rsidRPr="00201D96">
        <w:rPr>
          <w:rFonts w:ascii="Arial" w:hAnsi="Arial" w:cs="Arial"/>
          <w:sz w:val="22"/>
          <w:szCs w:val="22"/>
          <w:lang w:val="en-US"/>
        </w:rPr>
        <w:t xml:space="preserve"> bidder shall carryout Comprehensive Operation and maintenance of complete SPV Plant along with power evacuation system till point of grid interconnection (</w:t>
      </w:r>
      <w:r w:rsidR="009D7DDA" w:rsidRPr="00201D96">
        <w:rPr>
          <w:rFonts w:ascii="Arial" w:hAnsi="Arial" w:cs="Arial"/>
          <w:sz w:val="22"/>
          <w:szCs w:val="22"/>
          <w:lang w:val="en-US"/>
        </w:rPr>
        <w:t xml:space="preserve">i.e., up to 33KV Bay of </w:t>
      </w:r>
      <w:r w:rsidRPr="00201D96">
        <w:rPr>
          <w:rFonts w:ascii="Arial" w:hAnsi="Arial" w:cs="Arial"/>
          <w:sz w:val="22"/>
          <w:szCs w:val="22"/>
          <w:lang w:val="en-US"/>
        </w:rPr>
        <w:t xml:space="preserve"> </w:t>
      </w:r>
      <w:r w:rsidR="008532E6" w:rsidRPr="00201D96">
        <w:rPr>
          <w:rFonts w:ascii="Arial" w:hAnsi="Arial" w:cs="Arial"/>
          <w:sz w:val="22"/>
          <w:szCs w:val="22"/>
          <w:lang w:val="en-US"/>
        </w:rPr>
        <w:t>400/33kV PSS-</w:t>
      </w:r>
      <w:r w:rsidR="002A063A" w:rsidRPr="00201D96">
        <w:rPr>
          <w:rFonts w:ascii="Arial" w:hAnsi="Arial" w:cs="Arial"/>
          <w:sz w:val="22"/>
          <w:szCs w:val="22"/>
          <w:lang w:val="en-US"/>
        </w:rPr>
        <w:t>2</w:t>
      </w:r>
      <w:r w:rsidRPr="00201D96">
        <w:rPr>
          <w:rFonts w:ascii="Arial" w:hAnsi="Arial" w:cs="Arial"/>
          <w:sz w:val="22"/>
          <w:szCs w:val="22"/>
          <w:lang w:val="en-US"/>
        </w:rPr>
        <w:t xml:space="preserve"> substation) from date of commissioning of full project capacity. Additionally, bidder to refer commercial portion of bidding document for details regarding O&amp;M of part capacity commissioned</w:t>
      </w:r>
      <w:r w:rsidRPr="00201D96">
        <w:rPr>
          <w:rFonts w:ascii="Arial" w:hAnsi="Arial" w:cs="Arial"/>
          <w:b/>
          <w:bCs/>
          <w:sz w:val="22"/>
          <w:szCs w:val="22"/>
          <w:lang w:val="en-US"/>
        </w:rPr>
        <w:t xml:space="preserve">. </w:t>
      </w:r>
      <w:r w:rsidR="009D7DDA" w:rsidRPr="00201D96">
        <w:rPr>
          <w:rFonts w:ascii="Arial" w:hAnsi="Arial" w:cs="Arial"/>
          <w:sz w:val="22"/>
          <w:szCs w:val="22"/>
          <w:lang w:val="en-IN"/>
        </w:rPr>
        <w:t xml:space="preserve">The Work shall be executed in conformity with the relevant applicable latest standards, codes, rules/ordinances &amp; regulations. </w:t>
      </w:r>
      <w:r w:rsidRPr="00201D96">
        <w:rPr>
          <w:rFonts w:ascii="Arial" w:hAnsi="Arial" w:cs="Arial"/>
          <w:sz w:val="22"/>
          <w:szCs w:val="22"/>
          <w:lang w:val="en-US"/>
        </w:rPr>
        <w:t>During O&amp;M period, GIPCL personnel shall have unrestricted entry to the solar plant and Control Room any time. GIPCL may suitably depute its personals to associate with O&amp;M activities. Bidder shall assist them in developing expertise through their day-to-day O&amp;M activities. All records of maintenance must be maintained by the Bidder which can be accessed by GIPCL on demand. These records are to be handed over to GIPCL after the O&amp;M period of contract.</w:t>
      </w:r>
    </w:p>
    <w:p w14:paraId="0BF652BA" w14:textId="77777777" w:rsidR="002E1BC1" w:rsidRPr="00201D96" w:rsidRDefault="002E1BC1" w:rsidP="009B26A0">
      <w:pPr>
        <w:pStyle w:val="ListParagraph"/>
        <w:numPr>
          <w:ilvl w:val="0"/>
          <w:numId w:val="326"/>
        </w:numPr>
        <w:autoSpaceDE w:val="0"/>
        <w:autoSpaceDN w:val="0"/>
        <w:adjustRightInd w:val="0"/>
        <w:spacing w:before="240" w:after="120"/>
        <w:ind w:left="567" w:hanging="851"/>
        <w:contextualSpacing w:val="0"/>
        <w:jc w:val="both"/>
        <w:rPr>
          <w:rFonts w:ascii="Arial" w:hAnsi="Arial" w:cs="Arial"/>
          <w:sz w:val="22"/>
          <w:szCs w:val="22"/>
          <w:lang w:val="en-US"/>
        </w:rPr>
      </w:pPr>
      <w:r w:rsidRPr="00201D96">
        <w:rPr>
          <w:rFonts w:ascii="Arial" w:hAnsi="Arial" w:cs="Arial"/>
          <w:sz w:val="22"/>
          <w:szCs w:val="22"/>
          <w:lang w:val="en-US"/>
        </w:rPr>
        <w:t>The bidder shall be responsible for supply of all spare parts, consumables, repairs / replacement of any defective equipment at his own cost as required from time to time during the O&amp;M period.</w:t>
      </w:r>
    </w:p>
    <w:p w14:paraId="03D06B49" w14:textId="77777777" w:rsidR="002E1BC1" w:rsidRPr="00201D96" w:rsidRDefault="002E1BC1" w:rsidP="009B26A0">
      <w:pPr>
        <w:pStyle w:val="ListParagraph"/>
        <w:numPr>
          <w:ilvl w:val="0"/>
          <w:numId w:val="326"/>
        </w:numPr>
        <w:autoSpaceDE w:val="0"/>
        <w:autoSpaceDN w:val="0"/>
        <w:adjustRightInd w:val="0"/>
        <w:spacing w:before="240" w:after="120"/>
        <w:ind w:left="567" w:hanging="851"/>
        <w:contextualSpacing w:val="0"/>
        <w:jc w:val="both"/>
        <w:rPr>
          <w:rFonts w:ascii="Arial" w:hAnsi="Arial" w:cs="Arial"/>
          <w:sz w:val="22"/>
          <w:szCs w:val="22"/>
          <w:lang w:val="en-US"/>
        </w:rPr>
      </w:pPr>
      <w:r w:rsidRPr="00201D96">
        <w:rPr>
          <w:rFonts w:ascii="Arial" w:hAnsi="Arial" w:cs="Arial"/>
          <w:sz w:val="22"/>
          <w:szCs w:val="22"/>
          <w:lang w:val="en-US"/>
        </w:rPr>
        <w:t>The Bidder shall be responsible for the Operation and Maintenance of the entire Solar PV plant during the O&amp;M period. The brief scope of works is listed below. The details shall be further elaborated by the bidder in the O&amp;M manual to be submitted to GIPCL for approval.</w:t>
      </w:r>
    </w:p>
    <w:p w14:paraId="6DB08E75" w14:textId="77777777" w:rsidR="002E1BC1" w:rsidRPr="00201D96" w:rsidRDefault="002E1BC1" w:rsidP="009B26A0">
      <w:pPr>
        <w:pStyle w:val="ListParagraph"/>
        <w:numPr>
          <w:ilvl w:val="0"/>
          <w:numId w:val="323"/>
        </w:numPr>
        <w:autoSpaceDE w:val="0"/>
        <w:autoSpaceDN w:val="0"/>
        <w:adjustRightInd w:val="0"/>
        <w:spacing w:before="240"/>
        <w:ind w:left="1134" w:hanging="567"/>
        <w:jc w:val="both"/>
        <w:rPr>
          <w:rFonts w:ascii="Arial" w:hAnsi="Arial" w:cs="Arial"/>
          <w:sz w:val="22"/>
          <w:szCs w:val="22"/>
          <w:lang w:val="en-US"/>
        </w:rPr>
      </w:pPr>
      <w:r w:rsidRPr="00201D96">
        <w:rPr>
          <w:rFonts w:ascii="Arial" w:hAnsi="Arial" w:cs="Arial"/>
          <w:sz w:val="22"/>
          <w:szCs w:val="22"/>
          <w:lang w:val="en-US"/>
        </w:rPr>
        <w:t>Ensuring successful operation of SPV Plant for optimum energy generation.</w:t>
      </w:r>
    </w:p>
    <w:p w14:paraId="29560E86" w14:textId="77777777" w:rsidR="002E1BC1" w:rsidRPr="00201D96" w:rsidRDefault="002E1BC1" w:rsidP="003F11C4">
      <w:pPr>
        <w:pStyle w:val="ListParagraph"/>
        <w:autoSpaceDE w:val="0"/>
        <w:autoSpaceDN w:val="0"/>
        <w:adjustRightInd w:val="0"/>
        <w:spacing w:before="240"/>
        <w:ind w:left="1134" w:hanging="567"/>
        <w:jc w:val="both"/>
        <w:rPr>
          <w:rFonts w:ascii="Arial" w:hAnsi="Arial" w:cs="Arial"/>
          <w:sz w:val="22"/>
          <w:szCs w:val="22"/>
          <w:lang w:val="en-US"/>
        </w:rPr>
      </w:pPr>
      <w:r w:rsidRPr="00201D96">
        <w:rPr>
          <w:rFonts w:ascii="Arial" w:hAnsi="Arial" w:cs="Arial"/>
          <w:sz w:val="22"/>
          <w:szCs w:val="22"/>
          <w:lang w:val="en-US"/>
        </w:rPr>
        <w:t xml:space="preserve"> </w:t>
      </w:r>
    </w:p>
    <w:p w14:paraId="6577F36F" w14:textId="311833F3" w:rsidR="002E1BC1" w:rsidRPr="00201D96" w:rsidRDefault="002E1BC1" w:rsidP="009B26A0">
      <w:pPr>
        <w:pStyle w:val="ListParagraph"/>
        <w:numPr>
          <w:ilvl w:val="0"/>
          <w:numId w:val="323"/>
        </w:numPr>
        <w:autoSpaceDE w:val="0"/>
        <w:autoSpaceDN w:val="0"/>
        <w:adjustRightInd w:val="0"/>
        <w:spacing w:before="240"/>
        <w:ind w:left="1134" w:hanging="567"/>
        <w:jc w:val="both"/>
        <w:rPr>
          <w:rFonts w:ascii="Arial" w:hAnsi="Arial" w:cs="Arial"/>
          <w:sz w:val="22"/>
          <w:szCs w:val="22"/>
          <w:lang w:val="en-US"/>
        </w:rPr>
      </w:pPr>
      <w:r w:rsidRPr="00201D96">
        <w:rPr>
          <w:rFonts w:ascii="Arial" w:hAnsi="Arial" w:cs="Arial"/>
          <w:sz w:val="22"/>
          <w:szCs w:val="22"/>
          <w:lang w:val="en-US"/>
        </w:rPr>
        <w:t xml:space="preserve">During the O&amp;M period, the Contactor shall be responsible for any defect in the work due to faulty workmanship or due to use of sub-standard material in the work. Any defects in the work during the </w:t>
      </w:r>
      <w:r w:rsidR="0006173B" w:rsidRPr="00201D96">
        <w:rPr>
          <w:rFonts w:ascii="Arial" w:hAnsi="Arial" w:cs="Arial"/>
          <w:sz w:val="22"/>
          <w:szCs w:val="22"/>
          <w:lang w:val="en-US"/>
        </w:rPr>
        <w:t>O&amp;M (irrespective of equipment warrantee)</w:t>
      </w:r>
      <w:r w:rsidR="00527993" w:rsidRPr="00201D96">
        <w:rPr>
          <w:rFonts w:ascii="Arial" w:hAnsi="Arial" w:cs="Arial"/>
          <w:sz w:val="22"/>
          <w:szCs w:val="22"/>
          <w:lang w:val="en-US"/>
        </w:rPr>
        <w:t xml:space="preserve"> </w:t>
      </w:r>
      <w:r w:rsidRPr="00201D96">
        <w:rPr>
          <w:rFonts w:ascii="Arial" w:hAnsi="Arial" w:cs="Arial"/>
          <w:sz w:val="22"/>
          <w:szCs w:val="22"/>
          <w:lang w:val="en-US"/>
        </w:rPr>
        <w:t xml:space="preserve"> period shall there be rectified/replaced by the Bidder without any extra cost to the Owner within a reasonable time as may be considered from the date of receipt of such intimation from Owner failing which Owner shall take up rectification work at the risk and cost of Bidder.</w:t>
      </w:r>
    </w:p>
    <w:p w14:paraId="45C2D179" w14:textId="77777777" w:rsidR="002E1BC1" w:rsidRPr="00201D96" w:rsidRDefault="002E1BC1" w:rsidP="003F11C4">
      <w:pPr>
        <w:pStyle w:val="ListParagraph"/>
        <w:autoSpaceDE w:val="0"/>
        <w:autoSpaceDN w:val="0"/>
        <w:adjustRightInd w:val="0"/>
        <w:spacing w:before="240"/>
        <w:ind w:left="1134" w:hanging="567"/>
        <w:jc w:val="both"/>
        <w:rPr>
          <w:rFonts w:ascii="Arial" w:hAnsi="Arial" w:cs="Arial"/>
          <w:sz w:val="22"/>
          <w:szCs w:val="22"/>
          <w:lang w:val="en-US"/>
        </w:rPr>
      </w:pPr>
    </w:p>
    <w:p w14:paraId="5DEAFB3A" w14:textId="77777777" w:rsidR="002E1BC1" w:rsidRPr="00201D96" w:rsidRDefault="002E1BC1" w:rsidP="009B26A0">
      <w:pPr>
        <w:pStyle w:val="ListParagraph"/>
        <w:numPr>
          <w:ilvl w:val="0"/>
          <w:numId w:val="323"/>
        </w:numPr>
        <w:autoSpaceDE w:val="0"/>
        <w:autoSpaceDN w:val="0"/>
        <w:adjustRightInd w:val="0"/>
        <w:spacing w:before="240"/>
        <w:ind w:left="1134" w:hanging="567"/>
        <w:jc w:val="both"/>
        <w:rPr>
          <w:rFonts w:ascii="Arial" w:hAnsi="Arial" w:cs="Arial"/>
          <w:sz w:val="22"/>
          <w:szCs w:val="22"/>
          <w:lang w:val="en-US"/>
        </w:rPr>
      </w:pPr>
      <w:r w:rsidRPr="00201D96">
        <w:rPr>
          <w:rFonts w:ascii="Arial" w:hAnsi="Arial" w:cs="Arial"/>
          <w:sz w:val="22"/>
          <w:szCs w:val="22"/>
          <w:lang w:val="en-US"/>
        </w:rPr>
        <w:t>Ensuring Breakdown maintenance, Preventive maintenance overhauls, arranging visit of O&amp;M experts (when required) to maximize the availability of the solar plant.</w:t>
      </w:r>
    </w:p>
    <w:p w14:paraId="1AB4CBF8" w14:textId="77777777" w:rsidR="002E1BC1" w:rsidRPr="00201D96" w:rsidRDefault="002E1BC1" w:rsidP="003F11C4">
      <w:pPr>
        <w:pStyle w:val="ListParagraph"/>
        <w:ind w:left="1134" w:hanging="567"/>
        <w:jc w:val="both"/>
        <w:rPr>
          <w:rFonts w:ascii="Arial" w:hAnsi="Arial" w:cs="Arial"/>
          <w:sz w:val="22"/>
          <w:szCs w:val="22"/>
          <w:lang w:val="en-US"/>
        </w:rPr>
      </w:pPr>
    </w:p>
    <w:p w14:paraId="2501B227"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 xml:space="preserve">Daily work of the operators involves logging the voltage, current, power factor, power, and energy output of the SPV plant, temperature, logging down individual array output data. The operator shall also note down failures, interruption in supply and tripping of different relays, reason for such tripping, duration of such interruption etc. </w:t>
      </w:r>
    </w:p>
    <w:p w14:paraId="4D1C3977" w14:textId="77777777" w:rsidR="002E1BC1" w:rsidRPr="00201D96" w:rsidRDefault="002E1BC1" w:rsidP="003F11C4">
      <w:pPr>
        <w:pStyle w:val="ListParagraph"/>
        <w:ind w:left="1134" w:hanging="567"/>
        <w:jc w:val="both"/>
        <w:rPr>
          <w:rFonts w:ascii="Arial" w:hAnsi="Arial" w:cs="Arial"/>
          <w:sz w:val="22"/>
          <w:szCs w:val="22"/>
          <w:lang w:val="en-US"/>
        </w:rPr>
      </w:pPr>
    </w:p>
    <w:p w14:paraId="4ED56604" w14:textId="69E2F1E4"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lastRenderedPageBreak/>
        <w:t xml:space="preserve">The operator shall record </w:t>
      </w:r>
      <w:r w:rsidR="0006173B" w:rsidRPr="00201D96">
        <w:rPr>
          <w:rFonts w:ascii="Arial" w:hAnsi="Arial" w:cs="Arial"/>
          <w:sz w:val="22"/>
          <w:szCs w:val="22"/>
          <w:lang w:val="en-US"/>
        </w:rPr>
        <w:t xml:space="preserve">daily/ </w:t>
      </w:r>
      <w:r w:rsidRPr="00201D96">
        <w:rPr>
          <w:rFonts w:ascii="Arial" w:hAnsi="Arial" w:cs="Arial"/>
          <w:sz w:val="22"/>
          <w:szCs w:val="22"/>
          <w:lang w:val="en-US"/>
        </w:rPr>
        <w:t>monthly energy output of each array and transformer and reports shall be prepared on performance of SPV plant. Furnishing the energy generation data and other performance parameters of the Plant to GIPCL.</w:t>
      </w:r>
    </w:p>
    <w:p w14:paraId="6BB794D9" w14:textId="77777777" w:rsidR="002E1BC1" w:rsidRPr="00201D96" w:rsidRDefault="002E1BC1" w:rsidP="003F11C4">
      <w:pPr>
        <w:ind w:left="1134" w:hanging="567"/>
        <w:jc w:val="both"/>
        <w:rPr>
          <w:rFonts w:ascii="Arial" w:hAnsi="Arial" w:cs="Arial"/>
          <w:sz w:val="22"/>
          <w:szCs w:val="22"/>
          <w:lang w:val="en-US"/>
        </w:rPr>
      </w:pPr>
      <w:r w:rsidRPr="00201D96">
        <w:rPr>
          <w:rFonts w:ascii="Arial" w:hAnsi="Arial" w:cs="Arial"/>
          <w:sz w:val="22"/>
          <w:szCs w:val="22"/>
          <w:lang w:val="en-US"/>
        </w:rPr>
        <w:t xml:space="preserve"> </w:t>
      </w:r>
    </w:p>
    <w:p w14:paraId="7CD62A29"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Submission of periodical reports to the owner on the energy generation &amp; operating conditions of the SPV plant.</w:t>
      </w:r>
    </w:p>
    <w:p w14:paraId="6D4EE6FF" w14:textId="77777777" w:rsidR="002E1BC1" w:rsidRPr="00201D96" w:rsidRDefault="002E1BC1" w:rsidP="00F01BC9">
      <w:pPr>
        <w:autoSpaceDE w:val="0"/>
        <w:autoSpaceDN w:val="0"/>
        <w:adjustRightInd w:val="0"/>
        <w:jc w:val="both"/>
        <w:rPr>
          <w:rFonts w:ascii="Arial" w:hAnsi="Arial" w:cs="Arial"/>
          <w:sz w:val="22"/>
          <w:szCs w:val="22"/>
          <w:lang w:val="en-US"/>
        </w:rPr>
      </w:pPr>
    </w:p>
    <w:p w14:paraId="0700AC1E" w14:textId="5C5747B2"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Ensuring Safety and protection of the plant by deputing sufficient security personals</w:t>
      </w:r>
      <w:r w:rsidR="0006173B" w:rsidRPr="00201D96">
        <w:rPr>
          <w:rFonts w:ascii="Arial" w:hAnsi="Arial" w:cs="Arial"/>
          <w:sz w:val="22"/>
          <w:szCs w:val="22"/>
          <w:lang w:val="en-US"/>
        </w:rPr>
        <w:t xml:space="preserve"> (24x7).</w:t>
      </w:r>
    </w:p>
    <w:p w14:paraId="3FD7A888" w14:textId="77777777" w:rsidR="002E1BC1" w:rsidRPr="00201D96" w:rsidRDefault="002E1BC1" w:rsidP="00C47621">
      <w:pPr>
        <w:pStyle w:val="ListParagraph"/>
        <w:jc w:val="both"/>
        <w:rPr>
          <w:rFonts w:ascii="Arial" w:hAnsi="Arial" w:cs="Arial"/>
          <w:sz w:val="22"/>
          <w:szCs w:val="22"/>
          <w:lang w:val="en-US"/>
        </w:rPr>
      </w:pPr>
    </w:p>
    <w:p w14:paraId="4F6934A2"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Monitoring, controlling, troubleshooting, maintaining of records, registers etc.</w:t>
      </w:r>
    </w:p>
    <w:p w14:paraId="121512C8" w14:textId="77777777" w:rsidR="002E1BC1" w:rsidRPr="00201D96" w:rsidRDefault="002E1BC1" w:rsidP="00C47621">
      <w:pPr>
        <w:pStyle w:val="ListParagraph"/>
        <w:jc w:val="both"/>
        <w:rPr>
          <w:rFonts w:ascii="Arial" w:hAnsi="Arial" w:cs="Arial"/>
          <w:sz w:val="22"/>
          <w:szCs w:val="22"/>
          <w:lang w:val="en-US"/>
        </w:rPr>
      </w:pPr>
    </w:p>
    <w:p w14:paraId="4D7E33A9" w14:textId="5D9DABA3"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Recording/logging of all the operational parameters (e.g., voltage, current, power factor, energy output, temperature etc.) and preparation of daily/weekly/monthly reports etc. including submission of periodical consolidate plant performance reports to the Owner /GIPCL.</w:t>
      </w:r>
    </w:p>
    <w:p w14:paraId="7FC8DAC0" w14:textId="77777777" w:rsidR="00F97A23" w:rsidRPr="00201D96" w:rsidRDefault="00F97A23" w:rsidP="00C47621">
      <w:pPr>
        <w:pStyle w:val="ListParagraph"/>
        <w:jc w:val="both"/>
        <w:rPr>
          <w:rFonts w:ascii="Arial" w:hAnsi="Arial" w:cs="Arial"/>
          <w:sz w:val="22"/>
          <w:szCs w:val="22"/>
          <w:lang w:val="en-US"/>
        </w:rPr>
      </w:pPr>
    </w:p>
    <w:p w14:paraId="2055A93A" w14:textId="466E09CC" w:rsidR="00F97A23" w:rsidRPr="00201D96" w:rsidRDefault="00F97A23"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Scheduling and forecasting of energy as per RLDC requirement. The cost for appointment of QCA (Qualified coordinating agency) for scheduling and forecasting shall be equally shared by GIPCL and Contractor. Further, the penalty of DS</w:t>
      </w:r>
      <w:r w:rsidR="0006173B" w:rsidRPr="00201D96">
        <w:rPr>
          <w:rFonts w:ascii="Arial" w:hAnsi="Arial" w:cs="Arial"/>
          <w:sz w:val="22"/>
          <w:szCs w:val="22"/>
          <w:lang w:val="en-US"/>
        </w:rPr>
        <w:t>M</w:t>
      </w:r>
      <w:r w:rsidRPr="00201D96">
        <w:rPr>
          <w:rFonts w:ascii="Arial" w:hAnsi="Arial" w:cs="Arial"/>
          <w:sz w:val="22"/>
          <w:szCs w:val="22"/>
          <w:lang w:val="en-US"/>
        </w:rPr>
        <w:t xml:space="preserve"> charges shall be equally shared by GIPCL and Contractor. </w:t>
      </w:r>
    </w:p>
    <w:p w14:paraId="7D90AC4A" w14:textId="77777777" w:rsidR="002E1BC1" w:rsidRPr="00201D96" w:rsidRDefault="002E1BC1" w:rsidP="00C47621">
      <w:pPr>
        <w:pStyle w:val="ListParagraph"/>
        <w:autoSpaceDE w:val="0"/>
        <w:autoSpaceDN w:val="0"/>
        <w:adjustRightInd w:val="0"/>
        <w:ind w:left="360"/>
        <w:jc w:val="both"/>
        <w:rPr>
          <w:rFonts w:ascii="Arial" w:hAnsi="Arial" w:cs="Arial"/>
          <w:sz w:val="22"/>
          <w:szCs w:val="22"/>
          <w:lang w:val="en-US"/>
        </w:rPr>
      </w:pPr>
    </w:p>
    <w:p w14:paraId="322E812E" w14:textId="66A95DC5"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Supply of all type of maintenance spares, consumables, and fixing / application of the same</w:t>
      </w:r>
      <w:r w:rsidR="0006173B" w:rsidRPr="00201D96">
        <w:rPr>
          <w:rFonts w:ascii="Arial" w:hAnsi="Arial" w:cs="Arial"/>
          <w:sz w:val="22"/>
          <w:szCs w:val="22"/>
          <w:lang w:val="en-US"/>
        </w:rPr>
        <w:t xml:space="preserve"> is in contractor’s scope</w:t>
      </w:r>
      <w:r w:rsidRPr="00201D96">
        <w:rPr>
          <w:rFonts w:ascii="Arial" w:hAnsi="Arial" w:cs="Arial"/>
          <w:sz w:val="22"/>
          <w:szCs w:val="22"/>
          <w:lang w:val="en-US"/>
        </w:rPr>
        <w:t>. In order to meet the emergent requirements, Bidder, with the permission of Owner can utilize the mandatory spares being supplied under the contract. However, the used spares shall be replenished by the Bidder within reasonable time.</w:t>
      </w:r>
    </w:p>
    <w:p w14:paraId="4D37D8B1" w14:textId="77777777" w:rsidR="0006173B" w:rsidRPr="00201D96" w:rsidRDefault="0006173B" w:rsidP="002E7295">
      <w:pPr>
        <w:pStyle w:val="ListParagraph"/>
        <w:jc w:val="both"/>
        <w:rPr>
          <w:rFonts w:ascii="Arial" w:hAnsi="Arial" w:cs="Arial"/>
          <w:sz w:val="22"/>
          <w:szCs w:val="22"/>
          <w:lang w:val="en-US"/>
        </w:rPr>
      </w:pPr>
    </w:p>
    <w:p w14:paraId="2229C4FE" w14:textId="77777777" w:rsidR="0006173B" w:rsidRPr="00201D96" w:rsidRDefault="0006173B" w:rsidP="009B26A0">
      <w:pPr>
        <w:pStyle w:val="ListParagraph"/>
        <w:numPr>
          <w:ilvl w:val="0"/>
          <w:numId w:val="323"/>
        </w:numPr>
        <w:autoSpaceDE w:val="0"/>
        <w:autoSpaceDN w:val="0"/>
        <w:adjustRightInd w:val="0"/>
        <w:ind w:left="1134" w:hanging="567"/>
        <w:jc w:val="both"/>
        <w:rPr>
          <w:rFonts w:ascii="Arial" w:hAnsi="Arial" w:cs="Arial"/>
          <w:sz w:val="22"/>
          <w:szCs w:val="22"/>
        </w:rPr>
      </w:pPr>
      <w:r w:rsidRPr="00201D96">
        <w:rPr>
          <w:rFonts w:ascii="Arial" w:hAnsi="Arial" w:cs="Arial"/>
          <w:sz w:val="22"/>
          <w:szCs w:val="22"/>
        </w:rPr>
        <w:t>Supply and use of all safety PPEs like safety shoes, reflective jackets, safety helmet, hand gloves, gum boots, safety goggles, etc.</w:t>
      </w:r>
      <w:r w:rsidRPr="00201D96">
        <w:rPr>
          <w:rFonts w:ascii="Arial" w:hAnsi="Arial" w:cs="Arial"/>
          <w:sz w:val="22"/>
          <w:szCs w:val="22"/>
          <w:lang w:val="en-US"/>
        </w:rPr>
        <w:t xml:space="preserve"> </w:t>
      </w:r>
      <w:r w:rsidRPr="00201D96">
        <w:rPr>
          <w:rFonts w:ascii="Arial" w:hAnsi="Arial" w:cs="Arial"/>
          <w:sz w:val="22"/>
          <w:szCs w:val="22"/>
        </w:rPr>
        <w:t>One set of first aid box should be available in site control room.</w:t>
      </w:r>
    </w:p>
    <w:p w14:paraId="3D1E8393" w14:textId="77777777" w:rsidR="002E1BC1" w:rsidRPr="00201D96" w:rsidRDefault="002E1BC1" w:rsidP="003F11C4">
      <w:pPr>
        <w:pStyle w:val="ListParagraph"/>
        <w:autoSpaceDE w:val="0"/>
        <w:autoSpaceDN w:val="0"/>
        <w:adjustRightInd w:val="0"/>
        <w:ind w:left="360"/>
        <w:jc w:val="both"/>
        <w:rPr>
          <w:rFonts w:ascii="Arial" w:hAnsi="Arial" w:cs="Arial"/>
          <w:sz w:val="22"/>
          <w:szCs w:val="22"/>
          <w:lang w:val="en-US"/>
        </w:rPr>
      </w:pPr>
    </w:p>
    <w:p w14:paraId="56AA6B47" w14:textId="216160CB"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 xml:space="preserve">Cleaning </w:t>
      </w:r>
      <w:r w:rsidR="0006173B" w:rsidRPr="00201D96">
        <w:rPr>
          <w:rFonts w:ascii="Arial" w:hAnsi="Arial" w:cs="Arial"/>
          <w:sz w:val="22"/>
          <w:szCs w:val="22"/>
          <w:lang w:val="en-US"/>
        </w:rPr>
        <w:t xml:space="preserve">and Housekeeping of Control Rooms and </w:t>
      </w:r>
      <w:r w:rsidRPr="00201D96">
        <w:rPr>
          <w:rFonts w:ascii="Arial" w:hAnsi="Arial" w:cs="Arial"/>
          <w:sz w:val="22"/>
          <w:szCs w:val="22"/>
          <w:lang w:val="en-US"/>
        </w:rPr>
        <w:t>plant including array yard on regular basis and as and when required.</w:t>
      </w:r>
    </w:p>
    <w:p w14:paraId="62E26A91" w14:textId="77777777" w:rsidR="002E1BC1" w:rsidRPr="00201D96" w:rsidRDefault="002E1BC1" w:rsidP="00C47621">
      <w:pPr>
        <w:pStyle w:val="ListParagraph"/>
        <w:autoSpaceDE w:val="0"/>
        <w:autoSpaceDN w:val="0"/>
        <w:adjustRightInd w:val="0"/>
        <w:ind w:left="360"/>
        <w:jc w:val="both"/>
        <w:rPr>
          <w:rFonts w:ascii="Arial" w:hAnsi="Arial" w:cs="Arial"/>
          <w:sz w:val="22"/>
          <w:szCs w:val="22"/>
          <w:lang w:val="en-US"/>
        </w:rPr>
      </w:pPr>
    </w:p>
    <w:p w14:paraId="231F2C79"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Cleaning of drains, cable trenches, box culverts etc.</w:t>
      </w:r>
    </w:p>
    <w:p w14:paraId="7DF9D1BB" w14:textId="77777777" w:rsidR="002E1BC1" w:rsidRPr="00201D96" w:rsidRDefault="002E1BC1" w:rsidP="00C47621">
      <w:pPr>
        <w:pStyle w:val="ListParagraph"/>
        <w:jc w:val="both"/>
        <w:rPr>
          <w:rFonts w:ascii="Arial" w:hAnsi="Arial" w:cs="Arial"/>
          <w:sz w:val="22"/>
          <w:szCs w:val="22"/>
          <w:lang w:val="en-US"/>
        </w:rPr>
      </w:pPr>
    </w:p>
    <w:p w14:paraId="73EFE07A" w14:textId="1FE8C15A"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Module washing as per as per approved schedule and maintain the records for cleaning cycle</w:t>
      </w:r>
      <w:r w:rsidR="0006173B" w:rsidRPr="00201D96">
        <w:rPr>
          <w:rFonts w:ascii="Arial" w:hAnsi="Arial" w:cs="Arial"/>
          <w:sz w:val="22"/>
          <w:szCs w:val="22"/>
          <w:lang w:val="en-US"/>
        </w:rPr>
        <w:t xml:space="preserve"> on daily basis in DGR.</w:t>
      </w:r>
    </w:p>
    <w:p w14:paraId="548397BD" w14:textId="77777777" w:rsidR="002E1BC1" w:rsidRPr="00201D96" w:rsidRDefault="002E1BC1" w:rsidP="00C47621">
      <w:pPr>
        <w:pStyle w:val="ListParagraph"/>
        <w:jc w:val="both"/>
        <w:rPr>
          <w:rFonts w:ascii="Arial" w:hAnsi="Arial" w:cs="Arial"/>
          <w:sz w:val="22"/>
          <w:szCs w:val="22"/>
          <w:lang w:val="en-US"/>
        </w:rPr>
      </w:pPr>
    </w:p>
    <w:p w14:paraId="57610B65" w14:textId="2772D968"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Herbicide spray, cleaning including cutting/removing of bushes/vegetation/grass etc. of the complete plant on a periodic basis and as and when required.</w:t>
      </w:r>
      <w:r w:rsidR="0006173B" w:rsidRPr="00201D96">
        <w:rPr>
          <w:rFonts w:ascii="Arial" w:hAnsi="Arial" w:cs="Arial"/>
          <w:sz w:val="22"/>
          <w:szCs w:val="22"/>
          <w:lang w:val="en-US"/>
        </w:rPr>
        <w:t xml:space="preserve"> Bidder also ensured that removed grass/vegetation shall be immediately transferred to safe location to avoid any fire incident near PV Modules/Inverters/Other electrical </w:t>
      </w:r>
      <w:r w:rsidR="00BA4AEC" w:rsidRPr="00201D96">
        <w:rPr>
          <w:rFonts w:ascii="Arial" w:hAnsi="Arial" w:cs="Arial"/>
          <w:sz w:val="22"/>
          <w:szCs w:val="22"/>
          <w:lang w:val="en-US"/>
        </w:rPr>
        <w:t>equipment</w:t>
      </w:r>
    </w:p>
    <w:p w14:paraId="40FF0472" w14:textId="77777777" w:rsidR="002E1BC1" w:rsidRPr="00201D96" w:rsidRDefault="002E1BC1" w:rsidP="00C47621">
      <w:pPr>
        <w:pStyle w:val="ListParagraph"/>
        <w:jc w:val="both"/>
        <w:rPr>
          <w:rFonts w:ascii="Arial" w:hAnsi="Arial" w:cs="Arial"/>
          <w:sz w:val="22"/>
          <w:szCs w:val="22"/>
          <w:lang w:val="en-US"/>
        </w:rPr>
      </w:pPr>
    </w:p>
    <w:p w14:paraId="125A72B1"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lastRenderedPageBreak/>
        <w:t>Particular care shall be taken for outdoor equipment to prevent corrosion. Cleaning of the junction boxes, cable joints, insulators etc. shall also be carried out at every month interval.</w:t>
      </w:r>
    </w:p>
    <w:p w14:paraId="32EEABA5" w14:textId="77777777" w:rsidR="002E1BC1" w:rsidRPr="00201D96" w:rsidRDefault="002E1BC1" w:rsidP="00C47621">
      <w:pPr>
        <w:pStyle w:val="ListParagraph"/>
        <w:jc w:val="both"/>
        <w:rPr>
          <w:rFonts w:ascii="Arial" w:hAnsi="Arial" w:cs="Arial"/>
          <w:sz w:val="22"/>
          <w:szCs w:val="22"/>
          <w:lang w:val="en-US"/>
        </w:rPr>
      </w:pPr>
    </w:p>
    <w:p w14:paraId="51777DA4" w14:textId="28DF08F1"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 xml:space="preserve">According to the recommendations stock of special tools and tackles shall be maintained for </w:t>
      </w:r>
      <w:r w:rsidR="004D5F2C" w:rsidRPr="00201D96">
        <w:rPr>
          <w:rFonts w:ascii="Arial" w:hAnsi="Arial" w:cs="Arial"/>
          <w:sz w:val="22"/>
          <w:szCs w:val="22"/>
          <w:lang w:val="en-US"/>
        </w:rPr>
        <w:t>Inverter</w:t>
      </w:r>
      <w:r w:rsidRPr="00201D96">
        <w:rPr>
          <w:rFonts w:ascii="Arial" w:hAnsi="Arial" w:cs="Arial"/>
          <w:sz w:val="22"/>
          <w:szCs w:val="22"/>
          <w:lang w:val="en-US"/>
        </w:rPr>
        <w:t>’s and other major electrical equipment</w:t>
      </w:r>
    </w:p>
    <w:p w14:paraId="701BCBC6" w14:textId="77777777" w:rsidR="002E1BC1" w:rsidRPr="00201D96" w:rsidRDefault="002E1BC1" w:rsidP="00C47621">
      <w:pPr>
        <w:pStyle w:val="ListParagraph"/>
        <w:jc w:val="both"/>
        <w:rPr>
          <w:rFonts w:ascii="Arial" w:hAnsi="Arial" w:cs="Arial"/>
          <w:sz w:val="22"/>
          <w:szCs w:val="22"/>
          <w:lang w:val="en-US"/>
        </w:rPr>
      </w:pPr>
    </w:p>
    <w:p w14:paraId="75656AE7"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The Bidder shall at his own expense provide all amenities to his workmen as per applicable laws and rules.</w:t>
      </w:r>
    </w:p>
    <w:p w14:paraId="4EC32969" w14:textId="77777777" w:rsidR="002E1BC1" w:rsidRPr="00201D96" w:rsidRDefault="002E1BC1" w:rsidP="00C47621">
      <w:pPr>
        <w:pStyle w:val="ListParagraph"/>
        <w:jc w:val="both"/>
        <w:rPr>
          <w:rFonts w:ascii="Arial" w:hAnsi="Arial" w:cs="Arial"/>
          <w:sz w:val="22"/>
          <w:szCs w:val="22"/>
          <w:lang w:val="en-US"/>
        </w:rPr>
      </w:pPr>
    </w:p>
    <w:p w14:paraId="301886F9"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The Bidder shall ensure that all safety measures are taken at the site to avoid accidents to his employees or his Co-Bidder’s employees</w:t>
      </w:r>
    </w:p>
    <w:p w14:paraId="37FED287" w14:textId="77777777" w:rsidR="002E1BC1" w:rsidRPr="00201D96" w:rsidRDefault="002E1BC1" w:rsidP="00C47621">
      <w:pPr>
        <w:pStyle w:val="ListParagraph"/>
        <w:jc w:val="both"/>
        <w:rPr>
          <w:rFonts w:ascii="Arial" w:hAnsi="Arial" w:cs="Arial"/>
          <w:sz w:val="22"/>
          <w:szCs w:val="22"/>
          <w:lang w:val="en-US"/>
        </w:rPr>
      </w:pPr>
    </w:p>
    <w:p w14:paraId="45DF573D"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The Bidder shall immediately report the accidents, if any, to the Engineer In charge &amp; to all the concerned authorities as per prevailing laws of the state.</w:t>
      </w:r>
    </w:p>
    <w:p w14:paraId="2422A2F7" w14:textId="77777777" w:rsidR="002E1BC1" w:rsidRPr="00201D96" w:rsidRDefault="002E1BC1" w:rsidP="00C47621">
      <w:pPr>
        <w:pStyle w:val="ListParagraph"/>
        <w:jc w:val="both"/>
        <w:rPr>
          <w:rFonts w:ascii="Arial" w:hAnsi="Arial" w:cs="Arial"/>
          <w:sz w:val="22"/>
          <w:szCs w:val="22"/>
          <w:lang w:val="en-US"/>
        </w:rPr>
      </w:pPr>
    </w:p>
    <w:p w14:paraId="5FD2B578"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The Bidder shall comply with the provision of all relevant Acts of Central or State Governments including payment of Wages Act 1936, Minimum Wages Act 1948, Employer’s Liability Act 1938, Workmen’s Compensation Act 1923, Industrial Dispute Act 1947, Maturity Benefit Act 1961, Employees State Insurance Act 1948, Contract Labor (Regulations &amp; Abolishment) Act 1970 or any modification thereof or any other law relating whereto, and rules made there under from time to time.</w:t>
      </w:r>
    </w:p>
    <w:p w14:paraId="3188B155" w14:textId="77777777" w:rsidR="002E1BC1" w:rsidRPr="00201D96" w:rsidRDefault="002E1BC1" w:rsidP="00C47621">
      <w:pPr>
        <w:pStyle w:val="ListParagraph"/>
        <w:jc w:val="both"/>
        <w:rPr>
          <w:rFonts w:ascii="Arial" w:hAnsi="Arial" w:cs="Arial"/>
          <w:sz w:val="22"/>
          <w:szCs w:val="22"/>
          <w:lang w:val="en-US"/>
        </w:rPr>
      </w:pPr>
    </w:p>
    <w:p w14:paraId="6407E391" w14:textId="753A4FDC"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 xml:space="preserve">In order to ensure longevity, safety of the core equipment and optimum performance of the system the Bidder should use only genuine spares of high-quality standards </w:t>
      </w:r>
      <w:r w:rsidR="0006173B" w:rsidRPr="00201D96">
        <w:rPr>
          <w:rFonts w:ascii="Arial" w:hAnsi="Arial" w:cs="Arial"/>
          <w:sz w:val="22"/>
          <w:szCs w:val="22"/>
          <w:lang w:val="en-US"/>
        </w:rPr>
        <w:t xml:space="preserve">/ as recommended by OEMs. </w:t>
      </w:r>
    </w:p>
    <w:p w14:paraId="1DB21BC7" w14:textId="77777777" w:rsidR="002E1BC1" w:rsidRPr="00201D96" w:rsidRDefault="002E1BC1" w:rsidP="00C47621">
      <w:pPr>
        <w:pStyle w:val="ListParagraph"/>
        <w:jc w:val="both"/>
        <w:rPr>
          <w:rFonts w:ascii="Arial" w:hAnsi="Arial" w:cs="Arial"/>
          <w:sz w:val="22"/>
          <w:szCs w:val="22"/>
          <w:lang w:val="en-US"/>
        </w:rPr>
      </w:pPr>
    </w:p>
    <w:p w14:paraId="54E05C8F" w14:textId="523BC1E1"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Deployment of Plant in Charge,</w:t>
      </w:r>
      <w:r w:rsidR="0006173B" w:rsidRPr="00201D96">
        <w:rPr>
          <w:rFonts w:ascii="Arial" w:hAnsi="Arial" w:cs="Arial"/>
          <w:sz w:val="22"/>
          <w:szCs w:val="22"/>
          <w:lang w:val="en-US"/>
        </w:rPr>
        <w:t xml:space="preserve"> minimum</w:t>
      </w:r>
      <w:r w:rsidRPr="00201D96">
        <w:rPr>
          <w:rFonts w:ascii="Arial" w:hAnsi="Arial" w:cs="Arial"/>
          <w:sz w:val="22"/>
          <w:szCs w:val="22"/>
          <w:lang w:val="en-US"/>
        </w:rPr>
        <w:t xml:space="preserve"> number of technical support staff,</w:t>
      </w:r>
      <w:r w:rsidR="00BC4428" w:rsidRPr="00201D96">
        <w:rPr>
          <w:rFonts w:ascii="Arial" w:hAnsi="Arial" w:cs="Arial"/>
          <w:sz w:val="22"/>
          <w:szCs w:val="22"/>
          <w:lang w:val="en-US"/>
        </w:rPr>
        <w:t xml:space="preserve"> and</w:t>
      </w:r>
      <w:r w:rsidRPr="00201D96">
        <w:rPr>
          <w:rFonts w:ascii="Arial" w:hAnsi="Arial" w:cs="Arial"/>
          <w:sz w:val="22"/>
          <w:szCs w:val="22"/>
          <w:lang w:val="en-US"/>
        </w:rPr>
        <w:t xml:space="preserve"> other supporting personnel</w:t>
      </w:r>
      <w:r w:rsidR="00BA4AEC" w:rsidRPr="00201D96">
        <w:rPr>
          <w:rFonts w:ascii="Arial" w:hAnsi="Arial" w:cs="Arial"/>
          <w:sz w:val="22"/>
          <w:szCs w:val="22"/>
          <w:lang w:val="en-US"/>
        </w:rPr>
        <w:t xml:space="preserve"> as per following guidelines for each </w:t>
      </w:r>
      <w:r w:rsidR="00F85654" w:rsidRPr="00201D96">
        <w:rPr>
          <w:rFonts w:ascii="Arial" w:hAnsi="Arial" w:cs="Arial"/>
          <w:sz w:val="22"/>
          <w:szCs w:val="22"/>
          <w:lang w:val="en-US"/>
        </w:rPr>
        <w:t>1x</w:t>
      </w:r>
      <w:r w:rsidR="00D9570D" w:rsidRPr="00201D96">
        <w:rPr>
          <w:rFonts w:ascii="Arial" w:hAnsi="Arial" w:cs="Arial"/>
          <w:sz w:val="22"/>
          <w:szCs w:val="22"/>
          <w:lang w:val="en-US"/>
        </w:rPr>
        <w:t>3</w:t>
      </w:r>
      <w:r w:rsidR="00BA4AEC" w:rsidRPr="00201D96">
        <w:rPr>
          <w:rFonts w:ascii="Arial" w:hAnsi="Arial" w:cs="Arial"/>
          <w:sz w:val="22"/>
          <w:szCs w:val="22"/>
          <w:lang w:val="en-US"/>
        </w:rPr>
        <w:t xml:space="preserve">00 </w:t>
      </w:r>
      <w:r w:rsidR="00F85654" w:rsidRPr="00201D96">
        <w:rPr>
          <w:rFonts w:ascii="Arial" w:hAnsi="Arial" w:cs="Arial"/>
          <w:sz w:val="22"/>
          <w:szCs w:val="22"/>
          <w:lang w:val="en-US"/>
        </w:rPr>
        <w:t xml:space="preserve">and 1x200 </w:t>
      </w:r>
      <w:r w:rsidR="00BA4AEC" w:rsidRPr="00201D96">
        <w:rPr>
          <w:rFonts w:ascii="Arial" w:hAnsi="Arial" w:cs="Arial"/>
          <w:sz w:val="22"/>
          <w:szCs w:val="22"/>
          <w:lang w:val="en-US"/>
        </w:rPr>
        <w:t>MW Block</w:t>
      </w:r>
      <w:r w:rsidRPr="00201D96">
        <w:rPr>
          <w:rFonts w:ascii="Arial" w:hAnsi="Arial" w:cs="Arial"/>
          <w:sz w:val="22"/>
          <w:szCs w:val="22"/>
          <w:lang w:val="en-US"/>
        </w:rPr>
        <w:t>, etc. during the O&amp;M period.</w:t>
      </w:r>
    </w:p>
    <w:p w14:paraId="5FBAC68F" w14:textId="028F99C6" w:rsidR="00BA4AEC" w:rsidRPr="00201D96" w:rsidRDefault="00BA4AEC" w:rsidP="009B26A0">
      <w:pPr>
        <w:pStyle w:val="ListParagraph"/>
        <w:numPr>
          <w:ilvl w:val="0"/>
          <w:numId w:val="540"/>
        </w:numPr>
        <w:autoSpaceDE w:val="0"/>
        <w:autoSpaceDN w:val="0"/>
        <w:adjustRightInd w:val="0"/>
        <w:ind w:left="1843"/>
        <w:jc w:val="both"/>
        <w:rPr>
          <w:rFonts w:ascii="Arial" w:hAnsi="Arial" w:cs="Arial"/>
          <w:sz w:val="22"/>
          <w:szCs w:val="22"/>
          <w:lang w:val="en-US"/>
        </w:rPr>
      </w:pPr>
      <w:r w:rsidRPr="00201D96">
        <w:rPr>
          <w:rFonts w:ascii="Arial" w:hAnsi="Arial" w:cs="Arial"/>
          <w:sz w:val="22"/>
          <w:szCs w:val="22"/>
          <w:lang w:val="en-US"/>
        </w:rPr>
        <w:t>1 – Plant in-charge – BE (Electrical with minimum 5 years of Experience in Solar Plant.</w:t>
      </w:r>
    </w:p>
    <w:p w14:paraId="1B604A79" w14:textId="4A5FB24A" w:rsidR="00BA4AEC" w:rsidRPr="00201D96" w:rsidRDefault="00D9570D" w:rsidP="009B26A0">
      <w:pPr>
        <w:pStyle w:val="ListParagraph"/>
        <w:numPr>
          <w:ilvl w:val="0"/>
          <w:numId w:val="540"/>
        </w:numPr>
        <w:autoSpaceDE w:val="0"/>
        <w:autoSpaceDN w:val="0"/>
        <w:adjustRightInd w:val="0"/>
        <w:ind w:left="1843"/>
        <w:jc w:val="both"/>
        <w:rPr>
          <w:rFonts w:ascii="Arial" w:hAnsi="Arial" w:cs="Arial"/>
          <w:sz w:val="22"/>
          <w:szCs w:val="22"/>
          <w:lang w:val="en-US"/>
        </w:rPr>
      </w:pPr>
      <w:r w:rsidRPr="00201D96">
        <w:rPr>
          <w:rFonts w:ascii="Arial" w:hAnsi="Arial" w:cs="Arial"/>
          <w:sz w:val="22"/>
          <w:szCs w:val="22"/>
          <w:lang w:val="en-US"/>
        </w:rPr>
        <w:t>6</w:t>
      </w:r>
      <w:r w:rsidR="00BA4AEC" w:rsidRPr="00201D96">
        <w:rPr>
          <w:rFonts w:ascii="Arial" w:hAnsi="Arial" w:cs="Arial"/>
          <w:sz w:val="22"/>
          <w:szCs w:val="22"/>
          <w:lang w:val="en-US"/>
        </w:rPr>
        <w:t>- Diploma – Electrical with minimum experience of 4 to 6 years in Solar.</w:t>
      </w:r>
    </w:p>
    <w:p w14:paraId="5815B45C" w14:textId="43279186" w:rsidR="00BA4AEC" w:rsidRPr="00201D96" w:rsidRDefault="00D9570D" w:rsidP="009B26A0">
      <w:pPr>
        <w:pStyle w:val="ListParagraph"/>
        <w:numPr>
          <w:ilvl w:val="0"/>
          <w:numId w:val="540"/>
        </w:numPr>
        <w:autoSpaceDE w:val="0"/>
        <w:autoSpaceDN w:val="0"/>
        <w:adjustRightInd w:val="0"/>
        <w:ind w:left="1843"/>
        <w:jc w:val="both"/>
        <w:rPr>
          <w:rFonts w:ascii="Arial" w:hAnsi="Arial" w:cs="Arial"/>
          <w:sz w:val="22"/>
          <w:szCs w:val="22"/>
          <w:lang w:val="en-US"/>
        </w:rPr>
      </w:pPr>
      <w:r w:rsidRPr="00201D96">
        <w:rPr>
          <w:rFonts w:ascii="Arial" w:hAnsi="Arial" w:cs="Arial"/>
          <w:sz w:val="22"/>
          <w:szCs w:val="22"/>
          <w:lang w:val="en-US"/>
        </w:rPr>
        <w:t>24</w:t>
      </w:r>
      <w:r w:rsidR="00BA4AEC" w:rsidRPr="00201D96">
        <w:rPr>
          <w:rFonts w:ascii="Arial" w:hAnsi="Arial" w:cs="Arial"/>
          <w:sz w:val="22"/>
          <w:szCs w:val="22"/>
          <w:lang w:val="en-US"/>
        </w:rPr>
        <w:t>- ITI- Electrician / Instrument – with minimum experience of 3 years in Solar plants.</w:t>
      </w:r>
    </w:p>
    <w:p w14:paraId="53B5144C" w14:textId="1BC9BECD" w:rsidR="00BA4AEC" w:rsidRPr="00201D96" w:rsidRDefault="00D9570D" w:rsidP="009B26A0">
      <w:pPr>
        <w:pStyle w:val="ListParagraph"/>
        <w:numPr>
          <w:ilvl w:val="0"/>
          <w:numId w:val="540"/>
        </w:numPr>
        <w:autoSpaceDE w:val="0"/>
        <w:autoSpaceDN w:val="0"/>
        <w:adjustRightInd w:val="0"/>
        <w:ind w:left="1843"/>
        <w:jc w:val="both"/>
        <w:rPr>
          <w:rFonts w:ascii="Arial" w:hAnsi="Arial" w:cs="Arial"/>
          <w:sz w:val="22"/>
          <w:szCs w:val="22"/>
          <w:lang w:val="en-US"/>
        </w:rPr>
      </w:pPr>
      <w:r w:rsidRPr="00201D96">
        <w:rPr>
          <w:rFonts w:ascii="Arial" w:hAnsi="Arial" w:cs="Arial"/>
          <w:sz w:val="22"/>
          <w:szCs w:val="22"/>
          <w:lang w:val="en-US"/>
        </w:rPr>
        <w:t>10</w:t>
      </w:r>
      <w:r w:rsidR="00BA4AEC" w:rsidRPr="00201D96">
        <w:rPr>
          <w:rFonts w:ascii="Arial" w:hAnsi="Arial" w:cs="Arial"/>
          <w:sz w:val="22"/>
          <w:szCs w:val="22"/>
          <w:lang w:val="en-US"/>
        </w:rPr>
        <w:t xml:space="preserve"> – Helper/ khalasi / Peon </w:t>
      </w:r>
    </w:p>
    <w:p w14:paraId="117566A0" w14:textId="77777777" w:rsidR="00BA4AEC" w:rsidRPr="00201D96" w:rsidRDefault="00BA4AEC" w:rsidP="009B26A0">
      <w:pPr>
        <w:pStyle w:val="ListParagraph"/>
        <w:numPr>
          <w:ilvl w:val="0"/>
          <w:numId w:val="540"/>
        </w:numPr>
        <w:autoSpaceDE w:val="0"/>
        <w:autoSpaceDN w:val="0"/>
        <w:adjustRightInd w:val="0"/>
        <w:ind w:left="1843"/>
        <w:jc w:val="both"/>
        <w:rPr>
          <w:rFonts w:ascii="Arial" w:hAnsi="Arial" w:cs="Arial"/>
          <w:sz w:val="22"/>
          <w:szCs w:val="22"/>
          <w:lang w:val="en-US"/>
        </w:rPr>
      </w:pPr>
      <w:r w:rsidRPr="00201D96">
        <w:rPr>
          <w:rFonts w:ascii="Arial" w:hAnsi="Arial" w:cs="Arial"/>
          <w:sz w:val="22"/>
          <w:szCs w:val="22"/>
          <w:lang w:val="en-US"/>
        </w:rPr>
        <w:t xml:space="preserve">O&amp;M contractor has to submit detailed organogram with CV of all technical manpower as mentioned above before start of O&amp;M for approval. Further any change in manpower shall be with prior approval of GIPCL. </w:t>
      </w:r>
    </w:p>
    <w:p w14:paraId="2897B388" w14:textId="348AD165" w:rsidR="00BA4AEC" w:rsidRPr="00201D96" w:rsidRDefault="00BA4AEC" w:rsidP="009B26A0">
      <w:pPr>
        <w:pStyle w:val="ListParagraph"/>
        <w:numPr>
          <w:ilvl w:val="0"/>
          <w:numId w:val="540"/>
        </w:numPr>
        <w:autoSpaceDE w:val="0"/>
        <w:autoSpaceDN w:val="0"/>
        <w:adjustRightInd w:val="0"/>
        <w:ind w:left="1843"/>
        <w:jc w:val="both"/>
        <w:rPr>
          <w:rFonts w:ascii="Arial" w:hAnsi="Arial" w:cs="Arial"/>
          <w:sz w:val="22"/>
          <w:szCs w:val="22"/>
          <w:lang w:val="en-US"/>
        </w:rPr>
      </w:pPr>
      <w:r w:rsidRPr="00201D96">
        <w:rPr>
          <w:rFonts w:ascii="Arial" w:hAnsi="Arial" w:cs="Arial"/>
          <w:sz w:val="22"/>
          <w:szCs w:val="22"/>
          <w:lang w:val="en-US"/>
        </w:rPr>
        <w:t xml:space="preserve">GIPCL will provide dedicated sim card for each  </w:t>
      </w:r>
      <w:r w:rsidR="00F85654" w:rsidRPr="00201D96">
        <w:rPr>
          <w:rFonts w:ascii="Arial" w:hAnsi="Arial" w:cs="Arial"/>
          <w:sz w:val="22"/>
          <w:szCs w:val="22"/>
          <w:lang w:val="en-US"/>
        </w:rPr>
        <w:t>1x</w:t>
      </w:r>
      <w:r w:rsidR="00847DAC" w:rsidRPr="00201D96">
        <w:rPr>
          <w:rFonts w:ascii="Arial" w:hAnsi="Arial" w:cs="Arial"/>
          <w:sz w:val="22"/>
          <w:szCs w:val="22"/>
          <w:lang w:val="en-US"/>
        </w:rPr>
        <w:t>3</w:t>
      </w:r>
      <w:r w:rsidRPr="00201D96">
        <w:rPr>
          <w:rFonts w:ascii="Arial" w:hAnsi="Arial" w:cs="Arial"/>
          <w:sz w:val="22"/>
          <w:szCs w:val="22"/>
          <w:lang w:val="en-US"/>
        </w:rPr>
        <w:t>00</w:t>
      </w:r>
      <w:r w:rsidR="00F85654" w:rsidRPr="00201D96">
        <w:rPr>
          <w:rFonts w:ascii="Arial" w:hAnsi="Arial" w:cs="Arial"/>
          <w:sz w:val="22"/>
          <w:szCs w:val="22"/>
          <w:lang w:val="en-US"/>
        </w:rPr>
        <w:t xml:space="preserve"> and 1x200</w:t>
      </w:r>
      <w:r w:rsidRPr="00201D96">
        <w:rPr>
          <w:rFonts w:ascii="Arial" w:hAnsi="Arial" w:cs="Arial"/>
          <w:sz w:val="22"/>
          <w:szCs w:val="22"/>
          <w:lang w:val="en-US"/>
        </w:rPr>
        <w:t xml:space="preserve"> MW Block for all communication with control room. However suitable Smartphone shall be arranged by O&amp;M contractor.  </w:t>
      </w:r>
    </w:p>
    <w:p w14:paraId="3E4BCDCA" w14:textId="77777777" w:rsidR="002E1BC1" w:rsidRPr="00201D96" w:rsidRDefault="002E1BC1" w:rsidP="00C47621">
      <w:pPr>
        <w:pStyle w:val="ListParagraph"/>
        <w:autoSpaceDE w:val="0"/>
        <w:autoSpaceDN w:val="0"/>
        <w:adjustRightInd w:val="0"/>
        <w:ind w:left="360"/>
        <w:jc w:val="both"/>
        <w:rPr>
          <w:rFonts w:ascii="Arial" w:hAnsi="Arial" w:cs="Arial"/>
          <w:sz w:val="22"/>
          <w:szCs w:val="22"/>
          <w:lang w:val="en-US"/>
        </w:rPr>
      </w:pPr>
      <w:r w:rsidRPr="00201D96">
        <w:rPr>
          <w:rFonts w:ascii="Arial" w:hAnsi="Arial" w:cs="Arial"/>
          <w:sz w:val="22"/>
          <w:szCs w:val="22"/>
          <w:lang w:val="en-US"/>
        </w:rPr>
        <w:t xml:space="preserve"> </w:t>
      </w:r>
    </w:p>
    <w:p w14:paraId="7D22912D" w14:textId="36B87054"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Operation part consists of deputing necessary manpower to operate the Solar Photovoltaic Power Plant at the optimum capacity. Operation procedures such as preparation to start, routine operations with safety precautions, monitoring of Solar Power Plant etc. shall be carried out as per the manufacturer’s instructions to have trouble free operation of the complete system.</w:t>
      </w:r>
    </w:p>
    <w:p w14:paraId="32286089" w14:textId="77777777" w:rsidR="002E1BC1" w:rsidRPr="00201D96" w:rsidRDefault="002E1BC1" w:rsidP="00C47621">
      <w:pPr>
        <w:pStyle w:val="ListParagraph"/>
        <w:autoSpaceDE w:val="0"/>
        <w:autoSpaceDN w:val="0"/>
        <w:adjustRightInd w:val="0"/>
        <w:ind w:left="360"/>
        <w:jc w:val="both"/>
        <w:rPr>
          <w:rFonts w:ascii="Arial" w:hAnsi="Arial" w:cs="Arial"/>
          <w:sz w:val="22"/>
          <w:szCs w:val="22"/>
          <w:lang w:val="en-US"/>
        </w:rPr>
      </w:pPr>
    </w:p>
    <w:p w14:paraId="520C44E8"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Bidder is required to maintain adequate O&amp;M spare during the O&amp;M contract period of the Solar PV plant with the view to maximize availability and generation of the plant. In case, Bidder uses mandatory spares, the Bidder shall have to return/replenish the spare(s) of the matching quality, quantity, and rating within shortest possible time.</w:t>
      </w:r>
    </w:p>
    <w:p w14:paraId="3BBC49A7" w14:textId="77777777" w:rsidR="002E1BC1" w:rsidRPr="00201D96" w:rsidRDefault="002E1BC1" w:rsidP="00C47621">
      <w:pPr>
        <w:pStyle w:val="ListParagraph"/>
        <w:jc w:val="both"/>
        <w:rPr>
          <w:rFonts w:ascii="Arial" w:hAnsi="Arial" w:cs="Arial"/>
          <w:sz w:val="22"/>
          <w:szCs w:val="22"/>
          <w:lang w:val="en-US"/>
        </w:rPr>
      </w:pPr>
    </w:p>
    <w:p w14:paraId="41626F8C" w14:textId="6B0212F5"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At the time handing over of the plant by the Bidder to GIPCL</w:t>
      </w:r>
      <w:r w:rsidR="00BA4AEC" w:rsidRPr="00201D96">
        <w:rPr>
          <w:rFonts w:ascii="Arial" w:hAnsi="Arial" w:cs="Arial"/>
          <w:sz w:val="22"/>
          <w:szCs w:val="22"/>
          <w:lang w:val="en-US"/>
        </w:rPr>
        <w:t xml:space="preserve"> (Post commissioning Or Post termination or in both conditions)</w:t>
      </w:r>
      <w:r w:rsidR="00C010C4" w:rsidRPr="00201D96">
        <w:rPr>
          <w:rFonts w:ascii="Arial" w:hAnsi="Arial" w:cs="Arial"/>
          <w:sz w:val="22"/>
          <w:szCs w:val="22"/>
          <w:lang w:val="en-US"/>
        </w:rPr>
        <w:t>,</w:t>
      </w:r>
      <w:r w:rsidRPr="00201D96">
        <w:rPr>
          <w:rFonts w:ascii="Arial" w:hAnsi="Arial" w:cs="Arial"/>
          <w:sz w:val="22"/>
          <w:szCs w:val="22"/>
          <w:lang w:val="en-US"/>
        </w:rPr>
        <w:t xml:space="preserve"> the Bidder shall handover equipment and </w:t>
      </w:r>
      <w:r w:rsidR="00F97A23" w:rsidRPr="00201D96">
        <w:rPr>
          <w:rFonts w:ascii="Arial" w:hAnsi="Arial" w:cs="Arial"/>
          <w:sz w:val="22"/>
          <w:szCs w:val="22"/>
          <w:lang w:val="en-US"/>
        </w:rPr>
        <w:t xml:space="preserve">all the mandatory spares which was given in the list </w:t>
      </w:r>
      <w:r w:rsidRPr="00201D96">
        <w:rPr>
          <w:rFonts w:ascii="Arial" w:hAnsi="Arial" w:cs="Arial"/>
          <w:sz w:val="22"/>
          <w:szCs w:val="22"/>
          <w:lang w:val="en-US"/>
        </w:rPr>
        <w:t>in healthy condition.</w:t>
      </w:r>
    </w:p>
    <w:p w14:paraId="785E2C91" w14:textId="77777777" w:rsidR="002E1BC1" w:rsidRPr="00201D96" w:rsidRDefault="002E1BC1" w:rsidP="00C47621">
      <w:pPr>
        <w:pStyle w:val="ListParagraph"/>
        <w:jc w:val="both"/>
        <w:rPr>
          <w:rFonts w:ascii="Arial" w:hAnsi="Arial" w:cs="Arial"/>
          <w:sz w:val="22"/>
          <w:szCs w:val="22"/>
          <w:lang w:val="en-US"/>
        </w:rPr>
      </w:pPr>
    </w:p>
    <w:p w14:paraId="4FE0A74B" w14:textId="52AACEE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 xml:space="preserve">Breakdown / Corrective Maintenance: Whenever a fault has occurred, the Bidder must attend to rectify the fault </w:t>
      </w:r>
      <w:r w:rsidR="00BA4AEC" w:rsidRPr="00201D96">
        <w:rPr>
          <w:rFonts w:ascii="Arial" w:hAnsi="Arial" w:cs="Arial"/>
          <w:sz w:val="22"/>
          <w:szCs w:val="22"/>
          <w:lang w:val="en-US"/>
        </w:rPr>
        <w:t xml:space="preserve">within shortest possible time. </w:t>
      </w:r>
      <w:r w:rsidRPr="00201D96">
        <w:rPr>
          <w:rFonts w:ascii="Arial" w:hAnsi="Arial" w:cs="Arial"/>
          <w:sz w:val="22"/>
          <w:szCs w:val="22"/>
          <w:lang w:val="en-US"/>
        </w:rPr>
        <w:t>The O&amp;M also includes comprehensive O&amp;M of plant as well as transmission system up to interconnection point.</w:t>
      </w:r>
    </w:p>
    <w:p w14:paraId="787EC262" w14:textId="77777777" w:rsidR="002E1BC1" w:rsidRPr="00201D96" w:rsidRDefault="002E1BC1" w:rsidP="00C47621">
      <w:pPr>
        <w:pStyle w:val="ListParagraph"/>
        <w:jc w:val="both"/>
        <w:rPr>
          <w:rFonts w:ascii="Arial" w:hAnsi="Arial" w:cs="Arial"/>
          <w:sz w:val="22"/>
          <w:szCs w:val="22"/>
          <w:lang w:val="en-US"/>
        </w:rPr>
      </w:pPr>
    </w:p>
    <w:p w14:paraId="31F41726" w14:textId="1ABC7B65"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A maintenance record is to be maintained by the Bidder to record the regular maintenance work carried out as well as any breakdown maintenance along with the date of maintenance, reasons for the breakdowns and steps have taken to attend the breakdown duration of the breakdown etc.</w:t>
      </w:r>
      <w:r w:rsidR="00BA4AEC" w:rsidRPr="00201D96">
        <w:rPr>
          <w:rFonts w:ascii="Arial" w:hAnsi="Arial" w:cs="Arial"/>
          <w:sz w:val="22"/>
          <w:szCs w:val="22"/>
          <w:lang w:val="en-US"/>
        </w:rPr>
        <w:t xml:space="preserve"> and to be shared with GIPCL on regular basis</w:t>
      </w:r>
    </w:p>
    <w:p w14:paraId="7C28D5DB" w14:textId="77777777" w:rsidR="002E1BC1" w:rsidRPr="00201D96" w:rsidRDefault="002E1BC1" w:rsidP="00C47621">
      <w:pPr>
        <w:pStyle w:val="ListParagraph"/>
        <w:jc w:val="both"/>
        <w:rPr>
          <w:rFonts w:ascii="Arial" w:hAnsi="Arial" w:cs="Arial"/>
          <w:sz w:val="22"/>
          <w:szCs w:val="22"/>
          <w:lang w:val="en-US"/>
        </w:rPr>
      </w:pPr>
    </w:p>
    <w:p w14:paraId="45A13695"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The Schedules will be drawn such that some of the jobs other than breakdown, which may require comparatively long stoppage of the Power Plant, shall be carried out preferably during the non-sun period.</w:t>
      </w:r>
    </w:p>
    <w:p w14:paraId="54B7CE11" w14:textId="77777777" w:rsidR="002E1BC1" w:rsidRPr="00201D96" w:rsidRDefault="002E1BC1" w:rsidP="00C47621">
      <w:pPr>
        <w:pStyle w:val="ListParagraph"/>
        <w:jc w:val="both"/>
        <w:rPr>
          <w:rFonts w:ascii="Arial" w:hAnsi="Arial" w:cs="Arial"/>
          <w:sz w:val="22"/>
          <w:szCs w:val="22"/>
          <w:lang w:val="en-US"/>
        </w:rPr>
      </w:pPr>
    </w:p>
    <w:p w14:paraId="2A693725"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The Bidder shall ensure that all safety measures are taken at the site to avoid accidents to his employees or his co-contractor’s employees as per prevailing safety rules.</w:t>
      </w:r>
    </w:p>
    <w:p w14:paraId="21755F89" w14:textId="77777777" w:rsidR="002E1BC1" w:rsidRPr="00201D96" w:rsidRDefault="002E1BC1" w:rsidP="00C47621">
      <w:pPr>
        <w:pStyle w:val="ListParagraph"/>
        <w:jc w:val="both"/>
        <w:rPr>
          <w:rFonts w:ascii="Arial" w:hAnsi="Arial" w:cs="Arial"/>
          <w:sz w:val="22"/>
          <w:szCs w:val="22"/>
          <w:lang w:val="en-US"/>
        </w:rPr>
      </w:pPr>
    </w:p>
    <w:p w14:paraId="2EDEBD1F" w14:textId="6312D8E2"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Supply of all spares, consumables, and fixing / installation of the same including proper storage of tool, tackles &amp; spares.</w:t>
      </w:r>
      <w:r w:rsidRPr="00201D96">
        <w:rPr>
          <w:rFonts w:ascii="Arial" w:hAnsi="Arial" w:cs="Arial"/>
          <w:sz w:val="22"/>
          <w:szCs w:val="22"/>
        </w:rPr>
        <w:t xml:space="preserve"> </w:t>
      </w:r>
      <w:r w:rsidRPr="00201D96">
        <w:rPr>
          <w:rFonts w:ascii="Arial" w:hAnsi="Arial" w:cs="Arial"/>
          <w:sz w:val="22"/>
          <w:szCs w:val="22"/>
          <w:lang w:val="en-US"/>
        </w:rPr>
        <w:t>Bidder shall keep updating the spares inventory at the site every time there is consumption of spare items towards replacement.</w:t>
      </w:r>
      <w:r w:rsidR="00BA4AEC" w:rsidRPr="00201D96">
        <w:rPr>
          <w:rFonts w:ascii="Arial" w:hAnsi="Arial" w:cs="Arial"/>
          <w:sz w:val="22"/>
          <w:szCs w:val="22"/>
          <w:lang w:val="en-US"/>
        </w:rPr>
        <w:t xml:space="preserve"> Bidder has to share the Inventory report on monthly basis with GIPCL.</w:t>
      </w:r>
    </w:p>
    <w:p w14:paraId="320A2A80" w14:textId="77777777" w:rsidR="002E1BC1" w:rsidRPr="00201D96" w:rsidRDefault="002E1BC1" w:rsidP="00C47621">
      <w:pPr>
        <w:pStyle w:val="ListParagraph"/>
        <w:jc w:val="both"/>
        <w:rPr>
          <w:rFonts w:ascii="Arial" w:hAnsi="Arial" w:cs="Arial"/>
          <w:sz w:val="22"/>
          <w:szCs w:val="22"/>
          <w:lang w:val="en-US"/>
        </w:rPr>
      </w:pPr>
    </w:p>
    <w:p w14:paraId="4B0D3AFA"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Coordinating with sub-station upon grid failures, line problems etc. and implementing the needful steps to restore the plant to normal operation</w:t>
      </w:r>
    </w:p>
    <w:p w14:paraId="559C77CA" w14:textId="77777777" w:rsidR="002E1BC1" w:rsidRPr="00201D96" w:rsidRDefault="002E1BC1" w:rsidP="00C47621">
      <w:pPr>
        <w:pStyle w:val="ListParagraph"/>
        <w:jc w:val="both"/>
        <w:rPr>
          <w:rFonts w:ascii="Arial" w:hAnsi="Arial" w:cs="Arial"/>
          <w:sz w:val="22"/>
          <w:szCs w:val="22"/>
          <w:lang w:val="en-US"/>
        </w:rPr>
      </w:pPr>
    </w:p>
    <w:p w14:paraId="6EAC5A98"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Coordinating, on behalf of GIPCL, and obtaining renewal of statutory licenses, clearances and approvals from state/Central departments such as State Electricity Supply &amp; Transmission Boards/CEIG/CEI/GEDA/WRLDC etc.</w:t>
      </w:r>
    </w:p>
    <w:p w14:paraId="651C6DBB" w14:textId="77777777" w:rsidR="002E1BC1" w:rsidRPr="00201D96" w:rsidRDefault="002E1BC1" w:rsidP="00C47621">
      <w:pPr>
        <w:pStyle w:val="ListParagraph"/>
        <w:jc w:val="both"/>
        <w:rPr>
          <w:rFonts w:ascii="Arial" w:hAnsi="Arial" w:cs="Arial"/>
          <w:sz w:val="22"/>
          <w:szCs w:val="22"/>
          <w:lang w:val="en-US"/>
        </w:rPr>
      </w:pPr>
    </w:p>
    <w:p w14:paraId="0EAA8A29" w14:textId="7B74DA04"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Theft incidents: immediate reporting to GIPCL, filing FIRs with police stations on behalf of GIPCL, coordination for site inspection by insurance companies and clearance of insurance claims, logging of events (date, time) and maintaining records</w:t>
      </w:r>
      <w:r w:rsidR="00BA4AEC" w:rsidRPr="00201D96">
        <w:rPr>
          <w:rFonts w:ascii="Arial" w:hAnsi="Arial" w:cs="Arial"/>
          <w:sz w:val="22"/>
          <w:szCs w:val="22"/>
          <w:lang w:val="en-US"/>
        </w:rPr>
        <w:t>. All necessary documents/records submission for successful claim settlement is the responsibility of Bidder.</w:t>
      </w:r>
    </w:p>
    <w:p w14:paraId="3F82F799" w14:textId="77777777" w:rsidR="002E1BC1" w:rsidRPr="00201D96" w:rsidRDefault="002E1BC1" w:rsidP="00C47621">
      <w:pPr>
        <w:pStyle w:val="ListParagraph"/>
        <w:jc w:val="both"/>
        <w:rPr>
          <w:rFonts w:ascii="Arial" w:hAnsi="Arial" w:cs="Arial"/>
          <w:sz w:val="22"/>
          <w:szCs w:val="22"/>
          <w:lang w:val="en-US"/>
        </w:rPr>
      </w:pPr>
    </w:p>
    <w:p w14:paraId="1E6184F9" w14:textId="77777777"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lastRenderedPageBreak/>
        <w:t>Bidder must take Comprehensive Annual Maintenance Contract (AMC) from Original Equipment Manufacturer (OEM) or OEM authorized service provider</w:t>
      </w:r>
      <w:r w:rsidRPr="00201D96">
        <w:rPr>
          <w:rFonts w:ascii="Arial" w:hAnsi="Arial" w:cs="Arial"/>
          <w:b/>
          <w:bCs/>
          <w:i/>
          <w:iCs/>
          <w:sz w:val="22"/>
          <w:szCs w:val="22"/>
          <w:lang w:val="en-US"/>
        </w:rPr>
        <w:t xml:space="preserve"> </w:t>
      </w:r>
      <w:r w:rsidRPr="00201D96">
        <w:rPr>
          <w:rFonts w:ascii="Arial" w:hAnsi="Arial" w:cs="Arial"/>
          <w:sz w:val="22"/>
          <w:szCs w:val="22"/>
          <w:lang w:val="en-US"/>
        </w:rPr>
        <w:t>for a period of 10 years for the following components:</w:t>
      </w:r>
    </w:p>
    <w:p w14:paraId="1E36F683" w14:textId="77777777" w:rsidR="002E1BC1" w:rsidRPr="00201D96" w:rsidRDefault="002E1BC1" w:rsidP="00C47621">
      <w:pPr>
        <w:pStyle w:val="ListParagraph"/>
        <w:autoSpaceDE w:val="0"/>
        <w:autoSpaceDN w:val="0"/>
        <w:adjustRightInd w:val="0"/>
        <w:ind w:left="360"/>
        <w:jc w:val="both"/>
        <w:rPr>
          <w:rFonts w:ascii="Arial" w:hAnsi="Arial" w:cs="Arial"/>
          <w:sz w:val="22"/>
          <w:szCs w:val="22"/>
          <w:lang w:val="en-US"/>
        </w:rPr>
      </w:pPr>
    </w:p>
    <w:p w14:paraId="3D9BBFF4" w14:textId="2A934FEE" w:rsidR="002E1BC1" w:rsidRPr="00201D96" w:rsidRDefault="004D5F2C" w:rsidP="009B26A0">
      <w:pPr>
        <w:pStyle w:val="ListParagraph"/>
        <w:numPr>
          <w:ilvl w:val="0"/>
          <w:numId w:val="774"/>
        </w:numPr>
        <w:autoSpaceDE w:val="0"/>
        <w:autoSpaceDN w:val="0"/>
        <w:adjustRightInd w:val="0"/>
        <w:ind w:left="1560"/>
        <w:jc w:val="both"/>
        <w:rPr>
          <w:rFonts w:ascii="Arial" w:hAnsi="Arial" w:cs="Arial"/>
          <w:sz w:val="22"/>
          <w:szCs w:val="22"/>
          <w:lang w:val="en-US"/>
        </w:rPr>
      </w:pPr>
      <w:r w:rsidRPr="00201D96">
        <w:rPr>
          <w:rFonts w:ascii="Arial" w:hAnsi="Arial" w:cs="Arial"/>
          <w:sz w:val="22"/>
          <w:szCs w:val="22"/>
          <w:lang w:val="en-US"/>
        </w:rPr>
        <w:t>Inverter</w:t>
      </w:r>
      <w:r w:rsidR="002E1BC1" w:rsidRPr="00201D96">
        <w:rPr>
          <w:rFonts w:ascii="Arial" w:hAnsi="Arial" w:cs="Arial"/>
          <w:sz w:val="22"/>
          <w:szCs w:val="22"/>
          <w:lang w:val="en-US"/>
        </w:rPr>
        <w:t xml:space="preserve"> System</w:t>
      </w:r>
    </w:p>
    <w:p w14:paraId="1B1FCE9B" w14:textId="217F1CC2" w:rsidR="002E1BC1" w:rsidRPr="00201D96" w:rsidRDefault="002E1BC1" w:rsidP="002E7295">
      <w:pPr>
        <w:autoSpaceDE w:val="0"/>
        <w:autoSpaceDN w:val="0"/>
        <w:adjustRightInd w:val="0"/>
        <w:ind w:left="1560"/>
        <w:jc w:val="both"/>
        <w:rPr>
          <w:rFonts w:ascii="Arial" w:hAnsi="Arial" w:cs="Arial"/>
          <w:sz w:val="22"/>
          <w:szCs w:val="22"/>
          <w:lang w:val="en-US"/>
        </w:rPr>
      </w:pPr>
      <w:r w:rsidRPr="00201D96">
        <w:rPr>
          <w:rFonts w:ascii="Arial" w:hAnsi="Arial" w:cs="Arial"/>
          <w:sz w:val="22"/>
          <w:szCs w:val="22"/>
          <w:lang w:val="en-US"/>
        </w:rPr>
        <w:t>Replacement of spares like inductors, capacitors, electronic cards</w:t>
      </w:r>
      <w:r w:rsidR="00A05889" w:rsidRPr="00201D96">
        <w:rPr>
          <w:rFonts w:ascii="Arial" w:hAnsi="Arial" w:cs="Arial"/>
          <w:sz w:val="22"/>
          <w:szCs w:val="22"/>
          <w:lang w:val="en-US"/>
        </w:rPr>
        <w:t>,</w:t>
      </w:r>
      <w:r w:rsidR="00BA4AEC" w:rsidRPr="00201D96">
        <w:rPr>
          <w:rFonts w:ascii="Arial" w:hAnsi="Arial" w:cs="Arial"/>
          <w:sz w:val="22"/>
          <w:szCs w:val="22"/>
          <w:lang w:val="en-US"/>
        </w:rPr>
        <w:t xml:space="preserve"> breakers, relays, and any other items required for operation / maintenance</w:t>
      </w:r>
      <w:r w:rsidRPr="00201D96">
        <w:rPr>
          <w:rFonts w:ascii="Arial" w:hAnsi="Arial" w:cs="Arial"/>
          <w:sz w:val="22"/>
          <w:szCs w:val="22"/>
          <w:lang w:val="en-US"/>
        </w:rPr>
        <w:t xml:space="preserve"> as per OEM recommendations</w:t>
      </w:r>
    </w:p>
    <w:p w14:paraId="2E45D76B" w14:textId="77777777" w:rsidR="002E1BC1" w:rsidRPr="00201D96" w:rsidRDefault="002E1BC1" w:rsidP="009B26A0">
      <w:pPr>
        <w:pStyle w:val="ListParagraph"/>
        <w:numPr>
          <w:ilvl w:val="0"/>
          <w:numId w:val="774"/>
        </w:numPr>
        <w:autoSpaceDE w:val="0"/>
        <w:autoSpaceDN w:val="0"/>
        <w:adjustRightInd w:val="0"/>
        <w:ind w:left="1560"/>
        <w:jc w:val="both"/>
        <w:rPr>
          <w:rFonts w:ascii="Arial" w:hAnsi="Arial" w:cs="Arial"/>
          <w:sz w:val="22"/>
          <w:szCs w:val="22"/>
          <w:lang w:val="en-US"/>
        </w:rPr>
      </w:pPr>
      <w:r w:rsidRPr="00201D96">
        <w:rPr>
          <w:rFonts w:ascii="Arial" w:hAnsi="Arial" w:cs="Arial"/>
          <w:sz w:val="22"/>
          <w:szCs w:val="22"/>
          <w:lang w:val="en-US"/>
        </w:rPr>
        <w:t>SCADA &amp; PPC</w:t>
      </w:r>
    </w:p>
    <w:p w14:paraId="082E0A0C" w14:textId="77777777" w:rsidR="002E1BC1" w:rsidRPr="00201D96" w:rsidRDefault="002E1BC1" w:rsidP="009B26A0">
      <w:pPr>
        <w:pStyle w:val="ListParagraph"/>
        <w:numPr>
          <w:ilvl w:val="0"/>
          <w:numId w:val="774"/>
        </w:numPr>
        <w:autoSpaceDE w:val="0"/>
        <w:autoSpaceDN w:val="0"/>
        <w:adjustRightInd w:val="0"/>
        <w:ind w:left="1560"/>
        <w:jc w:val="both"/>
        <w:rPr>
          <w:rFonts w:ascii="Arial" w:hAnsi="Arial" w:cs="Arial"/>
          <w:sz w:val="22"/>
          <w:szCs w:val="22"/>
          <w:lang w:val="en-US"/>
        </w:rPr>
      </w:pPr>
      <w:r w:rsidRPr="00201D96">
        <w:rPr>
          <w:rFonts w:ascii="Arial" w:hAnsi="Arial" w:cs="Arial"/>
          <w:sz w:val="22"/>
          <w:szCs w:val="22"/>
          <w:lang w:val="en-US"/>
        </w:rPr>
        <w:t>Tracker System</w:t>
      </w:r>
    </w:p>
    <w:p w14:paraId="69442BA6" w14:textId="693A699D" w:rsidR="002E1BC1" w:rsidRPr="00201D96" w:rsidRDefault="002E1BC1" w:rsidP="002E7295">
      <w:pPr>
        <w:pStyle w:val="ListParagraph"/>
        <w:autoSpaceDE w:val="0"/>
        <w:autoSpaceDN w:val="0"/>
        <w:adjustRightInd w:val="0"/>
        <w:ind w:left="1560"/>
        <w:jc w:val="both"/>
        <w:rPr>
          <w:rFonts w:ascii="Arial" w:hAnsi="Arial" w:cs="Arial"/>
          <w:sz w:val="22"/>
          <w:szCs w:val="22"/>
          <w:lang w:val="en-US"/>
        </w:rPr>
      </w:pPr>
      <w:r w:rsidRPr="00201D96">
        <w:rPr>
          <w:rFonts w:ascii="Arial" w:hAnsi="Arial" w:cs="Arial"/>
          <w:sz w:val="22"/>
          <w:szCs w:val="22"/>
          <w:lang w:val="en-US"/>
        </w:rPr>
        <w:t>Replacement of spares as per OEM recommendations</w:t>
      </w:r>
    </w:p>
    <w:p w14:paraId="00F2A56D" w14:textId="77777777" w:rsidR="004F44BF" w:rsidRPr="00201D96" w:rsidRDefault="004F44BF" w:rsidP="00C47621">
      <w:pPr>
        <w:autoSpaceDE w:val="0"/>
        <w:autoSpaceDN w:val="0"/>
        <w:adjustRightInd w:val="0"/>
        <w:ind w:left="720"/>
        <w:jc w:val="both"/>
        <w:rPr>
          <w:rFonts w:ascii="Arial" w:hAnsi="Arial" w:cs="Arial"/>
          <w:sz w:val="22"/>
          <w:szCs w:val="22"/>
          <w:lang w:val="en-US"/>
        </w:rPr>
      </w:pPr>
    </w:p>
    <w:p w14:paraId="39A28B91" w14:textId="77777777" w:rsidR="004F44BF" w:rsidRPr="00201D96" w:rsidRDefault="004F44BF" w:rsidP="002E7295">
      <w:pPr>
        <w:pStyle w:val="ListParagraph"/>
        <w:autoSpaceDE w:val="0"/>
        <w:autoSpaceDN w:val="0"/>
        <w:adjustRightInd w:val="0"/>
        <w:ind w:left="1134"/>
        <w:jc w:val="both"/>
        <w:rPr>
          <w:rFonts w:ascii="Arial" w:hAnsi="Arial" w:cs="Arial"/>
          <w:sz w:val="22"/>
          <w:szCs w:val="22"/>
          <w:lang w:val="en-US"/>
        </w:rPr>
      </w:pPr>
      <w:r w:rsidRPr="00201D96">
        <w:rPr>
          <w:rFonts w:ascii="Arial" w:hAnsi="Arial" w:cs="Arial"/>
          <w:sz w:val="22"/>
          <w:szCs w:val="22"/>
          <w:lang w:val="en-US"/>
        </w:rPr>
        <w:t>Further Manufacturer / Suppliers of above system shall endorse and honor comprehensive AMC obligations with GIPCL as well as any other O&amp;M agency appointed by GIPCL.</w:t>
      </w:r>
    </w:p>
    <w:p w14:paraId="1CAB9D61" w14:textId="77777777" w:rsidR="004F44BF" w:rsidRPr="00201D96" w:rsidRDefault="004F44BF" w:rsidP="00C47621">
      <w:pPr>
        <w:autoSpaceDE w:val="0"/>
        <w:autoSpaceDN w:val="0"/>
        <w:adjustRightInd w:val="0"/>
        <w:ind w:left="720"/>
        <w:jc w:val="both"/>
        <w:rPr>
          <w:rFonts w:ascii="Arial" w:hAnsi="Arial" w:cs="Arial"/>
          <w:sz w:val="22"/>
          <w:szCs w:val="22"/>
          <w:lang w:val="en-US"/>
        </w:rPr>
      </w:pPr>
    </w:p>
    <w:p w14:paraId="774B6F78" w14:textId="77777777" w:rsidR="002E1BC1" w:rsidRPr="00201D96" w:rsidRDefault="002E1BC1" w:rsidP="00C47621">
      <w:pPr>
        <w:autoSpaceDE w:val="0"/>
        <w:autoSpaceDN w:val="0"/>
        <w:adjustRightInd w:val="0"/>
        <w:ind w:left="720"/>
        <w:jc w:val="both"/>
        <w:rPr>
          <w:rFonts w:ascii="Arial" w:hAnsi="Arial" w:cs="Arial"/>
          <w:sz w:val="22"/>
          <w:szCs w:val="22"/>
          <w:lang w:val="en-US"/>
        </w:rPr>
      </w:pPr>
    </w:p>
    <w:p w14:paraId="24004B93" w14:textId="77777777" w:rsidR="002E1BC1" w:rsidRPr="00201D96" w:rsidRDefault="002E1BC1" w:rsidP="002E7295">
      <w:pPr>
        <w:pStyle w:val="ListParagraph"/>
        <w:autoSpaceDE w:val="0"/>
        <w:autoSpaceDN w:val="0"/>
        <w:adjustRightInd w:val="0"/>
        <w:ind w:left="1134"/>
        <w:jc w:val="both"/>
        <w:rPr>
          <w:rFonts w:ascii="Arial" w:hAnsi="Arial" w:cs="Arial"/>
          <w:sz w:val="22"/>
          <w:szCs w:val="22"/>
          <w:lang w:val="en-US"/>
        </w:rPr>
      </w:pPr>
      <w:r w:rsidRPr="00201D96">
        <w:rPr>
          <w:rFonts w:ascii="Arial" w:hAnsi="Arial" w:cs="Arial"/>
          <w:sz w:val="22"/>
          <w:szCs w:val="22"/>
          <w:lang w:val="en-US"/>
        </w:rPr>
        <w:t>Comprehensive AMC shall include all preventive maintenance and breakdown maintenance including replacement of any component to ensure that equipment is working satisfactorily as per design/system requirement. During AMC period, the OEM or its representative are required to visit at least once a year or as per OEM recommendation cycle for periodic maintenance. During AMC period, the OEM is required to respond within one working day through telecom or any electronic mean. In case of breakdown of the system, OEM must send their representative within 72 hours. For the minor faults not hampering the generation e.g., communication, display etc., the OEM must get the fault rectified within 7 working days.</w:t>
      </w:r>
    </w:p>
    <w:p w14:paraId="3A601F58" w14:textId="77777777" w:rsidR="002E1BC1" w:rsidRPr="00201D96" w:rsidRDefault="002E1BC1" w:rsidP="002E7295">
      <w:pPr>
        <w:pStyle w:val="ListParagraph"/>
        <w:autoSpaceDE w:val="0"/>
        <w:autoSpaceDN w:val="0"/>
        <w:adjustRightInd w:val="0"/>
        <w:jc w:val="both"/>
        <w:rPr>
          <w:rFonts w:ascii="Arial" w:hAnsi="Arial" w:cs="Arial"/>
          <w:sz w:val="22"/>
          <w:szCs w:val="22"/>
          <w:lang w:val="en-US"/>
        </w:rPr>
      </w:pPr>
    </w:p>
    <w:p w14:paraId="149F3DC0" w14:textId="77777777" w:rsidR="002E1BC1" w:rsidRPr="00201D96" w:rsidRDefault="002E1BC1" w:rsidP="002E7295">
      <w:pPr>
        <w:pStyle w:val="ListParagraph"/>
        <w:autoSpaceDE w:val="0"/>
        <w:autoSpaceDN w:val="0"/>
        <w:adjustRightInd w:val="0"/>
        <w:ind w:left="1134"/>
        <w:jc w:val="both"/>
        <w:rPr>
          <w:rFonts w:ascii="Arial" w:hAnsi="Arial" w:cs="Arial"/>
          <w:sz w:val="22"/>
          <w:szCs w:val="22"/>
          <w:lang w:val="en-US"/>
        </w:rPr>
      </w:pPr>
      <w:r w:rsidRPr="00201D96">
        <w:rPr>
          <w:rFonts w:ascii="Arial" w:hAnsi="Arial" w:cs="Arial"/>
          <w:sz w:val="22"/>
          <w:szCs w:val="22"/>
          <w:lang w:val="en-US"/>
        </w:rPr>
        <w:t>Failure from the OEM to adhere the activity and the time schedule may lead to BG encashment.</w:t>
      </w:r>
    </w:p>
    <w:p w14:paraId="3C10ACDE" w14:textId="77777777" w:rsidR="002E1BC1" w:rsidRPr="00201D96" w:rsidRDefault="002E1BC1" w:rsidP="00C47621">
      <w:pPr>
        <w:autoSpaceDE w:val="0"/>
        <w:autoSpaceDN w:val="0"/>
        <w:adjustRightInd w:val="0"/>
        <w:ind w:left="360"/>
        <w:jc w:val="both"/>
        <w:rPr>
          <w:rFonts w:ascii="Arial" w:hAnsi="Arial" w:cs="Arial"/>
          <w:sz w:val="22"/>
          <w:szCs w:val="22"/>
          <w:lang w:val="en-US"/>
        </w:rPr>
      </w:pPr>
    </w:p>
    <w:p w14:paraId="66C48A60" w14:textId="3CAFAA33"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Replacement of equipment/spare parts/ updating of software’s being phased out or not being supported by OEM’s is also included in bidder’s scope.</w:t>
      </w:r>
    </w:p>
    <w:p w14:paraId="3A213919" w14:textId="77777777" w:rsidR="002E7295" w:rsidRPr="00201D96" w:rsidRDefault="002E7295" w:rsidP="002E7295">
      <w:pPr>
        <w:pStyle w:val="ListParagraph"/>
        <w:autoSpaceDE w:val="0"/>
        <w:autoSpaceDN w:val="0"/>
        <w:adjustRightInd w:val="0"/>
        <w:ind w:left="1134"/>
        <w:jc w:val="both"/>
        <w:rPr>
          <w:rFonts w:ascii="Arial" w:hAnsi="Arial" w:cs="Arial"/>
          <w:sz w:val="22"/>
          <w:szCs w:val="22"/>
          <w:lang w:val="en-US"/>
        </w:rPr>
      </w:pPr>
    </w:p>
    <w:p w14:paraId="4FBD81D1" w14:textId="59841F3F" w:rsidR="002D2086" w:rsidRPr="00201D96" w:rsidRDefault="002D2086"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O&amp;M contractor shall be responsible to comply all cyber security guidelines of NCIIPC/ State/ Central Agency from time to time. All the costs related to cyber security/ upgradation etc if any shall be in the scope of the O&amp;M contractor for initial three years.</w:t>
      </w:r>
    </w:p>
    <w:p w14:paraId="1CFD7AE4" w14:textId="77777777" w:rsidR="002E1BC1" w:rsidRPr="00201D96" w:rsidRDefault="002E1BC1" w:rsidP="00C47621">
      <w:pPr>
        <w:pStyle w:val="ListParagraph"/>
        <w:autoSpaceDE w:val="0"/>
        <w:autoSpaceDN w:val="0"/>
        <w:adjustRightInd w:val="0"/>
        <w:ind w:left="360"/>
        <w:jc w:val="both"/>
        <w:rPr>
          <w:rFonts w:ascii="Arial" w:hAnsi="Arial" w:cs="Arial"/>
          <w:sz w:val="22"/>
          <w:szCs w:val="22"/>
          <w:lang w:val="en-US"/>
        </w:rPr>
      </w:pPr>
    </w:p>
    <w:p w14:paraId="43603387" w14:textId="3E758F61" w:rsidR="002E1BC1" w:rsidRPr="00201D96" w:rsidRDefault="002E1BC1"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Bidder shall be responsible to carry out all test and work as required by statutory regulation in effect as on date of Techno-commercial bid opening during O&amp;M period.</w:t>
      </w:r>
    </w:p>
    <w:p w14:paraId="19E95D49" w14:textId="77777777" w:rsidR="002E7295" w:rsidRPr="00201D96" w:rsidRDefault="002E7295" w:rsidP="002E7295">
      <w:pPr>
        <w:pStyle w:val="Default"/>
        <w:ind w:left="360"/>
        <w:jc w:val="both"/>
        <w:rPr>
          <w:color w:val="auto"/>
          <w:sz w:val="22"/>
          <w:szCs w:val="22"/>
        </w:rPr>
      </w:pPr>
    </w:p>
    <w:p w14:paraId="70FC0C3E" w14:textId="50032F31" w:rsidR="002D2086" w:rsidRPr="00201D96" w:rsidRDefault="002D2086" w:rsidP="009B26A0">
      <w:pPr>
        <w:pStyle w:val="ListParagraph"/>
        <w:numPr>
          <w:ilvl w:val="0"/>
          <w:numId w:val="323"/>
        </w:numPr>
        <w:autoSpaceDE w:val="0"/>
        <w:autoSpaceDN w:val="0"/>
        <w:adjustRightInd w:val="0"/>
        <w:ind w:left="1134" w:hanging="567"/>
        <w:jc w:val="both"/>
        <w:rPr>
          <w:rFonts w:ascii="Arial" w:eastAsiaTheme="minorHAnsi" w:hAnsi="Arial" w:cs="Arial"/>
          <w:sz w:val="22"/>
          <w:szCs w:val="22"/>
        </w:rPr>
      </w:pPr>
      <w:r w:rsidRPr="00201D96">
        <w:rPr>
          <w:rFonts w:ascii="Arial" w:hAnsi="Arial" w:cs="Arial"/>
          <w:sz w:val="22"/>
          <w:szCs w:val="22"/>
        </w:rPr>
        <w:t xml:space="preserve">Transformers Preventive maintenance and testing shall be in scope of O&amp;M Contractor. </w:t>
      </w:r>
      <w:r w:rsidRPr="00201D96">
        <w:rPr>
          <w:rFonts w:ascii="Arial" w:eastAsiaTheme="minorHAnsi" w:hAnsi="Arial" w:cs="Arial"/>
          <w:sz w:val="22"/>
          <w:szCs w:val="22"/>
        </w:rPr>
        <w:t>Testing frequency for all Transformers shall be annual,</w:t>
      </w:r>
      <w:r w:rsidRPr="00201D96">
        <w:rPr>
          <w:rFonts w:ascii="Arial" w:hAnsi="Arial" w:cs="Arial"/>
          <w:sz w:val="22"/>
          <w:szCs w:val="22"/>
        </w:rPr>
        <w:t xml:space="preserve"> </w:t>
      </w:r>
      <w:r w:rsidRPr="00201D96">
        <w:rPr>
          <w:rFonts w:ascii="Arial" w:eastAsiaTheme="minorHAnsi" w:hAnsi="Arial" w:cs="Arial"/>
          <w:sz w:val="22"/>
          <w:szCs w:val="22"/>
        </w:rPr>
        <w:t xml:space="preserve">In case of outage of transformer or abnormality, testing shall be carried out as per instruction of OEM/GIPCL. </w:t>
      </w:r>
    </w:p>
    <w:p w14:paraId="2C420CC8" w14:textId="77777777" w:rsidR="002E7295" w:rsidRPr="00201D96" w:rsidRDefault="002E7295" w:rsidP="002E7295">
      <w:pPr>
        <w:pStyle w:val="ListParagraph"/>
        <w:rPr>
          <w:rFonts w:ascii="Arial" w:eastAsiaTheme="minorHAnsi" w:hAnsi="Arial" w:cs="Arial"/>
          <w:sz w:val="22"/>
          <w:szCs w:val="22"/>
        </w:rPr>
      </w:pPr>
    </w:p>
    <w:p w14:paraId="106E968B" w14:textId="77777777" w:rsidR="002D2086" w:rsidRPr="00201D96" w:rsidRDefault="002D2086" w:rsidP="00C010C4">
      <w:pPr>
        <w:autoSpaceDE w:val="0"/>
        <w:autoSpaceDN w:val="0"/>
        <w:adjustRightInd w:val="0"/>
        <w:ind w:left="1134"/>
        <w:jc w:val="both"/>
        <w:rPr>
          <w:rFonts w:ascii="Arial" w:hAnsi="Arial" w:cs="Arial"/>
          <w:sz w:val="22"/>
          <w:szCs w:val="22"/>
        </w:rPr>
      </w:pPr>
      <w:r w:rsidRPr="00201D96">
        <w:rPr>
          <w:rFonts w:ascii="Arial" w:hAnsi="Arial" w:cs="Arial"/>
          <w:sz w:val="22"/>
          <w:szCs w:val="22"/>
        </w:rPr>
        <w:t xml:space="preserve">Routine Tests : </w:t>
      </w:r>
    </w:p>
    <w:p w14:paraId="7D921B3F" w14:textId="6B5CFA56" w:rsidR="002D2086" w:rsidRPr="00201D96" w:rsidRDefault="002D2086" w:rsidP="009B26A0">
      <w:pPr>
        <w:pStyle w:val="ListParagraph"/>
        <w:numPr>
          <w:ilvl w:val="3"/>
          <w:numId w:val="775"/>
        </w:numPr>
        <w:autoSpaceDE w:val="0"/>
        <w:autoSpaceDN w:val="0"/>
        <w:adjustRightInd w:val="0"/>
        <w:ind w:left="1701" w:hanging="567"/>
        <w:jc w:val="both"/>
        <w:rPr>
          <w:rFonts w:ascii="Arial" w:hAnsi="Arial" w:cs="Arial"/>
          <w:sz w:val="22"/>
          <w:szCs w:val="22"/>
        </w:rPr>
      </w:pPr>
      <w:r w:rsidRPr="00201D96">
        <w:rPr>
          <w:rFonts w:ascii="Arial" w:hAnsi="Arial" w:cs="Arial"/>
          <w:sz w:val="22"/>
          <w:szCs w:val="22"/>
        </w:rPr>
        <w:t xml:space="preserve">All routine test shall be carried out in accordance with IEC 60076. </w:t>
      </w:r>
    </w:p>
    <w:p w14:paraId="692C4E66" w14:textId="43E41FEF" w:rsidR="002D2086" w:rsidRPr="00201D96" w:rsidRDefault="002D2086" w:rsidP="009B26A0">
      <w:pPr>
        <w:pStyle w:val="ListParagraph"/>
        <w:numPr>
          <w:ilvl w:val="3"/>
          <w:numId w:val="775"/>
        </w:numPr>
        <w:autoSpaceDE w:val="0"/>
        <w:autoSpaceDN w:val="0"/>
        <w:adjustRightInd w:val="0"/>
        <w:ind w:left="1701" w:hanging="567"/>
        <w:jc w:val="both"/>
        <w:rPr>
          <w:rFonts w:ascii="Arial" w:hAnsi="Arial" w:cs="Arial"/>
          <w:sz w:val="22"/>
          <w:szCs w:val="22"/>
        </w:rPr>
      </w:pPr>
      <w:r w:rsidRPr="00201D96">
        <w:rPr>
          <w:rFonts w:ascii="Arial" w:hAnsi="Arial" w:cs="Arial"/>
          <w:sz w:val="22"/>
          <w:szCs w:val="22"/>
        </w:rPr>
        <w:lastRenderedPageBreak/>
        <w:t xml:space="preserve">Measurement of Voltage Ratio &amp; phase displacement (as per IEC 60076-1) </w:t>
      </w:r>
    </w:p>
    <w:p w14:paraId="63C88B79" w14:textId="6BBFD8FB" w:rsidR="002D2086" w:rsidRPr="00201D96" w:rsidRDefault="002D2086" w:rsidP="009B26A0">
      <w:pPr>
        <w:pStyle w:val="ListParagraph"/>
        <w:numPr>
          <w:ilvl w:val="3"/>
          <w:numId w:val="775"/>
        </w:numPr>
        <w:autoSpaceDE w:val="0"/>
        <w:autoSpaceDN w:val="0"/>
        <w:adjustRightInd w:val="0"/>
        <w:ind w:left="1701" w:hanging="567"/>
        <w:jc w:val="both"/>
        <w:rPr>
          <w:rFonts w:ascii="Arial" w:hAnsi="Arial" w:cs="Arial"/>
          <w:sz w:val="22"/>
          <w:szCs w:val="22"/>
        </w:rPr>
      </w:pPr>
      <w:r w:rsidRPr="00201D96">
        <w:rPr>
          <w:rFonts w:ascii="Arial" w:hAnsi="Arial" w:cs="Arial"/>
          <w:sz w:val="22"/>
          <w:szCs w:val="22"/>
        </w:rPr>
        <w:t xml:space="preserve">Measurement of winding resistance on all the taps (as per IEC 60076-1). </w:t>
      </w:r>
    </w:p>
    <w:p w14:paraId="7A37325B" w14:textId="793506B8" w:rsidR="002D2086" w:rsidRPr="00201D96" w:rsidRDefault="002D2086" w:rsidP="009B26A0">
      <w:pPr>
        <w:pStyle w:val="ListParagraph"/>
        <w:numPr>
          <w:ilvl w:val="3"/>
          <w:numId w:val="775"/>
        </w:numPr>
        <w:autoSpaceDE w:val="0"/>
        <w:autoSpaceDN w:val="0"/>
        <w:adjustRightInd w:val="0"/>
        <w:ind w:left="1701" w:hanging="567"/>
        <w:jc w:val="both"/>
        <w:rPr>
          <w:rFonts w:ascii="Arial" w:hAnsi="Arial" w:cs="Arial"/>
          <w:sz w:val="22"/>
          <w:szCs w:val="22"/>
        </w:rPr>
      </w:pPr>
      <w:r w:rsidRPr="00201D96">
        <w:rPr>
          <w:rFonts w:ascii="Arial" w:hAnsi="Arial" w:cs="Arial"/>
          <w:sz w:val="22"/>
          <w:szCs w:val="22"/>
        </w:rPr>
        <w:t xml:space="preserve">Measurement of </w:t>
      </w:r>
      <w:r w:rsidR="00A05889" w:rsidRPr="00201D96">
        <w:rPr>
          <w:rFonts w:ascii="Arial" w:hAnsi="Arial" w:cs="Arial"/>
          <w:sz w:val="22"/>
          <w:szCs w:val="22"/>
        </w:rPr>
        <w:t>no-load</w:t>
      </w:r>
      <w:r w:rsidRPr="00201D96">
        <w:rPr>
          <w:rFonts w:ascii="Arial" w:hAnsi="Arial" w:cs="Arial"/>
          <w:sz w:val="22"/>
          <w:szCs w:val="22"/>
        </w:rPr>
        <w:t xml:space="preserve"> current with 415 V, 50 Hz AC supply. </w:t>
      </w:r>
    </w:p>
    <w:p w14:paraId="3293C82B" w14:textId="627B4778" w:rsidR="002D2086" w:rsidRPr="00201D96" w:rsidRDefault="002D2086" w:rsidP="009B26A0">
      <w:pPr>
        <w:pStyle w:val="ListParagraph"/>
        <w:numPr>
          <w:ilvl w:val="3"/>
          <w:numId w:val="775"/>
        </w:numPr>
        <w:autoSpaceDE w:val="0"/>
        <w:autoSpaceDN w:val="0"/>
        <w:adjustRightInd w:val="0"/>
        <w:ind w:left="1701" w:hanging="567"/>
        <w:jc w:val="both"/>
        <w:rPr>
          <w:rFonts w:ascii="Arial" w:hAnsi="Arial" w:cs="Arial"/>
          <w:sz w:val="22"/>
          <w:szCs w:val="22"/>
        </w:rPr>
      </w:pPr>
      <w:r w:rsidRPr="00201D96">
        <w:rPr>
          <w:rFonts w:ascii="Arial" w:hAnsi="Arial" w:cs="Arial"/>
          <w:sz w:val="22"/>
          <w:szCs w:val="22"/>
        </w:rPr>
        <w:t xml:space="preserve">IR measurement (As per IEC 60076-1). </w:t>
      </w:r>
    </w:p>
    <w:p w14:paraId="6A72DDE1" w14:textId="0588B98D" w:rsidR="002D2086" w:rsidRPr="00201D96" w:rsidRDefault="002D2086" w:rsidP="009B26A0">
      <w:pPr>
        <w:pStyle w:val="ListParagraph"/>
        <w:numPr>
          <w:ilvl w:val="3"/>
          <w:numId w:val="775"/>
        </w:numPr>
        <w:autoSpaceDE w:val="0"/>
        <w:autoSpaceDN w:val="0"/>
        <w:adjustRightInd w:val="0"/>
        <w:ind w:left="1701" w:hanging="567"/>
        <w:jc w:val="both"/>
        <w:rPr>
          <w:rFonts w:ascii="Arial" w:hAnsi="Arial" w:cs="Arial"/>
          <w:sz w:val="22"/>
          <w:szCs w:val="22"/>
        </w:rPr>
      </w:pPr>
      <w:r w:rsidRPr="00201D96">
        <w:rPr>
          <w:rFonts w:ascii="Arial" w:hAnsi="Arial" w:cs="Arial"/>
          <w:sz w:val="22"/>
          <w:szCs w:val="22"/>
        </w:rPr>
        <w:t xml:space="preserve">Measurement of capacitance &amp; tan delta of Transformer As well HV Bushings to determine capacitance between winding &amp; earth. </w:t>
      </w:r>
    </w:p>
    <w:p w14:paraId="53B6ECC9" w14:textId="7584989E" w:rsidR="002D2086" w:rsidRPr="00201D96" w:rsidRDefault="002D2086" w:rsidP="009B26A0">
      <w:pPr>
        <w:pStyle w:val="ListParagraph"/>
        <w:numPr>
          <w:ilvl w:val="3"/>
          <w:numId w:val="775"/>
        </w:numPr>
        <w:autoSpaceDE w:val="0"/>
        <w:autoSpaceDN w:val="0"/>
        <w:adjustRightInd w:val="0"/>
        <w:ind w:left="1701" w:hanging="567"/>
        <w:jc w:val="both"/>
        <w:rPr>
          <w:rFonts w:ascii="Arial" w:hAnsi="Arial" w:cs="Arial"/>
          <w:sz w:val="22"/>
          <w:szCs w:val="22"/>
        </w:rPr>
      </w:pPr>
      <w:r w:rsidRPr="00201D96">
        <w:rPr>
          <w:rFonts w:ascii="Arial" w:hAnsi="Arial" w:cs="Arial"/>
          <w:sz w:val="22"/>
          <w:szCs w:val="22"/>
        </w:rPr>
        <w:t xml:space="preserve">Yearly Transformer Oil Testing. </w:t>
      </w:r>
    </w:p>
    <w:p w14:paraId="2BA6B203" w14:textId="48DD9DC7" w:rsidR="002D2086" w:rsidRPr="00201D96" w:rsidRDefault="002D2086" w:rsidP="009B26A0">
      <w:pPr>
        <w:pStyle w:val="ListParagraph"/>
        <w:numPr>
          <w:ilvl w:val="3"/>
          <w:numId w:val="775"/>
        </w:numPr>
        <w:autoSpaceDE w:val="0"/>
        <w:autoSpaceDN w:val="0"/>
        <w:adjustRightInd w:val="0"/>
        <w:ind w:left="1701" w:hanging="567"/>
        <w:jc w:val="both"/>
        <w:rPr>
          <w:rFonts w:ascii="Arial" w:hAnsi="Arial" w:cs="Arial"/>
          <w:sz w:val="22"/>
          <w:szCs w:val="22"/>
        </w:rPr>
      </w:pPr>
      <w:r w:rsidRPr="00201D96">
        <w:rPr>
          <w:rFonts w:ascii="Arial" w:hAnsi="Arial" w:cs="Arial"/>
          <w:sz w:val="22"/>
          <w:szCs w:val="22"/>
        </w:rPr>
        <w:t xml:space="preserve">Transformer Oil Top Up &amp; </w:t>
      </w:r>
      <w:r w:rsidR="00A05889" w:rsidRPr="00201D96">
        <w:rPr>
          <w:rFonts w:ascii="Arial" w:hAnsi="Arial" w:cs="Arial"/>
          <w:sz w:val="22"/>
          <w:szCs w:val="22"/>
        </w:rPr>
        <w:t>Filtration</w:t>
      </w:r>
      <w:r w:rsidRPr="00201D96">
        <w:rPr>
          <w:rFonts w:ascii="Arial" w:hAnsi="Arial" w:cs="Arial"/>
          <w:sz w:val="22"/>
          <w:szCs w:val="22"/>
        </w:rPr>
        <w:t xml:space="preserve"> if required. </w:t>
      </w:r>
    </w:p>
    <w:p w14:paraId="5CA58C72" w14:textId="77777777" w:rsidR="002E1BC1" w:rsidRPr="00201D96" w:rsidRDefault="002E1BC1" w:rsidP="00C47621">
      <w:pPr>
        <w:pStyle w:val="ListParagraph"/>
        <w:jc w:val="both"/>
        <w:rPr>
          <w:rFonts w:ascii="Arial" w:hAnsi="Arial" w:cs="Arial"/>
          <w:sz w:val="22"/>
          <w:szCs w:val="22"/>
          <w:lang w:val="en-US"/>
        </w:rPr>
      </w:pPr>
    </w:p>
    <w:p w14:paraId="51FF86BD" w14:textId="77777777" w:rsidR="002D2086" w:rsidRPr="00201D96" w:rsidRDefault="002D2086"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O&amp;M Contractor shall carry out the calibration of WMS instruments as per the OEM recommendation. Reports of calibration is to be maintained by contractor and to be submitted to GIPCL.</w:t>
      </w:r>
    </w:p>
    <w:p w14:paraId="52E0E570" w14:textId="77777777" w:rsidR="002D2086" w:rsidRPr="00201D96" w:rsidRDefault="002D2086" w:rsidP="00C47621">
      <w:pPr>
        <w:pStyle w:val="ListParagraph"/>
        <w:jc w:val="both"/>
        <w:rPr>
          <w:rFonts w:ascii="Arial" w:hAnsi="Arial" w:cs="Arial"/>
          <w:sz w:val="22"/>
          <w:szCs w:val="22"/>
          <w:lang w:val="en-US"/>
        </w:rPr>
      </w:pPr>
    </w:p>
    <w:p w14:paraId="18CEDF4B" w14:textId="77777777" w:rsidR="002D2086" w:rsidRPr="00201D96" w:rsidRDefault="002D2086"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 xml:space="preserve"> O&amp;M Contractor shall maintain the healthiness of all Batteries of UPS and FCB Chargers by routine maintenance as per OEM’s guidelines. Battery healthiness to be verified by battery bank capacity test every year. Contractor shall submit the reports of Battery capacity test to GIPCL.</w:t>
      </w:r>
    </w:p>
    <w:p w14:paraId="5358FF69" w14:textId="77777777" w:rsidR="002D2086" w:rsidRPr="00201D96" w:rsidRDefault="002D2086" w:rsidP="00C47621">
      <w:pPr>
        <w:pStyle w:val="ListParagraph"/>
        <w:jc w:val="both"/>
        <w:rPr>
          <w:rFonts w:ascii="Arial" w:hAnsi="Arial" w:cs="Arial"/>
          <w:sz w:val="22"/>
          <w:szCs w:val="22"/>
          <w:lang w:val="en-US"/>
        </w:rPr>
      </w:pPr>
    </w:p>
    <w:p w14:paraId="184B3DB5" w14:textId="77777777" w:rsidR="002D2086" w:rsidRPr="00201D96" w:rsidRDefault="002D2086"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O&amp;M Contractor shall be responsible to maintain real time communication with RLDC, ALDC, SLDC, REMC, etc. as per statutory requirements and GIPCL SCADA system at Baroda.</w:t>
      </w:r>
    </w:p>
    <w:p w14:paraId="198B0513" w14:textId="77777777" w:rsidR="002D2086" w:rsidRPr="00201D96" w:rsidRDefault="002D2086" w:rsidP="00C47621">
      <w:pPr>
        <w:pStyle w:val="ListParagraph"/>
        <w:jc w:val="both"/>
        <w:rPr>
          <w:rFonts w:ascii="Arial" w:hAnsi="Arial" w:cs="Arial"/>
          <w:sz w:val="22"/>
          <w:szCs w:val="22"/>
          <w:lang w:val="en-US"/>
        </w:rPr>
      </w:pPr>
    </w:p>
    <w:p w14:paraId="054E65D9" w14:textId="77777777" w:rsidR="002D2086" w:rsidRPr="00201D96" w:rsidRDefault="002D2086"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Permit to Work system as approved by GIPCL shall be followed and contractor shall identify the engineers who are competent to issue the permits. Contractor shall inform to GIPCL in writing the details of these competent Engineer.</w:t>
      </w:r>
    </w:p>
    <w:p w14:paraId="2BA5F54C" w14:textId="77777777" w:rsidR="002D2086" w:rsidRPr="00201D96" w:rsidRDefault="002D2086" w:rsidP="002E7295">
      <w:pPr>
        <w:pStyle w:val="ListParagraph"/>
        <w:autoSpaceDE w:val="0"/>
        <w:autoSpaceDN w:val="0"/>
        <w:adjustRightInd w:val="0"/>
        <w:ind w:left="1134"/>
        <w:jc w:val="both"/>
        <w:rPr>
          <w:rFonts w:ascii="Arial" w:hAnsi="Arial" w:cs="Arial"/>
          <w:sz w:val="22"/>
          <w:szCs w:val="22"/>
          <w:lang w:val="en-US"/>
        </w:rPr>
      </w:pPr>
    </w:p>
    <w:p w14:paraId="18C038AE" w14:textId="2E8B982E" w:rsidR="002D2086" w:rsidRPr="00201D96" w:rsidRDefault="002D2086"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Any damage to CIVIL/ ELECTRICAL/ MECHANICAL components of the plant is to be reworked/replaced/supplied without any extra cost and time by the Contractor during O&amp;M period. This means after completion of O &amp; M period every component of the plant should be in good and working condition.</w:t>
      </w:r>
    </w:p>
    <w:p w14:paraId="60DBC1D6" w14:textId="77777777" w:rsidR="002E7295" w:rsidRPr="00201D96" w:rsidRDefault="002E7295" w:rsidP="002E7295">
      <w:pPr>
        <w:pStyle w:val="ListParagraph"/>
        <w:rPr>
          <w:rFonts w:ascii="Arial" w:hAnsi="Arial" w:cs="Arial"/>
          <w:sz w:val="22"/>
          <w:szCs w:val="22"/>
          <w:lang w:val="en-US"/>
        </w:rPr>
      </w:pPr>
    </w:p>
    <w:p w14:paraId="02F01791" w14:textId="77777777" w:rsidR="002D2086" w:rsidRPr="00201D96" w:rsidRDefault="002D2086"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Sufficient numbers of 4-wheelers and 2-wheelers vehicles are to be kept at site for better mobility of O&amp;M Staff.</w:t>
      </w:r>
    </w:p>
    <w:p w14:paraId="4FC4CB06" w14:textId="77777777" w:rsidR="002D2086" w:rsidRPr="00201D96" w:rsidRDefault="002D2086" w:rsidP="002E7295">
      <w:pPr>
        <w:pStyle w:val="ListParagraph"/>
        <w:autoSpaceDE w:val="0"/>
        <w:autoSpaceDN w:val="0"/>
        <w:adjustRightInd w:val="0"/>
        <w:ind w:left="1134"/>
        <w:jc w:val="both"/>
        <w:rPr>
          <w:rFonts w:ascii="Arial" w:hAnsi="Arial" w:cs="Arial"/>
          <w:sz w:val="22"/>
          <w:szCs w:val="22"/>
          <w:lang w:val="en-US"/>
        </w:rPr>
      </w:pPr>
    </w:p>
    <w:p w14:paraId="5BD1B5C3" w14:textId="56AD466A" w:rsidR="002D2086" w:rsidRPr="00201D96" w:rsidRDefault="002D2086"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 xml:space="preserve">Firefighting equipment available at site shall be maintained in perfect condition with regular checking, replenishment &amp; </w:t>
      </w:r>
      <w:r w:rsidR="00C010C4" w:rsidRPr="00201D96">
        <w:rPr>
          <w:rFonts w:ascii="Arial" w:hAnsi="Arial" w:cs="Arial"/>
          <w:sz w:val="22"/>
          <w:szCs w:val="22"/>
          <w:lang w:val="en-US"/>
        </w:rPr>
        <w:t>firefighting</w:t>
      </w:r>
      <w:r w:rsidRPr="00201D96">
        <w:rPr>
          <w:rFonts w:ascii="Arial" w:hAnsi="Arial" w:cs="Arial"/>
          <w:sz w:val="22"/>
          <w:szCs w:val="22"/>
          <w:lang w:val="en-US"/>
        </w:rPr>
        <w:t xml:space="preserve"> trainings/drills.</w:t>
      </w:r>
    </w:p>
    <w:p w14:paraId="1DC4CD40" w14:textId="77777777" w:rsidR="002E7295" w:rsidRPr="00201D96" w:rsidRDefault="002E7295" w:rsidP="002E7295">
      <w:pPr>
        <w:pStyle w:val="ListParagraph"/>
        <w:rPr>
          <w:rFonts w:ascii="Arial" w:hAnsi="Arial" w:cs="Arial"/>
          <w:sz w:val="22"/>
          <w:szCs w:val="22"/>
          <w:lang w:val="en-US"/>
        </w:rPr>
      </w:pPr>
    </w:p>
    <w:p w14:paraId="52E695D7" w14:textId="31560EB1" w:rsidR="002E1BC1" w:rsidRPr="00201D96" w:rsidRDefault="002D2086" w:rsidP="009B26A0">
      <w:pPr>
        <w:pStyle w:val="ListParagraph"/>
        <w:numPr>
          <w:ilvl w:val="0"/>
          <w:numId w:val="323"/>
        </w:numPr>
        <w:autoSpaceDE w:val="0"/>
        <w:autoSpaceDN w:val="0"/>
        <w:adjustRightInd w:val="0"/>
        <w:ind w:left="1134" w:hanging="567"/>
        <w:jc w:val="both"/>
        <w:rPr>
          <w:rFonts w:ascii="Arial" w:hAnsi="Arial" w:cs="Arial"/>
          <w:sz w:val="22"/>
          <w:szCs w:val="22"/>
          <w:lang w:val="en-US"/>
        </w:rPr>
      </w:pPr>
      <w:r w:rsidRPr="00201D96">
        <w:rPr>
          <w:rFonts w:ascii="Arial" w:hAnsi="Arial" w:cs="Arial"/>
          <w:sz w:val="22"/>
          <w:szCs w:val="22"/>
          <w:lang w:val="en-US"/>
        </w:rPr>
        <w:t xml:space="preserve">For </w:t>
      </w:r>
      <w:r w:rsidR="00C010C4" w:rsidRPr="00201D96">
        <w:rPr>
          <w:rFonts w:ascii="Arial" w:hAnsi="Arial" w:cs="Arial"/>
          <w:sz w:val="22"/>
          <w:szCs w:val="22"/>
          <w:lang w:val="en-US"/>
        </w:rPr>
        <w:t>Rainwater</w:t>
      </w:r>
      <w:r w:rsidRPr="00201D96">
        <w:rPr>
          <w:rFonts w:ascii="Arial" w:hAnsi="Arial" w:cs="Arial"/>
          <w:sz w:val="22"/>
          <w:szCs w:val="22"/>
          <w:lang w:val="en-US"/>
        </w:rPr>
        <w:t xml:space="preserve"> logging necessary Pumping arrangement &amp; portable pump sets to be provided by contractor.</w:t>
      </w:r>
    </w:p>
    <w:p w14:paraId="3B1254C5" w14:textId="77777777" w:rsidR="00275965" w:rsidRPr="00201D96" w:rsidRDefault="00275965" w:rsidP="00275965">
      <w:pPr>
        <w:pStyle w:val="ListParagraph"/>
        <w:rPr>
          <w:rFonts w:ascii="Arial" w:hAnsi="Arial" w:cs="Arial"/>
          <w:sz w:val="22"/>
          <w:szCs w:val="22"/>
          <w:lang w:val="en-US"/>
        </w:rPr>
      </w:pPr>
    </w:p>
    <w:p w14:paraId="792928E2" w14:textId="77777777" w:rsidR="00275965" w:rsidRPr="00201D96" w:rsidRDefault="00275965" w:rsidP="00275965">
      <w:pPr>
        <w:pStyle w:val="ListParagraph"/>
        <w:autoSpaceDE w:val="0"/>
        <w:autoSpaceDN w:val="0"/>
        <w:adjustRightInd w:val="0"/>
        <w:ind w:left="1134"/>
        <w:jc w:val="both"/>
        <w:rPr>
          <w:rFonts w:ascii="Arial" w:hAnsi="Arial" w:cs="Arial"/>
          <w:sz w:val="22"/>
          <w:szCs w:val="22"/>
          <w:lang w:val="en-US"/>
        </w:rPr>
      </w:pPr>
    </w:p>
    <w:p w14:paraId="730F4D3E" w14:textId="77777777" w:rsidR="002E1BC1" w:rsidRPr="00201D96" w:rsidRDefault="002E1BC1" w:rsidP="009B26A0">
      <w:pPr>
        <w:pStyle w:val="ListParagraph"/>
        <w:numPr>
          <w:ilvl w:val="0"/>
          <w:numId w:val="326"/>
        </w:numPr>
        <w:autoSpaceDE w:val="0"/>
        <w:autoSpaceDN w:val="0"/>
        <w:adjustRightInd w:val="0"/>
        <w:spacing w:before="240" w:after="120"/>
        <w:ind w:leftChars="-147" w:left="426" w:hangingChars="326" w:hanging="720"/>
        <w:contextualSpacing w:val="0"/>
        <w:jc w:val="both"/>
        <w:rPr>
          <w:rFonts w:ascii="Arial" w:hAnsi="Arial" w:cs="Arial"/>
          <w:b/>
          <w:bCs/>
          <w:sz w:val="22"/>
          <w:szCs w:val="22"/>
          <w:lang w:val="en-US"/>
        </w:rPr>
      </w:pPr>
      <w:r w:rsidRPr="00201D96">
        <w:rPr>
          <w:rFonts w:ascii="Arial" w:hAnsi="Arial" w:cs="Arial"/>
          <w:b/>
          <w:bCs/>
          <w:sz w:val="22"/>
          <w:szCs w:val="22"/>
          <w:lang w:val="en-US"/>
        </w:rPr>
        <w:t>Insurance</w:t>
      </w:r>
    </w:p>
    <w:p w14:paraId="297C12C9" w14:textId="3DED601F" w:rsidR="002D2086" w:rsidRPr="00201D96" w:rsidRDefault="002D2086" w:rsidP="009B26A0">
      <w:pPr>
        <w:pStyle w:val="ListParagraph"/>
        <w:numPr>
          <w:ilvl w:val="1"/>
          <w:numId w:val="326"/>
        </w:numPr>
        <w:autoSpaceDE w:val="0"/>
        <w:autoSpaceDN w:val="0"/>
        <w:adjustRightInd w:val="0"/>
        <w:ind w:left="426" w:hanging="852"/>
        <w:jc w:val="both"/>
        <w:rPr>
          <w:rFonts w:ascii="Arial" w:hAnsi="Arial" w:cs="Arial"/>
          <w:sz w:val="22"/>
          <w:szCs w:val="22"/>
          <w:lang w:val="en-US"/>
        </w:rPr>
      </w:pPr>
      <w:r w:rsidRPr="00201D96">
        <w:rPr>
          <w:rFonts w:ascii="Arial" w:hAnsi="Arial" w:cs="Arial"/>
          <w:sz w:val="22"/>
          <w:szCs w:val="22"/>
          <w:lang w:val="en-US"/>
        </w:rPr>
        <w:t>Operator shall provide or obtain and maintain in force throughout the period of O&amp;M the following insurance coverage:</w:t>
      </w:r>
    </w:p>
    <w:p w14:paraId="17E97227" w14:textId="77777777" w:rsidR="002D2086" w:rsidRPr="00201D96" w:rsidRDefault="002D2086" w:rsidP="00C010C4">
      <w:pPr>
        <w:pStyle w:val="ListParagraph"/>
        <w:autoSpaceDE w:val="0"/>
        <w:autoSpaceDN w:val="0"/>
        <w:adjustRightInd w:val="0"/>
        <w:ind w:left="360"/>
        <w:jc w:val="both"/>
        <w:rPr>
          <w:rFonts w:ascii="Arial" w:hAnsi="Arial" w:cs="Arial"/>
          <w:sz w:val="22"/>
          <w:szCs w:val="22"/>
          <w:lang w:val="en-US"/>
        </w:rPr>
      </w:pPr>
    </w:p>
    <w:p w14:paraId="609679FD" w14:textId="7C60BB10" w:rsidR="002D2086" w:rsidRPr="00201D96" w:rsidRDefault="002D2086" w:rsidP="009B26A0">
      <w:pPr>
        <w:pStyle w:val="ListParagraph"/>
        <w:numPr>
          <w:ilvl w:val="0"/>
          <w:numId w:val="541"/>
        </w:numPr>
        <w:autoSpaceDE w:val="0"/>
        <w:autoSpaceDN w:val="0"/>
        <w:adjustRightInd w:val="0"/>
        <w:ind w:left="993" w:hanging="567"/>
        <w:jc w:val="both"/>
        <w:rPr>
          <w:rFonts w:ascii="Arial" w:hAnsi="Arial" w:cs="Arial"/>
          <w:sz w:val="22"/>
          <w:szCs w:val="22"/>
          <w:lang w:val="en-US"/>
        </w:rPr>
      </w:pPr>
      <w:r w:rsidRPr="00201D96">
        <w:rPr>
          <w:rFonts w:ascii="Arial" w:hAnsi="Arial" w:cs="Arial"/>
          <w:sz w:val="22"/>
          <w:szCs w:val="22"/>
          <w:lang w:val="en-US"/>
        </w:rPr>
        <w:lastRenderedPageBreak/>
        <w:t>Insurance to cover third party liability of appropriate value along with an</w:t>
      </w:r>
      <w:r w:rsidR="00A05889" w:rsidRPr="00201D96">
        <w:rPr>
          <w:rFonts w:ascii="Arial" w:hAnsi="Arial" w:cs="Arial"/>
          <w:sz w:val="22"/>
          <w:szCs w:val="22"/>
          <w:lang w:val="en-US"/>
        </w:rPr>
        <w:t xml:space="preserve"> </w:t>
      </w:r>
      <w:r w:rsidRPr="00201D96">
        <w:rPr>
          <w:rFonts w:ascii="Arial" w:hAnsi="Arial" w:cs="Arial"/>
          <w:sz w:val="22"/>
          <w:szCs w:val="22"/>
          <w:lang w:val="en-US"/>
        </w:rPr>
        <w:t>undertaking indemnifying GIPCL from any such claim.</w:t>
      </w:r>
    </w:p>
    <w:p w14:paraId="15A43653" w14:textId="769D0A42" w:rsidR="002D2086" w:rsidRPr="00201D96" w:rsidRDefault="002D2086" w:rsidP="009B26A0">
      <w:pPr>
        <w:pStyle w:val="ListParagraph"/>
        <w:numPr>
          <w:ilvl w:val="0"/>
          <w:numId w:val="541"/>
        </w:numPr>
        <w:autoSpaceDE w:val="0"/>
        <w:autoSpaceDN w:val="0"/>
        <w:adjustRightInd w:val="0"/>
        <w:ind w:left="993" w:hanging="567"/>
        <w:jc w:val="both"/>
        <w:rPr>
          <w:rFonts w:ascii="Arial" w:hAnsi="Arial" w:cs="Arial"/>
          <w:sz w:val="22"/>
          <w:szCs w:val="22"/>
          <w:lang w:val="en-US"/>
        </w:rPr>
      </w:pPr>
      <w:r w:rsidRPr="00201D96">
        <w:rPr>
          <w:rFonts w:ascii="Arial" w:hAnsi="Arial" w:cs="Arial"/>
          <w:sz w:val="22"/>
          <w:szCs w:val="22"/>
          <w:lang w:val="en-US"/>
        </w:rPr>
        <w:t>Workmen compensation and /or group personal accidents Insurance policy</w:t>
      </w:r>
      <w:r w:rsidR="00A05889" w:rsidRPr="00201D96">
        <w:rPr>
          <w:rFonts w:ascii="Arial" w:hAnsi="Arial" w:cs="Arial"/>
          <w:sz w:val="22"/>
          <w:szCs w:val="22"/>
          <w:lang w:val="en-US"/>
        </w:rPr>
        <w:t xml:space="preserve"> </w:t>
      </w:r>
      <w:r w:rsidRPr="00201D96">
        <w:rPr>
          <w:rFonts w:ascii="Arial" w:hAnsi="Arial" w:cs="Arial"/>
          <w:sz w:val="22"/>
          <w:szCs w:val="22"/>
          <w:lang w:val="en-US"/>
        </w:rPr>
        <w:t xml:space="preserve">covering all its employees and works including of the </w:t>
      </w:r>
      <w:r w:rsidR="00310741" w:rsidRPr="00201D96">
        <w:rPr>
          <w:rFonts w:ascii="Arial" w:hAnsi="Arial" w:cs="Arial"/>
          <w:sz w:val="22"/>
          <w:szCs w:val="22"/>
          <w:lang w:val="en-US"/>
        </w:rPr>
        <w:t>sub-Operator</w:t>
      </w:r>
      <w:r w:rsidRPr="00201D96">
        <w:rPr>
          <w:rFonts w:ascii="Arial" w:hAnsi="Arial" w:cs="Arial"/>
          <w:sz w:val="22"/>
          <w:szCs w:val="22"/>
          <w:lang w:val="en-US"/>
        </w:rPr>
        <w:t>. Pilferage, theft, burglary also to be covered by the operator.</w:t>
      </w:r>
    </w:p>
    <w:p w14:paraId="3413DA57" w14:textId="77777777" w:rsidR="002D2086" w:rsidRPr="00201D96" w:rsidRDefault="002D2086" w:rsidP="009B26A0">
      <w:pPr>
        <w:pStyle w:val="ListParagraph"/>
        <w:numPr>
          <w:ilvl w:val="0"/>
          <w:numId w:val="541"/>
        </w:numPr>
        <w:autoSpaceDE w:val="0"/>
        <w:autoSpaceDN w:val="0"/>
        <w:adjustRightInd w:val="0"/>
        <w:ind w:left="993" w:hanging="567"/>
        <w:jc w:val="both"/>
        <w:rPr>
          <w:rFonts w:ascii="Arial" w:hAnsi="Arial" w:cs="Arial"/>
          <w:sz w:val="22"/>
          <w:szCs w:val="22"/>
          <w:lang w:val="en-US"/>
        </w:rPr>
      </w:pPr>
      <w:r w:rsidRPr="00201D96">
        <w:rPr>
          <w:rFonts w:ascii="Arial" w:hAnsi="Arial" w:cs="Arial"/>
          <w:sz w:val="22"/>
          <w:szCs w:val="22"/>
          <w:lang w:val="en-US"/>
        </w:rPr>
        <w:t>Fire and allied perils including earthquake, flood, storms, cyclone, tempest, insurance policy shall be taken by the Owner regularly. In case of any loss/ claim under the policy, Operator shall immediately inform the same to the Owner.</w:t>
      </w:r>
    </w:p>
    <w:p w14:paraId="7AFC3C63" w14:textId="3F426098" w:rsidR="002D2086" w:rsidRPr="00201D96" w:rsidRDefault="002D2086" w:rsidP="009B26A0">
      <w:pPr>
        <w:pStyle w:val="ListParagraph"/>
        <w:numPr>
          <w:ilvl w:val="0"/>
          <w:numId w:val="541"/>
        </w:numPr>
        <w:autoSpaceDE w:val="0"/>
        <w:autoSpaceDN w:val="0"/>
        <w:adjustRightInd w:val="0"/>
        <w:ind w:left="993" w:hanging="567"/>
        <w:jc w:val="both"/>
        <w:rPr>
          <w:rFonts w:ascii="Arial" w:hAnsi="Arial" w:cs="Arial"/>
          <w:sz w:val="22"/>
          <w:szCs w:val="22"/>
          <w:lang w:val="en-US"/>
        </w:rPr>
      </w:pPr>
      <w:r w:rsidRPr="00201D96">
        <w:rPr>
          <w:rFonts w:ascii="Arial" w:hAnsi="Arial" w:cs="Arial"/>
          <w:sz w:val="22"/>
          <w:szCs w:val="22"/>
          <w:lang w:val="en-US"/>
        </w:rPr>
        <w:t xml:space="preserve">The Operator may or may not take MBD insurance policy but it would be the responsibility of the Operator to operate and maintain the </w:t>
      </w:r>
      <w:r w:rsidR="00B8210A" w:rsidRPr="00201D96">
        <w:rPr>
          <w:rFonts w:ascii="Arial" w:hAnsi="Arial" w:cs="Arial"/>
          <w:sz w:val="22"/>
          <w:szCs w:val="22"/>
          <w:lang w:val="en-US"/>
        </w:rPr>
        <w:t xml:space="preserve">Solar plant </w:t>
      </w:r>
      <w:r w:rsidRPr="00201D96">
        <w:rPr>
          <w:rFonts w:ascii="Arial" w:hAnsi="Arial" w:cs="Arial"/>
          <w:sz w:val="22"/>
          <w:szCs w:val="22"/>
          <w:lang w:val="en-US"/>
        </w:rPr>
        <w:t>and all the associated equipment at his own cost for the quoted O&amp;M period for which the Owner shall pay the agreed O&amp;M charges only. Any replacement / repair / modification of any item / equipment shall be Carried out by the Operator at his own cost for the quoted O&amp;M period, so as to have minimum machine/</w:t>
      </w:r>
      <w:r w:rsidR="00310741" w:rsidRPr="00201D96">
        <w:rPr>
          <w:rFonts w:ascii="Arial" w:hAnsi="Arial" w:cs="Arial"/>
          <w:sz w:val="22"/>
          <w:szCs w:val="22"/>
          <w:lang w:val="en-US"/>
        </w:rPr>
        <w:t>equipment</w:t>
      </w:r>
      <w:r w:rsidRPr="00201D96">
        <w:rPr>
          <w:rFonts w:ascii="Arial" w:hAnsi="Arial" w:cs="Arial"/>
          <w:sz w:val="22"/>
          <w:szCs w:val="22"/>
          <w:lang w:val="en-US"/>
        </w:rPr>
        <w:t xml:space="preserve"> down time The Owner shall not be responsible for any break down / failure of any equipment to any reason thereof except for Force Majeure / Fire &amp; Allied Perils Events or extraneous reasons.</w:t>
      </w:r>
    </w:p>
    <w:p w14:paraId="5657E399" w14:textId="0D062A50" w:rsidR="002D2086" w:rsidRPr="00201D96" w:rsidRDefault="002D2086" w:rsidP="009B26A0">
      <w:pPr>
        <w:pStyle w:val="ListParagraph"/>
        <w:numPr>
          <w:ilvl w:val="0"/>
          <w:numId w:val="541"/>
        </w:numPr>
        <w:autoSpaceDE w:val="0"/>
        <w:autoSpaceDN w:val="0"/>
        <w:adjustRightInd w:val="0"/>
        <w:ind w:left="993" w:hanging="567"/>
        <w:jc w:val="both"/>
        <w:rPr>
          <w:rFonts w:ascii="Arial" w:hAnsi="Arial" w:cs="Arial"/>
          <w:sz w:val="22"/>
          <w:szCs w:val="22"/>
          <w:lang w:val="en-US"/>
        </w:rPr>
      </w:pPr>
      <w:r w:rsidRPr="00201D96">
        <w:rPr>
          <w:rFonts w:ascii="Arial" w:hAnsi="Arial" w:cs="Arial"/>
          <w:sz w:val="22"/>
          <w:szCs w:val="22"/>
          <w:lang w:val="en-US"/>
        </w:rPr>
        <w:t>The risks such as, riot, civil commotion, weather conditions, fire, war etc.</w:t>
      </w:r>
      <w:r w:rsidR="00A05889" w:rsidRPr="00201D96">
        <w:rPr>
          <w:rFonts w:ascii="Arial" w:hAnsi="Arial" w:cs="Arial"/>
          <w:sz w:val="22"/>
          <w:szCs w:val="22"/>
          <w:lang w:val="en-US"/>
        </w:rPr>
        <w:t xml:space="preserve"> </w:t>
      </w:r>
      <w:r w:rsidRPr="00201D96">
        <w:rPr>
          <w:rFonts w:ascii="Arial" w:hAnsi="Arial" w:cs="Arial"/>
          <w:sz w:val="22"/>
          <w:szCs w:val="22"/>
          <w:lang w:val="en-US"/>
        </w:rPr>
        <w:t xml:space="preserve">would be excluded from the Operator’s scope. </w:t>
      </w:r>
      <w:r w:rsidRPr="00201D96">
        <w:rPr>
          <w:rFonts w:ascii="Arial" w:hAnsi="Arial" w:cs="Arial"/>
          <w:sz w:val="22"/>
          <w:szCs w:val="22"/>
        </w:rPr>
        <w:t>Contractor shall also effect and maintain any other insurance that may be required under any law or regulation or practice from time to time.</w:t>
      </w:r>
    </w:p>
    <w:p w14:paraId="507B0FB3" w14:textId="77777777" w:rsidR="002D2086" w:rsidRPr="00201D96" w:rsidRDefault="002D2086" w:rsidP="009B26A0">
      <w:pPr>
        <w:pStyle w:val="ListParagraph"/>
        <w:widowControl w:val="0"/>
        <w:numPr>
          <w:ilvl w:val="0"/>
          <w:numId w:val="541"/>
        </w:numPr>
        <w:autoSpaceDE w:val="0"/>
        <w:autoSpaceDN w:val="0"/>
        <w:adjustRightInd w:val="0"/>
        <w:snapToGrid w:val="0"/>
        <w:ind w:left="993" w:hanging="567"/>
        <w:jc w:val="both"/>
        <w:rPr>
          <w:rFonts w:ascii="Arial" w:hAnsi="Arial" w:cs="Arial"/>
          <w:sz w:val="22"/>
          <w:szCs w:val="22"/>
        </w:rPr>
      </w:pPr>
      <w:r w:rsidRPr="00201D96">
        <w:rPr>
          <w:rFonts w:ascii="Arial" w:hAnsi="Arial" w:cs="Arial"/>
          <w:sz w:val="22"/>
          <w:szCs w:val="22"/>
        </w:rPr>
        <w:t>The Contractor shall take all reasonable precautions to prevent fire of any nature in the general area of his operations and he shall be responsible for all damages due to fires directly or indirectly.</w:t>
      </w:r>
    </w:p>
    <w:p w14:paraId="51F6968D" w14:textId="198085ED" w:rsidR="002D2086" w:rsidRPr="00201D96" w:rsidRDefault="002D2086" w:rsidP="009B26A0">
      <w:pPr>
        <w:pStyle w:val="ListParagraph"/>
        <w:numPr>
          <w:ilvl w:val="0"/>
          <w:numId w:val="541"/>
        </w:numPr>
        <w:autoSpaceDE w:val="0"/>
        <w:autoSpaceDN w:val="0"/>
        <w:adjustRightInd w:val="0"/>
        <w:ind w:left="993" w:hanging="567"/>
        <w:jc w:val="both"/>
        <w:rPr>
          <w:rFonts w:ascii="Arial" w:hAnsi="Arial" w:cs="Arial"/>
          <w:b/>
          <w:bCs/>
          <w:sz w:val="22"/>
          <w:szCs w:val="22"/>
          <w:lang w:val="en-US"/>
        </w:rPr>
      </w:pPr>
      <w:r w:rsidRPr="00201D96">
        <w:rPr>
          <w:rFonts w:ascii="Arial" w:hAnsi="Arial" w:cs="Arial"/>
          <w:sz w:val="22"/>
          <w:szCs w:val="22"/>
        </w:rPr>
        <w:t>As an owner, GIPCL will take Insurance policy as per normal practices. GIPCL is responsible for Insurance of Fire and Allied Perils as well as any Force Majeure condition. Force Majeure condition shall be applicable only in case of Act of God, other extraneous reasons beyond control of O&amp;M contractor. Any claim arises due to poor Operation &amp; Maintenance activities/practises, negligence like short-circuit, overheating, oil spillage etc., O&amp;M contractor shall be responsible.</w:t>
      </w:r>
    </w:p>
    <w:p w14:paraId="54796694" w14:textId="77777777" w:rsidR="002E1BC1" w:rsidRPr="00201D96" w:rsidRDefault="002E1BC1" w:rsidP="00C47621">
      <w:pPr>
        <w:pStyle w:val="ListParagraph"/>
        <w:autoSpaceDE w:val="0"/>
        <w:autoSpaceDN w:val="0"/>
        <w:adjustRightInd w:val="0"/>
        <w:ind w:left="360"/>
        <w:jc w:val="both"/>
        <w:rPr>
          <w:rFonts w:ascii="Arial" w:hAnsi="Arial" w:cs="Arial"/>
          <w:b/>
          <w:bCs/>
          <w:sz w:val="22"/>
          <w:szCs w:val="22"/>
          <w:lang w:val="en-US"/>
        </w:rPr>
      </w:pPr>
    </w:p>
    <w:p w14:paraId="5061215E" w14:textId="77777777" w:rsidR="002E1BC1" w:rsidRPr="00201D96" w:rsidRDefault="002E1BC1" w:rsidP="009B26A0">
      <w:pPr>
        <w:pStyle w:val="ListParagraph"/>
        <w:numPr>
          <w:ilvl w:val="1"/>
          <w:numId w:val="326"/>
        </w:numPr>
        <w:autoSpaceDE w:val="0"/>
        <w:autoSpaceDN w:val="0"/>
        <w:adjustRightInd w:val="0"/>
        <w:ind w:left="426" w:hanging="852"/>
        <w:jc w:val="both"/>
        <w:rPr>
          <w:rFonts w:ascii="Arial" w:hAnsi="Arial" w:cs="Arial"/>
          <w:b/>
          <w:bCs/>
          <w:sz w:val="22"/>
          <w:szCs w:val="22"/>
          <w:lang w:val="en-US"/>
        </w:rPr>
      </w:pPr>
      <w:r w:rsidRPr="00201D96">
        <w:rPr>
          <w:rFonts w:ascii="Arial" w:hAnsi="Arial" w:cs="Arial"/>
          <w:b/>
          <w:bCs/>
          <w:sz w:val="22"/>
          <w:szCs w:val="22"/>
          <w:lang w:val="en-US"/>
        </w:rPr>
        <w:t>Workmen’s Compensation Insurance</w:t>
      </w:r>
    </w:p>
    <w:p w14:paraId="3949F8AD" w14:textId="77777777" w:rsidR="002E1BC1" w:rsidRPr="00201D96" w:rsidRDefault="002E1BC1" w:rsidP="00F01BC9">
      <w:pPr>
        <w:autoSpaceDE w:val="0"/>
        <w:autoSpaceDN w:val="0"/>
        <w:adjustRightInd w:val="0"/>
        <w:ind w:left="426"/>
        <w:jc w:val="both"/>
        <w:rPr>
          <w:rFonts w:ascii="Arial" w:hAnsi="Arial" w:cs="Arial"/>
          <w:sz w:val="22"/>
          <w:szCs w:val="22"/>
          <w:lang w:val="en-US"/>
        </w:rPr>
      </w:pPr>
      <w:r w:rsidRPr="00201D96">
        <w:rPr>
          <w:rFonts w:ascii="Arial" w:hAnsi="Arial" w:cs="Arial"/>
          <w:sz w:val="22"/>
          <w:szCs w:val="22"/>
          <w:lang w:val="en-US"/>
        </w:rPr>
        <w:t>This insurance shall protect the Bidder against all claims applicable under the Workmen’s Compensation Act, 1948 (Government of India). This policy shall also cover the Bidder against claims for injury, disability disease or death of his or his Sub-Bidder’s employees, which for any reason are not covered under the Workmen’s Compensation Act, 1948. The liabilities shall not be less than the following:</w:t>
      </w:r>
    </w:p>
    <w:p w14:paraId="65D5E368" w14:textId="77777777" w:rsidR="002E1BC1" w:rsidRPr="00201D96" w:rsidRDefault="002E1BC1" w:rsidP="00C47621">
      <w:pPr>
        <w:autoSpaceDE w:val="0"/>
        <w:autoSpaceDN w:val="0"/>
        <w:adjustRightInd w:val="0"/>
        <w:ind w:left="360"/>
        <w:jc w:val="both"/>
        <w:rPr>
          <w:rFonts w:ascii="Arial" w:hAnsi="Arial" w:cs="Arial"/>
          <w:sz w:val="22"/>
          <w:szCs w:val="22"/>
          <w:lang w:val="en-US"/>
        </w:rPr>
      </w:pPr>
    </w:p>
    <w:p w14:paraId="5981EF76" w14:textId="77777777" w:rsidR="002E1BC1" w:rsidRPr="00201D96" w:rsidRDefault="002E1BC1" w:rsidP="00F01BC9">
      <w:pPr>
        <w:autoSpaceDE w:val="0"/>
        <w:autoSpaceDN w:val="0"/>
        <w:adjustRightInd w:val="0"/>
        <w:ind w:left="426"/>
        <w:jc w:val="both"/>
        <w:rPr>
          <w:rFonts w:ascii="Arial" w:hAnsi="Arial" w:cs="Arial"/>
          <w:sz w:val="22"/>
          <w:szCs w:val="22"/>
          <w:lang w:val="en-US"/>
        </w:rPr>
      </w:pPr>
      <w:r w:rsidRPr="00201D96">
        <w:rPr>
          <w:rFonts w:ascii="Arial" w:hAnsi="Arial" w:cs="Arial"/>
          <w:sz w:val="22"/>
          <w:szCs w:val="22"/>
          <w:lang w:val="en-US"/>
        </w:rPr>
        <w:t>Workmen's Compensation - As per Statutory Provisions</w:t>
      </w:r>
    </w:p>
    <w:p w14:paraId="68CC642C" w14:textId="77777777" w:rsidR="002E1BC1" w:rsidRPr="00201D96" w:rsidRDefault="002E1BC1" w:rsidP="00F01BC9">
      <w:pPr>
        <w:autoSpaceDE w:val="0"/>
        <w:autoSpaceDN w:val="0"/>
        <w:adjustRightInd w:val="0"/>
        <w:ind w:left="426"/>
        <w:jc w:val="both"/>
        <w:rPr>
          <w:rFonts w:ascii="Arial" w:hAnsi="Arial" w:cs="Arial"/>
          <w:sz w:val="22"/>
          <w:szCs w:val="22"/>
          <w:lang w:val="en-US"/>
        </w:rPr>
      </w:pPr>
      <w:r w:rsidRPr="00201D96">
        <w:rPr>
          <w:rFonts w:ascii="Arial" w:hAnsi="Arial" w:cs="Arial"/>
          <w:sz w:val="22"/>
          <w:szCs w:val="22"/>
          <w:lang w:val="en-US"/>
        </w:rPr>
        <w:t>Employee's Liability - As per Statutory Provisions</w:t>
      </w:r>
    </w:p>
    <w:p w14:paraId="042BD1D1" w14:textId="77777777" w:rsidR="002E1BC1" w:rsidRPr="00201D96" w:rsidRDefault="002E1BC1" w:rsidP="00C47621">
      <w:pPr>
        <w:autoSpaceDE w:val="0"/>
        <w:autoSpaceDN w:val="0"/>
        <w:adjustRightInd w:val="0"/>
        <w:ind w:left="360"/>
        <w:jc w:val="both"/>
        <w:rPr>
          <w:rFonts w:ascii="Arial" w:hAnsi="Arial" w:cs="Arial"/>
          <w:sz w:val="22"/>
          <w:szCs w:val="22"/>
          <w:lang w:val="en-US"/>
        </w:rPr>
      </w:pPr>
    </w:p>
    <w:p w14:paraId="201CECA2" w14:textId="77777777" w:rsidR="002E1BC1" w:rsidRPr="00201D96" w:rsidRDefault="002E1BC1" w:rsidP="009B26A0">
      <w:pPr>
        <w:pStyle w:val="ListParagraph"/>
        <w:numPr>
          <w:ilvl w:val="1"/>
          <w:numId w:val="326"/>
        </w:numPr>
        <w:autoSpaceDE w:val="0"/>
        <w:autoSpaceDN w:val="0"/>
        <w:adjustRightInd w:val="0"/>
        <w:ind w:left="426" w:hanging="852"/>
        <w:jc w:val="both"/>
        <w:rPr>
          <w:rFonts w:ascii="Arial" w:hAnsi="Arial" w:cs="Arial"/>
          <w:b/>
          <w:bCs/>
          <w:sz w:val="22"/>
          <w:szCs w:val="22"/>
          <w:lang w:val="en-US"/>
        </w:rPr>
      </w:pPr>
      <w:r w:rsidRPr="00201D96">
        <w:rPr>
          <w:rFonts w:ascii="Arial" w:hAnsi="Arial" w:cs="Arial"/>
          <w:b/>
          <w:bCs/>
          <w:sz w:val="22"/>
          <w:szCs w:val="22"/>
          <w:lang w:val="en-US"/>
        </w:rPr>
        <w:t>Comprehensive Automobile Insurance</w:t>
      </w:r>
    </w:p>
    <w:p w14:paraId="10AED50D" w14:textId="77777777" w:rsidR="002E1BC1" w:rsidRPr="00201D96" w:rsidRDefault="002E1BC1" w:rsidP="00F01BC9">
      <w:pPr>
        <w:autoSpaceDE w:val="0"/>
        <w:autoSpaceDN w:val="0"/>
        <w:adjustRightInd w:val="0"/>
        <w:ind w:left="426"/>
        <w:jc w:val="both"/>
        <w:rPr>
          <w:rFonts w:ascii="Arial" w:hAnsi="Arial" w:cs="Arial"/>
          <w:sz w:val="22"/>
          <w:szCs w:val="22"/>
          <w:lang w:val="en-US"/>
        </w:rPr>
      </w:pPr>
      <w:r w:rsidRPr="00201D96">
        <w:rPr>
          <w:rFonts w:ascii="Arial" w:hAnsi="Arial" w:cs="Arial"/>
          <w:sz w:val="22"/>
          <w:szCs w:val="22"/>
          <w:lang w:val="en-US"/>
        </w:rPr>
        <w:t>This insurance shall be in such a form to protect the Bidder against all claims for injuries, disability, disease, and death to members of public including the Owner men and damage to the property of other arising from the use of motor vehicles during on or off the Site operations, irrespective of the Ownership of such vehicles. The liability covered shall be as herein indicated:</w:t>
      </w:r>
    </w:p>
    <w:p w14:paraId="1E30112B" w14:textId="77777777" w:rsidR="002E1BC1" w:rsidRPr="00201D96" w:rsidRDefault="002E1BC1" w:rsidP="00C47621">
      <w:pPr>
        <w:autoSpaceDE w:val="0"/>
        <w:autoSpaceDN w:val="0"/>
        <w:adjustRightInd w:val="0"/>
        <w:ind w:left="360"/>
        <w:jc w:val="both"/>
        <w:rPr>
          <w:rFonts w:ascii="Arial" w:hAnsi="Arial" w:cs="Arial"/>
          <w:sz w:val="22"/>
          <w:szCs w:val="22"/>
          <w:lang w:val="en-US"/>
        </w:rPr>
      </w:pPr>
    </w:p>
    <w:p w14:paraId="350F5000" w14:textId="77777777" w:rsidR="002E1BC1" w:rsidRPr="00201D96" w:rsidRDefault="002E1BC1" w:rsidP="00F01BC9">
      <w:pPr>
        <w:autoSpaceDE w:val="0"/>
        <w:autoSpaceDN w:val="0"/>
        <w:adjustRightInd w:val="0"/>
        <w:ind w:left="426"/>
        <w:jc w:val="both"/>
        <w:rPr>
          <w:rFonts w:ascii="Arial" w:hAnsi="Arial" w:cs="Arial"/>
          <w:sz w:val="22"/>
          <w:szCs w:val="22"/>
          <w:lang w:val="en-US"/>
        </w:rPr>
      </w:pPr>
      <w:r w:rsidRPr="00201D96">
        <w:rPr>
          <w:rFonts w:ascii="Arial" w:hAnsi="Arial" w:cs="Arial"/>
          <w:sz w:val="22"/>
          <w:szCs w:val="22"/>
          <w:lang w:val="en-US"/>
        </w:rPr>
        <w:t xml:space="preserve">Fatal Injury </w:t>
      </w:r>
      <w:r w:rsidRPr="00201D96">
        <w:rPr>
          <w:rFonts w:ascii="Arial" w:hAnsi="Arial" w:cs="Arial"/>
          <w:sz w:val="22"/>
          <w:szCs w:val="22"/>
          <w:lang w:val="en-US"/>
        </w:rPr>
        <w:tab/>
        <w:t xml:space="preserve">: </w:t>
      </w:r>
      <w:r w:rsidRPr="00201D96">
        <w:rPr>
          <w:rFonts w:ascii="Arial" w:hAnsi="Arial" w:cs="Arial"/>
          <w:sz w:val="22"/>
          <w:szCs w:val="22"/>
          <w:lang w:val="en-US"/>
        </w:rPr>
        <w:tab/>
        <w:t xml:space="preserve">Rs.100,000 each person </w:t>
      </w:r>
    </w:p>
    <w:p w14:paraId="277CDE60" w14:textId="77777777" w:rsidR="002E1BC1" w:rsidRPr="00201D96" w:rsidRDefault="002E1BC1" w:rsidP="00F01BC9">
      <w:pPr>
        <w:autoSpaceDE w:val="0"/>
        <w:autoSpaceDN w:val="0"/>
        <w:adjustRightInd w:val="0"/>
        <w:ind w:left="1440" w:firstLine="720"/>
        <w:jc w:val="both"/>
        <w:rPr>
          <w:rFonts w:ascii="Arial" w:hAnsi="Arial" w:cs="Arial"/>
          <w:sz w:val="22"/>
          <w:szCs w:val="22"/>
          <w:lang w:val="en-US"/>
        </w:rPr>
      </w:pPr>
      <w:r w:rsidRPr="00201D96">
        <w:rPr>
          <w:rFonts w:ascii="Arial" w:hAnsi="Arial" w:cs="Arial"/>
          <w:sz w:val="22"/>
          <w:szCs w:val="22"/>
          <w:lang w:val="en-US"/>
        </w:rPr>
        <w:lastRenderedPageBreak/>
        <w:t>:</w:t>
      </w:r>
      <w:r w:rsidRPr="00201D96">
        <w:rPr>
          <w:rFonts w:ascii="Arial" w:hAnsi="Arial" w:cs="Arial"/>
          <w:sz w:val="22"/>
          <w:szCs w:val="22"/>
          <w:lang w:val="en-US"/>
        </w:rPr>
        <w:tab/>
        <w:t>Rs.200,000 each occurrence</w:t>
      </w:r>
    </w:p>
    <w:p w14:paraId="7C6BE290" w14:textId="77777777" w:rsidR="002E1BC1" w:rsidRPr="00201D96" w:rsidRDefault="002E1BC1" w:rsidP="00F01BC9">
      <w:pPr>
        <w:autoSpaceDE w:val="0"/>
        <w:autoSpaceDN w:val="0"/>
        <w:adjustRightInd w:val="0"/>
        <w:ind w:left="426"/>
        <w:jc w:val="both"/>
        <w:rPr>
          <w:rFonts w:ascii="Arial" w:hAnsi="Arial" w:cs="Arial"/>
          <w:sz w:val="22"/>
          <w:szCs w:val="22"/>
          <w:lang w:val="en-US"/>
        </w:rPr>
      </w:pPr>
      <w:r w:rsidRPr="00201D96">
        <w:rPr>
          <w:rFonts w:ascii="Arial" w:hAnsi="Arial" w:cs="Arial"/>
          <w:sz w:val="22"/>
          <w:szCs w:val="22"/>
          <w:lang w:val="en-US"/>
        </w:rPr>
        <w:t>Property Damage</w:t>
      </w:r>
      <w:r w:rsidRPr="00201D96">
        <w:rPr>
          <w:rFonts w:ascii="Arial" w:hAnsi="Arial" w:cs="Arial"/>
          <w:sz w:val="22"/>
          <w:szCs w:val="22"/>
          <w:lang w:val="en-US"/>
        </w:rPr>
        <w:tab/>
        <w:t xml:space="preserve">: </w:t>
      </w:r>
      <w:r w:rsidRPr="00201D96">
        <w:rPr>
          <w:rFonts w:ascii="Arial" w:hAnsi="Arial" w:cs="Arial"/>
          <w:sz w:val="22"/>
          <w:szCs w:val="22"/>
          <w:lang w:val="en-US"/>
        </w:rPr>
        <w:tab/>
        <w:t>Rs.100,000 each occurrence</w:t>
      </w:r>
    </w:p>
    <w:p w14:paraId="51DF9869" w14:textId="77777777" w:rsidR="002E1BC1" w:rsidRPr="00201D96" w:rsidRDefault="002E1BC1" w:rsidP="00C47621">
      <w:pPr>
        <w:autoSpaceDE w:val="0"/>
        <w:autoSpaceDN w:val="0"/>
        <w:adjustRightInd w:val="0"/>
        <w:ind w:left="360"/>
        <w:jc w:val="both"/>
        <w:rPr>
          <w:rFonts w:ascii="Arial" w:hAnsi="Arial" w:cs="Arial"/>
          <w:sz w:val="22"/>
          <w:szCs w:val="22"/>
          <w:lang w:val="en-US"/>
        </w:rPr>
      </w:pPr>
    </w:p>
    <w:p w14:paraId="09E6D5C8" w14:textId="77777777" w:rsidR="002E1BC1" w:rsidRPr="00201D96" w:rsidRDefault="002E1BC1" w:rsidP="009B26A0">
      <w:pPr>
        <w:pStyle w:val="ListParagraph"/>
        <w:numPr>
          <w:ilvl w:val="1"/>
          <w:numId w:val="326"/>
        </w:numPr>
        <w:autoSpaceDE w:val="0"/>
        <w:autoSpaceDN w:val="0"/>
        <w:adjustRightInd w:val="0"/>
        <w:ind w:left="426" w:hanging="852"/>
        <w:jc w:val="both"/>
        <w:rPr>
          <w:rFonts w:ascii="Arial" w:hAnsi="Arial" w:cs="Arial"/>
          <w:b/>
          <w:bCs/>
          <w:sz w:val="22"/>
          <w:szCs w:val="22"/>
          <w:lang w:val="en-US"/>
        </w:rPr>
      </w:pPr>
      <w:r w:rsidRPr="00201D96">
        <w:rPr>
          <w:rFonts w:ascii="Arial" w:hAnsi="Arial" w:cs="Arial"/>
          <w:b/>
          <w:bCs/>
          <w:sz w:val="22"/>
          <w:szCs w:val="22"/>
          <w:lang w:val="en-US"/>
        </w:rPr>
        <w:t>Comprehensive General Liability Insurance</w:t>
      </w:r>
    </w:p>
    <w:p w14:paraId="77A400C4" w14:textId="16BBAF73" w:rsidR="002E1BC1" w:rsidRPr="00201D96" w:rsidRDefault="002E1BC1" w:rsidP="00F01BC9">
      <w:pPr>
        <w:autoSpaceDE w:val="0"/>
        <w:autoSpaceDN w:val="0"/>
        <w:adjustRightInd w:val="0"/>
        <w:ind w:left="426"/>
        <w:jc w:val="both"/>
        <w:rPr>
          <w:rFonts w:ascii="Arial" w:hAnsi="Arial" w:cs="Arial"/>
          <w:sz w:val="22"/>
          <w:szCs w:val="22"/>
          <w:lang w:val="en-US"/>
        </w:rPr>
      </w:pPr>
      <w:r w:rsidRPr="00201D96">
        <w:rPr>
          <w:rFonts w:ascii="Arial" w:hAnsi="Arial" w:cs="Arial"/>
          <w:sz w:val="22"/>
          <w:szCs w:val="22"/>
          <w:lang w:val="en-US"/>
        </w:rPr>
        <w:t xml:space="preserve">The insurance shall protect the Bidder against all claims arising from injuries, disabilities, disease, or death of members of public or damage to property of others, due to any act or omission on the part of the Bidder, his agents, his employees, his representatives and Sub-Bidders or from riots, strikes and civil commotion. This insurance shall also cover all the liabilities of the Bidder arising out of </w:t>
      </w:r>
      <w:r w:rsidR="00B2139E" w:rsidRPr="00201D96">
        <w:rPr>
          <w:rFonts w:ascii="Arial" w:hAnsi="Arial" w:cs="Arial"/>
          <w:sz w:val="22"/>
          <w:szCs w:val="22"/>
          <w:lang w:val="en-US"/>
        </w:rPr>
        <w:t xml:space="preserve">all relevant clauses </w:t>
      </w:r>
      <w:r w:rsidRPr="00201D96">
        <w:rPr>
          <w:rFonts w:ascii="Arial" w:hAnsi="Arial" w:cs="Arial"/>
          <w:sz w:val="22"/>
          <w:szCs w:val="22"/>
          <w:lang w:val="en-US"/>
        </w:rPr>
        <w:t>in Section General Conditions of Contract (GCC).</w:t>
      </w:r>
    </w:p>
    <w:p w14:paraId="749BDF51" w14:textId="77777777" w:rsidR="00F97A23" w:rsidRPr="00201D96" w:rsidRDefault="00F97A23" w:rsidP="00C47621">
      <w:pPr>
        <w:autoSpaceDE w:val="0"/>
        <w:autoSpaceDN w:val="0"/>
        <w:adjustRightInd w:val="0"/>
        <w:ind w:left="360"/>
        <w:jc w:val="both"/>
        <w:rPr>
          <w:rFonts w:ascii="Arial" w:hAnsi="Arial" w:cs="Arial"/>
          <w:sz w:val="22"/>
          <w:szCs w:val="22"/>
          <w:lang w:val="en-US"/>
        </w:rPr>
      </w:pPr>
    </w:p>
    <w:p w14:paraId="69BE585C" w14:textId="043B5E43" w:rsidR="002E1BC1" w:rsidRPr="00201D96" w:rsidRDefault="002E1BC1" w:rsidP="00F01BC9">
      <w:pPr>
        <w:autoSpaceDE w:val="0"/>
        <w:autoSpaceDN w:val="0"/>
        <w:adjustRightInd w:val="0"/>
        <w:ind w:left="426"/>
        <w:jc w:val="both"/>
        <w:rPr>
          <w:rFonts w:ascii="Arial" w:hAnsi="Arial" w:cs="Arial"/>
          <w:sz w:val="22"/>
          <w:szCs w:val="22"/>
          <w:lang w:val="en-US"/>
        </w:rPr>
      </w:pPr>
      <w:r w:rsidRPr="00201D96">
        <w:rPr>
          <w:rFonts w:ascii="Arial" w:hAnsi="Arial" w:cs="Arial"/>
          <w:sz w:val="22"/>
          <w:szCs w:val="22"/>
          <w:lang w:val="en-US"/>
        </w:rPr>
        <w:t>The hazards to be covered will pertain to all the Works and areas where the Bidder, his Sub-Bidders, his agents, and his employees have to perform work pursuant to the Contract.</w:t>
      </w:r>
    </w:p>
    <w:p w14:paraId="4650B6AF" w14:textId="7712221B" w:rsidR="002E1BC1" w:rsidRPr="00201D96" w:rsidRDefault="002E1BC1" w:rsidP="009B26A0">
      <w:pPr>
        <w:pStyle w:val="ListParagraph"/>
        <w:numPr>
          <w:ilvl w:val="0"/>
          <w:numId w:val="326"/>
        </w:numPr>
        <w:autoSpaceDE w:val="0"/>
        <w:autoSpaceDN w:val="0"/>
        <w:adjustRightInd w:val="0"/>
        <w:spacing w:before="240" w:after="120"/>
        <w:ind w:leftChars="-147" w:left="426" w:hangingChars="326" w:hanging="720"/>
        <w:contextualSpacing w:val="0"/>
        <w:jc w:val="both"/>
        <w:rPr>
          <w:rFonts w:ascii="Arial" w:hAnsi="Arial" w:cs="Arial"/>
          <w:b/>
          <w:bCs/>
          <w:sz w:val="22"/>
          <w:szCs w:val="22"/>
          <w:lang w:val="en-US"/>
        </w:rPr>
      </w:pPr>
      <w:r w:rsidRPr="00201D96">
        <w:rPr>
          <w:rFonts w:ascii="Arial" w:hAnsi="Arial" w:cs="Arial"/>
          <w:b/>
          <w:bCs/>
          <w:sz w:val="22"/>
          <w:szCs w:val="22"/>
          <w:lang w:val="en-US"/>
        </w:rPr>
        <w:t>LD for shortfall in Generation during O&amp;M</w:t>
      </w:r>
    </w:p>
    <w:p w14:paraId="217D3BAE" w14:textId="77777777" w:rsidR="002E1BC1" w:rsidRPr="00201D96" w:rsidRDefault="002E1BC1" w:rsidP="00C47621">
      <w:pPr>
        <w:autoSpaceDE w:val="0"/>
        <w:autoSpaceDN w:val="0"/>
        <w:adjustRightInd w:val="0"/>
        <w:jc w:val="both"/>
        <w:rPr>
          <w:rFonts w:ascii="Arial" w:hAnsi="Arial" w:cs="Arial"/>
          <w:sz w:val="22"/>
          <w:szCs w:val="22"/>
          <w:lang w:val="en-US"/>
        </w:rPr>
      </w:pPr>
    </w:p>
    <w:p w14:paraId="5C674F76" w14:textId="4EE40B1B" w:rsidR="002E1BC1" w:rsidRPr="00201D96" w:rsidRDefault="002E1BC1" w:rsidP="009B26A0">
      <w:pPr>
        <w:pStyle w:val="ListParagraph"/>
        <w:numPr>
          <w:ilvl w:val="1"/>
          <w:numId w:val="326"/>
        </w:numPr>
        <w:spacing w:after="120"/>
        <w:ind w:leftChars="-193" w:left="427" w:hangingChars="368" w:hanging="813"/>
        <w:contextualSpacing w:val="0"/>
        <w:jc w:val="both"/>
        <w:rPr>
          <w:rFonts w:ascii="Arial" w:hAnsi="Arial" w:cs="Arial"/>
          <w:b/>
          <w:bCs/>
          <w:sz w:val="22"/>
          <w:szCs w:val="22"/>
          <w:lang w:val="en-US"/>
        </w:rPr>
      </w:pPr>
      <w:r w:rsidRPr="00201D96">
        <w:rPr>
          <w:rFonts w:ascii="Arial" w:hAnsi="Arial" w:cs="Arial"/>
          <w:b/>
          <w:bCs/>
          <w:sz w:val="22"/>
          <w:szCs w:val="22"/>
          <w:lang w:val="en-US"/>
        </w:rPr>
        <w:t>Bidder</w:t>
      </w:r>
      <w:r w:rsidR="00EC4AF4" w:rsidRPr="00201D96">
        <w:rPr>
          <w:rFonts w:ascii="Arial" w:hAnsi="Arial" w:cs="Arial"/>
          <w:b/>
          <w:bCs/>
          <w:sz w:val="22"/>
          <w:szCs w:val="22"/>
          <w:lang w:val="en-US"/>
        </w:rPr>
        <w:t>’</w:t>
      </w:r>
      <w:r w:rsidRPr="00201D96">
        <w:rPr>
          <w:rFonts w:ascii="Arial" w:hAnsi="Arial" w:cs="Arial"/>
          <w:b/>
          <w:bCs/>
          <w:sz w:val="22"/>
          <w:szCs w:val="22"/>
          <w:lang w:val="en-US"/>
        </w:rPr>
        <w:t>s liability during O&amp;M period.</w:t>
      </w:r>
    </w:p>
    <w:p w14:paraId="02604620" w14:textId="2DF7175B" w:rsidR="002E1BC1" w:rsidRPr="00201D96" w:rsidRDefault="002E1BC1" w:rsidP="00F0109D">
      <w:pPr>
        <w:autoSpaceDE w:val="0"/>
        <w:autoSpaceDN w:val="0"/>
        <w:adjustRightInd w:val="0"/>
        <w:ind w:left="427"/>
        <w:jc w:val="both"/>
        <w:rPr>
          <w:rFonts w:ascii="Arial" w:hAnsi="Arial" w:cs="Arial"/>
          <w:sz w:val="22"/>
          <w:szCs w:val="22"/>
          <w:lang w:val="en-US"/>
        </w:rPr>
      </w:pPr>
      <w:r w:rsidRPr="00201D96">
        <w:rPr>
          <w:rFonts w:ascii="Arial" w:hAnsi="Arial" w:cs="Arial"/>
          <w:sz w:val="22"/>
          <w:szCs w:val="22"/>
          <w:lang w:val="en-US"/>
        </w:rPr>
        <w:t xml:space="preserve">Refer </w:t>
      </w:r>
      <w:r w:rsidR="008014F1" w:rsidRPr="00201D96">
        <w:rPr>
          <w:rFonts w:ascii="Arial" w:hAnsi="Arial" w:cs="Arial"/>
          <w:sz w:val="22"/>
          <w:szCs w:val="22"/>
          <w:lang w:val="en-US"/>
        </w:rPr>
        <w:t>relevant clauses of GCC &amp;</w:t>
      </w:r>
      <w:r w:rsidRPr="00201D96">
        <w:rPr>
          <w:rFonts w:ascii="Arial" w:hAnsi="Arial" w:cs="Arial"/>
          <w:sz w:val="22"/>
          <w:szCs w:val="22"/>
          <w:lang w:val="en-US"/>
        </w:rPr>
        <w:t xml:space="preserve"> SCC</w:t>
      </w:r>
      <w:r w:rsidR="00684E04" w:rsidRPr="00201D96">
        <w:rPr>
          <w:rFonts w:ascii="Arial" w:hAnsi="Arial" w:cs="Arial"/>
          <w:sz w:val="22"/>
          <w:szCs w:val="22"/>
          <w:lang w:val="en-US"/>
        </w:rPr>
        <w:t xml:space="preserve"> of this Tender.</w:t>
      </w:r>
    </w:p>
    <w:p w14:paraId="426EEE73" w14:textId="77777777" w:rsidR="002E1BC1" w:rsidRPr="00201D96" w:rsidRDefault="002E1BC1" w:rsidP="00C47621">
      <w:pPr>
        <w:pStyle w:val="ListParagraph"/>
        <w:spacing w:after="120"/>
        <w:ind w:left="3"/>
        <w:contextualSpacing w:val="0"/>
        <w:jc w:val="both"/>
        <w:rPr>
          <w:rFonts w:ascii="Arial" w:hAnsi="Arial" w:cs="Arial"/>
          <w:b/>
          <w:bCs/>
          <w:sz w:val="22"/>
          <w:szCs w:val="22"/>
          <w:lang w:val="en-US"/>
        </w:rPr>
      </w:pPr>
    </w:p>
    <w:p w14:paraId="34BE8DCB" w14:textId="575DD74E" w:rsidR="002E1BC1" w:rsidRPr="00201D96" w:rsidRDefault="002E1BC1" w:rsidP="009B26A0">
      <w:pPr>
        <w:pStyle w:val="ListParagraph"/>
        <w:numPr>
          <w:ilvl w:val="1"/>
          <w:numId w:val="326"/>
        </w:numPr>
        <w:spacing w:after="120"/>
        <w:ind w:leftChars="-193" w:left="427" w:hangingChars="368" w:hanging="813"/>
        <w:contextualSpacing w:val="0"/>
        <w:jc w:val="both"/>
        <w:rPr>
          <w:rFonts w:ascii="Arial" w:hAnsi="Arial" w:cs="Arial"/>
          <w:b/>
          <w:bCs/>
          <w:sz w:val="22"/>
          <w:szCs w:val="22"/>
          <w:lang w:val="en-US"/>
        </w:rPr>
      </w:pPr>
      <w:r w:rsidRPr="00201D96">
        <w:rPr>
          <w:rFonts w:ascii="Arial" w:hAnsi="Arial" w:cs="Arial"/>
          <w:b/>
          <w:bCs/>
          <w:sz w:val="22"/>
          <w:szCs w:val="22"/>
          <w:lang w:val="en-US"/>
        </w:rPr>
        <w:t>Bidder</w:t>
      </w:r>
      <w:r w:rsidR="00EC4AF4" w:rsidRPr="00201D96">
        <w:rPr>
          <w:rFonts w:ascii="Arial" w:hAnsi="Arial" w:cs="Arial"/>
          <w:b/>
          <w:bCs/>
          <w:sz w:val="22"/>
          <w:szCs w:val="22"/>
          <w:lang w:val="en-US"/>
        </w:rPr>
        <w:t>’</w:t>
      </w:r>
      <w:r w:rsidRPr="00201D96">
        <w:rPr>
          <w:rFonts w:ascii="Arial" w:hAnsi="Arial" w:cs="Arial"/>
          <w:b/>
          <w:bCs/>
          <w:sz w:val="22"/>
          <w:szCs w:val="22"/>
          <w:lang w:val="en-US"/>
        </w:rPr>
        <w:t>s liability during AMC period.</w:t>
      </w:r>
    </w:p>
    <w:p w14:paraId="0D527154" w14:textId="77777777" w:rsidR="002E1BC1" w:rsidRPr="00201D96" w:rsidRDefault="002E1BC1" w:rsidP="00F0109D">
      <w:pPr>
        <w:autoSpaceDE w:val="0"/>
        <w:autoSpaceDN w:val="0"/>
        <w:adjustRightInd w:val="0"/>
        <w:ind w:left="427"/>
        <w:jc w:val="both"/>
        <w:rPr>
          <w:rFonts w:ascii="Arial" w:hAnsi="Arial" w:cs="Arial"/>
          <w:sz w:val="22"/>
          <w:szCs w:val="22"/>
          <w:lang w:val="en-US"/>
        </w:rPr>
      </w:pPr>
      <w:r w:rsidRPr="00201D96">
        <w:rPr>
          <w:rFonts w:ascii="Arial" w:hAnsi="Arial" w:cs="Arial"/>
          <w:sz w:val="22"/>
          <w:szCs w:val="22"/>
          <w:lang w:val="en-US"/>
        </w:rPr>
        <w:t xml:space="preserve">Bidder shall carry out regular predictive maintenance during entire AMC period through OEM or OEM authorized service provider. </w:t>
      </w:r>
    </w:p>
    <w:p w14:paraId="2ED2490E" w14:textId="77777777" w:rsidR="002E1BC1" w:rsidRPr="00201D96" w:rsidRDefault="002E1BC1" w:rsidP="00F0109D">
      <w:pPr>
        <w:autoSpaceDE w:val="0"/>
        <w:autoSpaceDN w:val="0"/>
        <w:adjustRightInd w:val="0"/>
        <w:ind w:left="427"/>
        <w:jc w:val="both"/>
        <w:rPr>
          <w:rFonts w:ascii="Arial" w:hAnsi="Arial" w:cs="Arial"/>
          <w:sz w:val="22"/>
          <w:szCs w:val="22"/>
          <w:lang w:val="en-US"/>
        </w:rPr>
      </w:pPr>
    </w:p>
    <w:p w14:paraId="218D70A4" w14:textId="77777777" w:rsidR="002E1BC1" w:rsidRPr="00201D96" w:rsidRDefault="002E1BC1" w:rsidP="00F0109D">
      <w:pPr>
        <w:autoSpaceDE w:val="0"/>
        <w:autoSpaceDN w:val="0"/>
        <w:adjustRightInd w:val="0"/>
        <w:ind w:left="427"/>
        <w:jc w:val="both"/>
        <w:rPr>
          <w:rFonts w:ascii="Arial" w:hAnsi="Arial" w:cs="Arial"/>
          <w:sz w:val="22"/>
          <w:szCs w:val="22"/>
          <w:lang w:val="en-US"/>
        </w:rPr>
      </w:pPr>
    </w:p>
    <w:p w14:paraId="4A2718D9" w14:textId="77777777" w:rsidR="002E1BC1" w:rsidRPr="00201D96" w:rsidRDefault="002E1BC1" w:rsidP="00F0109D">
      <w:pPr>
        <w:autoSpaceDE w:val="0"/>
        <w:autoSpaceDN w:val="0"/>
        <w:adjustRightInd w:val="0"/>
        <w:ind w:left="427"/>
        <w:jc w:val="both"/>
        <w:rPr>
          <w:rFonts w:ascii="Arial" w:hAnsi="Arial" w:cs="Arial"/>
          <w:sz w:val="22"/>
          <w:szCs w:val="22"/>
          <w:lang w:val="en-US"/>
        </w:rPr>
      </w:pPr>
      <w:r w:rsidRPr="00201D96">
        <w:rPr>
          <w:rFonts w:ascii="Arial" w:hAnsi="Arial" w:cs="Arial"/>
          <w:sz w:val="22"/>
          <w:szCs w:val="22"/>
          <w:lang w:val="en-US"/>
        </w:rPr>
        <w:t xml:space="preserve">Bank Guarantee (BG) for O&amp;M, AMC and Warranty contract up to a period of 3 years shall be taken from Bidder by way of enhancement of value of Contract Performance Security of O&amp;M. AMC and Extended warranty contract. The value and modality for submission and validity of this BG shall be mentioned in GCC/SCC of bidding document. </w:t>
      </w:r>
    </w:p>
    <w:p w14:paraId="58F10B6E" w14:textId="77777777" w:rsidR="002E1BC1" w:rsidRPr="00201D96" w:rsidRDefault="002E1BC1" w:rsidP="00F0109D">
      <w:pPr>
        <w:autoSpaceDE w:val="0"/>
        <w:autoSpaceDN w:val="0"/>
        <w:adjustRightInd w:val="0"/>
        <w:ind w:left="427"/>
        <w:jc w:val="both"/>
        <w:rPr>
          <w:rFonts w:ascii="Arial" w:hAnsi="Arial" w:cs="Arial"/>
          <w:sz w:val="22"/>
          <w:szCs w:val="22"/>
          <w:lang w:val="en-US"/>
        </w:rPr>
      </w:pPr>
    </w:p>
    <w:p w14:paraId="3250698E" w14:textId="77777777" w:rsidR="002E1BC1" w:rsidRPr="00201D96" w:rsidRDefault="002E1BC1" w:rsidP="00F0109D">
      <w:pPr>
        <w:autoSpaceDE w:val="0"/>
        <w:autoSpaceDN w:val="0"/>
        <w:adjustRightInd w:val="0"/>
        <w:ind w:left="427"/>
        <w:jc w:val="both"/>
        <w:rPr>
          <w:rFonts w:ascii="Arial" w:hAnsi="Arial" w:cs="Arial"/>
          <w:sz w:val="22"/>
          <w:szCs w:val="22"/>
          <w:lang w:val="en-US"/>
        </w:rPr>
      </w:pPr>
      <w:r w:rsidRPr="00201D96">
        <w:rPr>
          <w:rFonts w:ascii="Arial" w:hAnsi="Arial" w:cs="Arial"/>
          <w:sz w:val="22"/>
          <w:szCs w:val="22"/>
          <w:lang w:val="en-US"/>
        </w:rPr>
        <w:t xml:space="preserve">From 4th year to 10th year, the BG amount is revised depending on the offered solution as follows: </w:t>
      </w:r>
    </w:p>
    <w:p w14:paraId="51EE4A52" w14:textId="77777777" w:rsidR="002E1BC1" w:rsidRPr="00201D96" w:rsidRDefault="002E1BC1" w:rsidP="00F0109D">
      <w:pPr>
        <w:autoSpaceDE w:val="0"/>
        <w:autoSpaceDN w:val="0"/>
        <w:adjustRightInd w:val="0"/>
        <w:ind w:left="427"/>
        <w:jc w:val="both"/>
        <w:rPr>
          <w:rFonts w:ascii="Arial" w:hAnsi="Arial" w:cs="Arial"/>
          <w:sz w:val="22"/>
          <w:szCs w:val="22"/>
          <w:lang w:val="en-US"/>
        </w:rPr>
      </w:pPr>
    </w:p>
    <w:p w14:paraId="3DA60E8C" w14:textId="7B9B91B5" w:rsidR="002E1BC1" w:rsidRPr="00201D96" w:rsidRDefault="002E1BC1" w:rsidP="00F0109D">
      <w:pPr>
        <w:autoSpaceDE w:val="0"/>
        <w:autoSpaceDN w:val="0"/>
        <w:adjustRightInd w:val="0"/>
        <w:ind w:left="427"/>
        <w:jc w:val="both"/>
        <w:rPr>
          <w:rFonts w:ascii="Arial" w:hAnsi="Arial" w:cs="Arial"/>
          <w:sz w:val="22"/>
          <w:szCs w:val="22"/>
          <w:lang w:val="en-US"/>
        </w:rPr>
      </w:pPr>
      <w:r w:rsidRPr="00201D96">
        <w:rPr>
          <w:rFonts w:ascii="Arial" w:hAnsi="Arial" w:cs="Arial"/>
          <w:sz w:val="22"/>
          <w:szCs w:val="22"/>
          <w:lang w:val="en-US"/>
        </w:rPr>
        <w:t>The AMC document has to be submitted before commissioning of full capacity. Joint undertaking document (as per Performa attached</w:t>
      </w:r>
      <w:r w:rsidR="00527993" w:rsidRPr="00201D96">
        <w:rPr>
          <w:rFonts w:ascii="Arial" w:hAnsi="Arial" w:cs="Arial"/>
          <w:sz w:val="22"/>
          <w:szCs w:val="22"/>
          <w:lang w:val="en-US"/>
        </w:rPr>
        <w:t xml:space="preserve"> in Volume -1, Schedule -7, Appendix - 35</w:t>
      </w:r>
      <w:r w:rsidRPr="00201D96">
        <w:rPr>
          <w:rFonts w:ascii="Arial" w:hAnsi="Arial" w:cs="Arial"/>
          <w:sz w:val="22"/>
          <w:szCs w:val="22"/>
          <w:lang w:val="en-US"/>
        </w:rPr>
        <w:t xml:space="preserve">) is to be furnished by Bidder before completion of O&amp;M contract. After the end of O&amp;M period, BG against comprehensive AMC has to be submitted by Bidder for following value:   </w:t>
      </w:r>
    </w:p>
    <w:p w14:paraId="2688D3C6" w14:textId="77777777" w:rsidR="002E1BC1" w:rsidRPr="00201D96" w:rsidRDefault="002E1BC1" w:rsidP="00F0109D">
      <w:pPr>
        <w:autoSpaceDE w:val="0"/>
        <w:autoSpaceDN w:val="0"/>
        <w:adjustRightInd w:val="0"/>
        <w:ind w:left="427"/>
        <w:jc w:val="both"/>
        <w:rPr>
          <w:rFonts w:ascii="Arial" w:hAnsi="Arial" w:cs="Arial"/>
          <w:sz w:val="22"/>
          <w:szCs w:val="22"/>
          <w:lang w:val="en-US"/>
        </w:rPr>
      </w:pPr>
    </w:p>
    <w:p w14:paraId="6A310E45" w14:textId="77777777" w:rsidR="002E1BC1" w:rsidRPr="00201D96" w:rsidRDefault="002E1BC1" w:rsidP="009B26A0">
      <w:pPr>
        <w:pStyle w:val="ListParagraph"/>
        <w:numPr>
          <w:ilvl w:val="0"/>
          <w:numId w:val="358"/>
        </w:numPr>
        <w:autoSpaceDE w:val="0"/>
        <w:autoSpaceDN w:val="0"/>
        <w:adjustRightInd w:val="0"/>
        <w:ind w:left="1147"/>
        <w:jc w:val="both"/>
        <w:rPr>
          <w:rFonts w:ascii="Arial" w:hAnsi="Arial" w:cs="Arial"/>
          <w:sz w:val="22"/>
          <w:szCs w:val="22"/>
          <w:lang w:val="en-US"/>
        </w:rPr>
      </w:pPr>
      <w:r w:rsidRPr="00201D96">
        <w:rPr>
          <w:rFonts w:ascii="Arial" w:hAnsi="Arial" w:cs="Arial"/>
          <w:sz w:val="22"/>
          <w:szCs w:val="22"/>
          <w:lang w:val="en-US"/>
        </w:rPr>
        <w:t xml:space="preserve">BG amount against comprehensive AMC of Inverter &amp; SCADA – 1.0 Lakhs / MW. </w:t>
      </w:r>
    </w:p>
    <w:p w14:paraId="76FD67DF" w14:textId="77777777" w:rsidR="002E1BC1" w:rsidRPr="00201D96" w:rsidRDefault="002E1BC1" w:rsidP="009B26A0">
      <w:pPr>
        <w:pStyle w:val="ListParagraph"/>
        <w:numPr>
          <w:ilvl w:val="0"/>
          <w:numId w:val="358"/>
        </w:numPr>
        <w:autoSpaceDE w:val="0"/>
        <w:autoSpaceDN w:val="0"/>
        <w:adjustRightInd w:val="0"/>
        <w:ind w:left="1147"/>
        <w:jc w:val="both"/>
        <w:rPr>
          <w:rFonts w:ascii="Arial" w:hAnsi="Arial" w:cs="Arial"/>
          <w:sz w:val="22"/>
          <w:szCs w:val="22"/>
          <w:lang w:val="en-US"/>
        </w:rPr>
      </w:pPr>
      <w:r w:rsidRPr="00201D96">
        <w:rPr>
          <w:rFonts w:ascii="Arial" w:hAnsi="Arial" w:cs="Arial"/>
          <w:sz w:val="22"/>
          <w:szCs w:val="22"/>
          <w:lang w:val="en-US"/>
        </w:rPr>
        <w:t xml:space="preserve">BG Amount against comprehensive AMC of Tracker based MMS - 0.25 Lakhs/MW. </w:t>
      </w:r>
    </w:p>
    <w:p w14:paraId="7286CB0C" w14:textId="77777777" w:rsidR="002E1BC1" w:rsidRPr="00201D96" w:rsidRDefault="002E1BC1" w:rsidP="00F0109D">
      <w:pPr>
        <w:spacing w:line="259" w:lineRule="auto"/>
        <w:ind w:left="489"/>
        <w:jc w:val="both"/>
        <w:rPr>
          <w:rFonts w:ascii="Arial" w:hAnsi="Arial" w:cs="Arial"/>
          <w:sz w:val="22"/>
          <w:szCs w:val="22"/>
        </w:rPr>
      </w:pPr>
      <w:r w:rsidRPr="00201D96">
        <w:rPr>
          <w:rFonts w:ascii="Arial" w:hAnsi="Arial" w:cs="Arial"/>
          <w:sz w:val="22"/>
          <w:szCs w:val="22"/>
        </w:rPr>
        <w:t xml:space="preserve"> </w:t>
      </w:r>
    </w:p>
    <w:p w14:paraId="38288113" w14:textId="77777777" w:rsidR="002E1BC1" w:rsidRPr="00201D96" w:rsidRDefault="002E1BC1" w:rsidP="00F0109D">
      <w:pPr>
        <w:spacing w:after="147" w:line="251" w:lineRule="auto"/>
        <w:ind w:left="489"/>
        <w:jc w:val="both"/>
        <w:rPr>
          <w:rFonts w:ascii="Arial" w:hAnsi="Arial" w:cs="Arial"/>
          <w:sz w:val="22"/>
          <w:szCs w:val="22"/>
        </w:rPr>
      </w:pPr>
      <w:r w:rsidRPr="00201D96">
        <w:rPr>
          <w:rFonts w:ascii="Arial" w:hAnsi="Arial" w:cs="Arial"/>
          <w:sz w:val="22"/>
          <w:szCs w:val="22"/>
        </w:rPr>
        <w:t>Thus,</w:t>
      </w:r>
      <w:r w:rsidRPr="00201D96">
        <w:rPr>
          <w:rFonts w:ascii="Arial" w:eastAsia="Arial" w:hAnsi="Arial" w:cs="Arial"/>
          <w:sz w:val="22"/>
          <w:szCs w:val="22"/>
        </w:rPr>
        <w:t xml:space="preserve"> for 4</w:t>
      </w:r>
      <w:r w:rsidRPr="00201D96">
        <w:rPr>
          <w:rFonts w:ascii="Arial" w:eastAsia="Arial" w:hAnsi="Arial" w:cs="Arial"/>
          <w:sz w:val="22"/>
          <w:szCs w:val="22"/>
          <w:vertAlign w:val="superscript"/>
        </w:rPr>
        <w:t>th</w:t>
      </w:r>
      <w:r w:rsidRPr="00201D96">
        <w:rPr>
          <w:rFonts w:ascii="Arial" w:eastAsia="Arial" w:hAnsi="Arial" w:cs="Arial"/>
          <w:sz w:val="22"/>
          <w:szCs w:val="22"/>
        </w:rPr>
        <w:t xml:space="preserve"> to 10</w:t>
      </w:r>
      <w:r w:rsidRPr="00201D96">
        <w:rPr>
          <w:rFonts w:ascii="Arial" w:eastAsia="Arial" w:hAnsi="Arial" w:cs="Arial"/>
          <w:sz w:val="22"/>
          <w:szCs w:val="22"/>
          <w:vertAlign w:val="superscript"/>
        </w:rPr>
        <w:t>th</w:t>
      </w:r>
      <w:r w:rsidRPr="00201D96">
        <w:rPr>
          <w:rFonts w:ascii="Arial" w:eastAsia="Arial" w:hAnsi="Arial" w:cs="Arial"/>
          <w:sz w:val="22"/>
          <w:szCs w:val="22"/>
        </w:rPr>
        <w:t xml:space="preserve"> year, BG Value would be revised to 1.25L/MW by the Bidder which would cover comprehensive AMC of Inverter, SCADA and Tracker based MMS.</w:t>
      </w:r>
      <w:r w:rsidRPr="00201D96">
        <w:rPr>
          <w:rFonts w:ascii="Arial" w:hAnsi="Arial" w:cs="Arial"/>
          <w:sz w:val="22"/>
          <w:szCs w:val="22"/>
        </w:rPr>
        <w:t xml:space="preserve"> </w:t>
      </w:r>
    </w:p>
    <w:p w14:paraId="04EC772B" w14:textId="77777777" w:rsidR="002E1BC1" w:rsidRPr="00201D96" w:rsidRDefault="002E1BC1" w:rsidP="00F0109D">
      <w:pPr>
        <w:spacing w:line="259" w:lineRule="auto"/>
        <w:ind w:left="470"/>
        <w:jc w:val="both"/>
        <w:rPr>
          <w:rFonts w:ascii="Arial" w:hAnsi="Arial" w:cs="Arial"/>
          <w:sz w:val="22"/>
          <w:szCs w:val="22"/>
        </w:rPr>
      </w:pPr>
    </w:p>
    <w:p w14:paraId="7EA4681C" w14:textId="77777777" w:rsidR="002E1BC1" w:rsidRPr="00201D96" w:rsidRDefault="002E1BC1" w:rsidP="00F0109D">
      <w:pPr>
        <w:spacing w:line="259" w:lineRule="auto"/>
        <w:ind w:left="470"/>
        <w:jc w:val="both"/>
        <w:rPr>
          <w:rFonts w:ascii="Arial" w:hAnsi="Arial" w:cs="Arial"/>
          <w:sz w:val="22"/>
          <w:szCs w:val="22"/>
        </w:rPr>
      </w:pPr>
      <w:r w:rsidRPr="00201D96">
        <w:rPr>
          <w:rFonts w:ascii="Arial" w:hAnsi="Arial" w:cs="Arial"/>
          <w:sz w:val="22"/>
          <w:szCs w:val="22"/>
        </w:rPr>
        <w:t xml:space="preserve">The requirement of Comprehensive AMC of Critical Equipment is revised as follows: </w:t>
      </w:r>
    </w:p>
    <w:p w14:paraId="043B02EC" w14:textId="77777777" w:rsidR="002E1BC1" w:rsidRPr="00201D96" w:rsidRDefault="002E1BC1" w:rsidP="00F0109D">
      <w:pPr>
        <w:spacing w:line="259" w:lineRule="auto"/>
        <w:ind w:left="470"/>
        <w:jc w:val="both"/>
        <w:rPr>
          <w:rFonts w:ascii="Arial" w:hAnsi="Arial" w:cs="Arial"/>
          <w:sz w:val="22"/>
          <w:szCs w:val="22"/>
        </w:rPr>
      </w:pPr>
      <w:r w:rsidRPr="00201D96">
        <w:rPr>
          <w:rFonts w:ascii="Arial" w:eastAsia="Arial" w:hAnsi="Arial" w:cs="Arial"/>
          <w:i/>
          <w:sz w:val="22"/>
          <w:szCs w:val="22"/>
        </w:rPr>
        <w:t xml:space="preserve"> </w:t>
      </w:r>
    </w:p>
    <w:tbl>
      <w:tblPr>
        <w:tblStyle w:val="TableGrid0"/>
        <w:tblW w:w="6638" w:type="dxa"/>
        <w:tblInd w:w="1014" w:type="dxa"/>
        <w:tblCellMar>
          <w:top w:w="8" w:type="dxa"/>
          <w:left w:w="85" w:type="dxa"/>
          <w:right w:w="115" w:type="dxa"/>
        </w:tblCellMar>
        <w:tblLook w:val="04A0" w:firstRow="1" w:lastRow="0" w:firstColumn="1" w:lastColumn="0" w:noHBand="0" w:noVBand="1"/>
      </w:tblPr>
      <w:tblGrid>
        <w:gridCol w:w="3519"/>
        <w:gridCol w:w="3119"/>
      </w:tblGrid>
      <w:tr w:rsidR="00201D96" w:rsidRPr="00201D96" w14:paraId="4251407B" w14:textId="77777777" w:rsidTr="00F0109D">
        <w:trPr>
          <w:trHeight w:val="262"/>
        </w:trPr>
        <w:tc>
          <w:tcPr>
            <w:tcW w:w="3519" w:type="dxa"/>
            <w:tcBorders>
              <w:top w:val="single" w:sz="4" w:space="0" w:color="000000"/>
              <w:left w:val="single" w:sz="4" w:space="0" w:color="000000"/>
              <w:bottom w:val="single" w:sz="4" w:space="0" w:color="000000"/>
              <w:right w:val="single" w:sz="4" w:space="0" w:color="000000"/>
            </w:tcBorders>
            <w:shd w:val="clear" w:color="auto" w:fill="F2F2F2"/>
          </w:tcPr>
          <w:p w14:paraId="66EBB7E0" w14:textId="77777777" w:rsidR="002E1BC1" w:rsidRPr="00201D96" w:rsidRDefault="002E1BC1" w:rsidP="00C47621">
            <w:pPr>
              <w:spacing w:line="259" w:lineRule="auto"/>
              <w:jc w:val="both"/>
              <w:rPr>
                <w:rFonts w:ascii="Arial" w:hAnsi="Arial" w:cs="Arial"/>
              </w:rPr>
            </w:pPr>
            <w:r w:rsidRPr="00201D96">
              <w:rPr>
                <w:rFonts w:ascii="Arial" w:eastAsia="Arial" w:hAnsi="Arial" w:cs="Arial"/>
                <w:b/>
              </w:rPr>
              <w:lastRenderedPageBreak/>
              <w:t xml:space="preserve">Equipment/System </w:t>
            </w:r>
          </w:p>
        </w:tc>
        <w:tc>
          <w:tcPr>
            <w:tcW w:w="3119" w:type="dxa"/>
            <w:tcBorders>
              <w:top w:val="single" w:sz="4" w:space="0" w:color="000000"/>
              <w:left w:val="single" w:sz="4" w:space="0" w:color="000000"/>
              <w:bottom w:val="single" w:sz="4" w:space="0" w:color="000000"/>
              <w:right w:val="single" w:sz="4" w:space="0" w:color="000000"/>
            </w:tcBorders>
            <w:shd w:val="clear" w:color="auto" w:fill="F2F2F2"/>
          </w:tcPr>
          <w:p w14:paraId="7BFA09A7" w14:textId="77777777" w:rsidR="002E1BC1" w:rsidRPr="00201D96" w:rsidRDefault="002E1BC1" w:rsidP="00C47621">
            <w:pPr>
              <w:spacing w:line="259" w:lineRule="auto"/>
              <w:ind w:left="19"/>
              <w:jc w:val="both"/>
              <w:rPr>
                <w:rFonts w:ascii="Arial" w:hAnsi="Arial" w:cs="Arial"/>
              </w:rPr>
            </w:pPr>
            <w:r w:rsidRPr="00201D96">
              <w:rPr>
                <w:rFonts w:ascii="Arial" w:eastAsia="Arial" w:hAnsi="Arial" w:cs="Arial"/>
                <w:b/>
              </w:rPr>
              <w:t xml:space="preserve">Comprehensive AMC* </w:t>
            </w:r>
          </w:p>
        </w:tc>
      </w:tr>
      <w:tr w:rsidR="00201D96" w:rsidRPr="00201D96" w14:paraId="1ACDBA07" w14:textId="77777777" w:rsidTr="00F0109D">
        <w:trPr>
          <w:trHeight w:val="260"/>
        </w:trPr>
        <w:tc>
          <w:tcPr>
            <w:tcW w:w="3519" w:type="dxa"/>
            <w:tcBorders>
              <w:top w:val="single" w:sz="4" w:space="0" w:color="000000"/>
              <w:left w:val="single" w:sz="4" w:space="0" w:color="000000"/>
              <w:bottom w:val="single" w:sz="4" w:space="0" w:color="000000"/>
              <w:right w:val="single" w:sz="4" w:space="0" w:color="000000"/>
            </w:tcBorders>
          </w:tcPr>
          <w:p w14:paraId="42238F6B" w14:textId="77777777" w:rsidR="002E1BC1" w:rsidRPr="00201D96" w:rsidRDefault="002E1BC1" w:rsidP="00C47621">
            <w:pPr>
              <w:spacing w:line="259" w:lineRule="auto"/>
              <w:jc w:val="both"/>
              <w:rPr>
                <w:rFonts w:ascii="Arial" w:hAnsi="Arial" w:cs="Arial"/>
              </w:rPr>
            </w:pPr>
            <w:r w:rsidRPr="00201D96">
              <w:rPr>
                <w:rFonts w:ascii="Arial" w:hAnsi="Arial" w:cs="Arial"/>
              </w:rPr>
              <w:t xml:space="preserve">Inverter </w:t>
            </w:r>
          </w:p>
        </w:tc>
        <w:tc>
          <w:tcPr>
            <w:tcW w:w="3119" w:type="dxa"/>
            <w:tcBorders>
              <w:top w:val="single" w:sz="4" w:space="0" w:color="000000"/>
              <w:left w:val="single" w:sz="4" w:space="0" w:color="000000"/>
              <w:bottom w:val="single" w:sz="4" w:space="0" w:color="000000"/>
              <w:right w:val="single" w:sz="4" w:space="0" w:color="000000"/>
            </w:tcBorders>
          </w:tcPr>
          <w:p w14:paraId="6941C274" w14:textId="77777777" w:rsidR="002E1BC1" w:rsidRPr="00201D96" w:rsidRDefault="002E1BC1" w:rsidP="00C47621">
            <w:pPr>
              <w:spacing w:line="259" w:lineRule="auto"/>
              <w:ind w:left="25"/>
              <w:jc w:val="both"/>
              <w:rPr>
                <w:rFonts w:ascii="Arial" w:hAnsi="Arial" w:cs="Arial"/>
              </w:rPr>
            </w:pPr>
            <w:r w:rsidRPr="00201D96">
              <w:rPr>
                <w:rFonts w:ascii="Arial" w:hAnsi="Arial" w:cs="Arial"/>
              </w:rPr>
              <w:t xml:space="preserve">10 Years </w:t>
            </w:r>
          </w:p>
        </w:tc>
      </w:tr>
      <w:tr w:rsidR="00201D96" w:rsidRPr="00201D96" w14:paraId="0657CC75" w14:textId="77777777" w:rsidTr="00F0109D">
        <w:trPr>
          <w:trHeight w:val="265"/>
        </w:trPr>
        <w:tc>
          <w:tcPr>
            <w:tcW w:w="3519" w:type="dxa"/>
            <w:tcBorders>
              <w:top w:val="single" w:sz="4" w:space="0" w:color="000000"/>
              <w:left w:val="single" w:sz="4" w:space="0" w:color="000000"/>
              <w:bottom w:val="single" w:sz="4" w:space="0" w:color="000000"/>
              <w:right w:val="single" w:sz="4" w:space="0" w:color="000000"/>
            </w:tcBorders>
          </w:tcPr>
          <w:p w14:paraId="616668DF" w14:textId="77777777" w:rsidR="002E1BC1" w:rsidRPr="00201D96" w:rsidRDefault="002E1BC1" w:rsidP="00C47621">
            <w:pPr>
              <w:spacing w:line="259" w:lineRule="auto"/>
              <w:jc w:val="both"/>
              <w:rPr>
                <w:rFonts w:ascii="Arial" w:hAnsi="Arial" w:cs="Arial"/>
              </w:rPr>
            </w:pPr>
            <w:r w:rsidRPr="00201D96">
              <w:rPr>
                <w:rFonts w:ascii="Arial" w:hAnsi="Arial" w:cs="Arial"/>
              </w:rPr>
              <w:t xml:space="preserve">SCADA </w:t>
            </w:r>
          </w:p>
        </w:tc>
        <w:tc>
          <w:tcPr>
            <w:tcW w:w="3119" w:type="dxa"/>
            <w:tcBorders>
              <w:top w:val="single" w:sz="4" w:space="0" w:color="000000"/>
              <w:left w:val="single" w:sz="4" w:space="0" w:color="000000"/>
              <w:bottom w:val="single" w:sz="4" w:space="0" w:color="000000"/>
              <w:right w:val="single" w:sz="4" w:space="0" w:color="000000"/>
            </w:tcBorders>
          </w:tcPr>
          <w:p w14:paraId="30D2140C" w14:textId="77777777" w:rsidR="002E1BC1" w:rsidRPr="00201D96" w:rsidRDefault="002E1BC1" w:rsidP="00C47621">
            <w:pPr>
              <w:spacing w:line="259" w:lineRule="auto"/>
              <w:ind w:left="25"/>
              <w:jc w:val="both"/>
              <w:rPr>
                <w:rFonts w:ascii="Arial" w:hAnsi="Arial" w:cs="Arial"/>
              </w:rPr>
            </w:pPr>
            <w:r w:rsidRPr="00201D96">
              <w:rPr>
                <w:rFonts w:ascii="Arial" w:hAnsi="Arial" w:cs="Arial"/>
              </w:rPr>
              <w:t xml:space="preserve">10 Years </w:t>
            </w:r>
          </w:p>
        </w:tc>
      </w:tr>
      <w:tr w:rsidR="00201D96" w:rsidRPr="00201D96" w14:paraId="738D4618" w14:textId="77777777" w:rsidTr="00F0109D">
        <w:trPr>
          <w:trHeight w:val="264"/>
        </w:trPr>
        <w:tc>
          <w:tcPr>
            <w:tcW w:w="3519" w:type="dxa"/>
            <w:tcBorders>
              <w:top w:val="single" w:sz="4" w:space="0" w:color="000000"/>
              <w:left w:val="single" w:sz="4" w:space="0" w:color="000000"/>
              <w:bottom w:val="single" w:sz="4" w:space="0" w:color="000000"/>
              <w:right w:val="single" w:sz="4" w:space="0" w:color="000000"/>
            </w:tcBorders>
          </w:tcPr>
          <w:p w14:paraId="714B4B8A" w14:textId="77777777" w:rsidR="002E1BC1" w:rsidRPr="00201D96" w:rsidRDefault="002E1BC1" w:rsidP="00C47621">
            <w:pPr>
              <w:spacing w:line="259" w:lineRule="auto"/>
              <w:jc w:val="both"/>
              <w:rPr>
                <w:rFonts w:ascii="Arial" w:hAnsi="Arial" w:cs="Arial"/>
              </w:rPr>
            </w:pPr>
            <w:r w:rsidRPr="00201D96">
              <w:rPr>
                <w:rFonts w:ascii="Arial" w:hAnsi="Arial" w:cs="Arial"/>
              </w:rPr>
              <w:t xml:space="preserve">Tracker </w:t>
            </w:r>
          </w:p>
        </w:tc>
        <w:tc>
          <w:tcPr>
            <w:tcW w:w="3119" w:type="dxa"/>
            <w:tcBorders>
              <w:top w:val="single" w:sz="4" w:space="0" w:color="000000"/>
              <w:left w:val="single" w:sz="4" w:space="0" w:color="000000"/>
              <w:bottom w:val="single" w:sz="4" w:space="0" w:color="000000"/>
              <w:right w:val="single" w:sz="4" w:space="0" w:color="000000"/>
            </w:tcBorders>
          </w:tcPr>
          <w:p w14:paraId="709DDF52" w14:textId="77777777" w:rsidR="002E1BC1" w:rsidRPr="00201D96" w:rsidRDefault="002E1BC1" w:rsidP="00C47621">
            <w:pPr>
              <w:spacing w:line="259" w:lineRule="auto"/>
              <w:ind w:left="25"/>
              <w:jc w:val="both"/>
              <w:rPr>
                <w:rFonts w:ascii="Arial" w:hAnsi="Arial" w:cs="Arial"/>
              </w:rPr>
            </w:pPr>
            <w:r w:rsidRPr="00201D96">
              <w:rPr>
                <w:rFonts w:ascii="Arial" w:hAnsi="Arial" w:cs="Arial"/>
              </w:rPr>
              <w:t xml:space="preserve">10 Years </w:t>
            </w:r>
          </w:p>
        </w:tc>
      </w:tr>
    </w:tbl>
    <w:p w14:paraId="4F2FB036" w14:textId="77777777" w:rsidR="002E1BC1" w:rsidRPr="00201D96" w:rsidRDefault="002E1BC1" w:rsidP="00F0109D">
      <w:pPr>
        <w:spacing w:line="259" w:lineRule="auto"/>
        <w:ind w:left="1080"/>
        <w:jc w:val="both"/>
        <w:rPr>
          <w:rFonts w:ascii="Arial" w:hAnsi="Arial" w:cs="Arial"/>
          <w:sz w:val="22"/>
          <w:szCs w:val="22"/>
        </w:rPr>
      </w:pPr>
      <w:r w:rsidRPr="00201D96">
        <w:rPr>
          <w:rFonts w:ascii="Arial" w:eastAsia="Arial" w:hAnsi="Arial" w:cs="Arial"/>
          <w:i/>
          <w:sz w:val="22"/>
          <w:szCs w:val="22"/>
        </w:rPr>
        <w:t xml:space="preserve">* Starts from date of commissioning of full capacity </w:t>
      </w:r>
    </w:p>
    <w:p w14:paraId="7387E054" w14:textId="77777777" w:rsidR="002E1BC1" w:rsidRPr="00201D96" w:rsidRDefault="002E1BC1" w:rsidP="00F0109D">
      <w:pPr>
        <w:spacing w:line="259" w:lineRule="auto"/>
        <w:ind w:left="470"/>
        <w:jc w:val="both"/>
        <w:rPr>
          <w:rFonts w:ascii="Arial" w:eastAsia="Arial" w:hAnsi="Arial" w:cs="Arial"/>
          <w:i/>
          <w:sz w:val="22"/>
          <w:szCs w:val="22"/>
        </w:rPr>
      </w:pPr>
      <w:r w:rsidRPr="00201D96">
        <w:rPr>
          <w:rFonts w:ascii="Arial" w:eastAsia="Arial" w:hAnsi="Arial" w:cs="Arial"/>
          <w:i/>
          <w:sz w:val="22"/>
          <w:szCs w:val="22"/>
        </w:rPr>
        <w:t xml:space="preserve"> </w:t>
      </w:r>
    </w:p>
    <w:p w14:paraId="3EB5F91E" w14:textId="77777777" w:rsidR="002E1BC1" w:rsidRPr="00201D96" w:rsidRDefault="002E1BC1" w:rsidP="00F0109D">
      <w:pPr>
        <w:spacing w:line="259" w:lineRule="auto"/>
        <w:ind w:left="470"/>
        <w:jc w:val="both"/>
        <w:rPr>
          <w:rFonts w:ascii="Arial" w:hAnsi="Arial" w:cs="Arial"/>
          <w:sz w:val="22"/>
          <w:szCs w:val="22"/>
        </w:rPr>
      </w:pPr>
      <w:r w:rsidRPr="00201D96">
        <w:rPr>
          <w:rFonts w:ascii="Arial" w:eastAsia="Arial" w:hAnsi="Arial" w:cs="Arial"/>
          <w:i/>
          <w:sz w:val="22"/>
          <w:szCs w:val="22"/>
        </w:rPr>
        <w:t xml:space="preserve">Further details and conditions regarding this BG shall be as mentioned in SCC. </w:t>
      </w:r>
    </w:p>
    <w:p w14:paraId="6622BE73" w14:textId="77777777" w:rsidR="002E1BC1" w:rsidRPr="00201D96" w:rsidRDefault="002E1BC1" w:rsidP="009B26A0">
      <w:pPr>
        <w:pStyle w:val="ListParagraph"/>
        <w:numPr>
          <w:ilvl w:val="0"/>
          <w:numId w:val="326"/>
        </w:numPr>
        <w:autoSpaceDE w:val="0"/>
        <w:autoSpaceDN w:val="0"/>
        <w:adjustRightInd w:val="0"/>
        <w:spacing w:before="240" w:after="120"/>
        <w:ind w:leftChars="-147" w:left="426" w:hangingChars="326" w:hanging="720"/>
        <w:contextualSpacing w:val="0"/>
        <w:jc w:val="both"/>
        <w:rPr>
          <w:rFonts w:ascii="Arial" w:hAnsi="Arial" w:cs="Arial"/>
          <w:b/>
          <w:bCs/>
          <w:sz w:val="22"/>
          <w:szCs w:val="22"/>
          <w:lang w:val="en-US"/>
        </w:rPr>
      </w:pPr>
      <w:r w:rsidRPr="00201D96">
        <w:rPr>
          <w:rFonts w:ascii="Arial" w:hAnsi="Arial" w:cs="Arial"/>
          <w:b/>
          <w:bCs/>
          <w:sz w:val="22"/>
          <w:szCs w:val="22"/>
          <w:lang w:val="en-US"/>
        </w:rPr>
        <w:t>Handing over of the Plant</w:t>
      </w:r>
    </w:p>
    <w:p w14:paraId="5DF137B7" w14:textId="77777777" w:rsidR="002E1BC1" w:rsidRPr="00201D96" w:rsidRDefault="002E1BC1" w:rsidP="009B26A0">
      <w:pPr>
        <w:pStyle w:val="ListParagraph"/>
        <w:numPr>
          <w:ilvl w:val="0"/>
          <w:numId w:val="324"/>
        </w:numPr>
        <w:autoSpaceDE w:val="0"/>
        <w:autoSpaceDN w:val="0"/>
        <w:adjustRightInd w:val="0"/>
        <w:ind w:left="851"/>
        <w:jc w:val="both"/>
        <w:rPr>
          <w:rFonts w:ascii="Arial" w:hAnsi="Arial" w:cs="Arial"/>
          <w:sz w:val="22"/>
          <w:szCs w:val="22"/>
          <w:lang w:val="en-US"/>
        </w:rPr>
      </w:pPr>
      <w:r w:rsidRPr="00201D96">
        <w:rPr>
          <w:rFonts w:ascii="Arial" w:hAnsi="Arial" w:cs="Arial"/>
          <w:sz w:val="22"/>
          <w:szCs w:val="22"/>
          <w:lang w:val="en-US"/>
        </w:rPr>
        <w:t>At the end of the contract period, the Bidder shall hand over the plant and equipment along with requisite tools &amp; Tackles and spares etc. back to the owner in completely safe and healthy condition and without any pending defect.</w:t>
      </w:r>
    </w:p>
    <w:p w14:paraId="09F33D94" w14:textId="77777777" w:rsidR="002E1BC1" w:rsidRPr="00201D96" w:rsidRDefault="002E1BC1" w:rsidP="009B26A0">
      <w:pPr>
        <w:pStyle w:val="ListParagraph"/>
        <w:numPr>
          <w:ilvl w:val="0"/>
          <w:numId w:val="324"/>
        </w:numPr>
        <w:autoSpaceDE w:val="0"/>
        <w:autoSpaceDN w:val="0"/>
        <w:adjustRightInd w:val="0"/>
        <w:ind w:left="851"/>
        <w:jc w:val="both"/>
        <w:rPr>
          <w:rFonts w:ascii="Arial" w:hAnsi="Arial" w:cs="Arial"/>
          <w:sz w:val="22"/>
          <w:szCs w:val="22"/>
          <w:lang w:val="en-US"/>
        </w:rPr>
      </w:pPr>
      <w:r w:rsidRPr="00201D96">
        <w:rPr>
          <w:rFonts w:ascii="Arial" w:hAnsi="Arial" w:cs="Arial"/>
          <w:sz w:val="22"/>
          <w:szCs w:val="22"/>
          <w:lang w:val="en-US"/>
        </w:rPr>
        <w:t>The Bidder shall demonstrate functional operations of all the major &amp; critical Plant &amp; Equipment.</w:t>
      </w:r>
    </w:p>
    <w:p w14:paraId="538DFEED" w14:textId="12414EAD" w:rsidR="002E1BC1" w:rsidRPr="00201D96" w:rsidRDefault="002E1BC1" w:rsidP="009B26A0">
      <w:pPr>
        <w:pStyle w:val="ListParagraph"/>
        <w:numPr>
          <w:ilvl w:val="0"/>
          <w:numId w:val="324"/>
        </w:numPr>
        <w:autoSpaceDE w:val="0"/>
        <w:autoSpaceDN w:val="0"/>
        <w:adjustRightInd w:val="0"/>
        <w:ind w:left="851"/>
        <w:jc w:val="both"/>
        <w:rPr>
          <w:rFonts w:ascii="Arial" w:hAnsi="Arial" w:cs="Arial"/>
          <w:sz w:val="22"/>
          <w:szCs w:val="22"/>
          <w:lang w:val="en-US"/>
        </w:rPr>
      </w:pPr>
      <w:r w:rsidRPr="00201D96">
        <w:rPr>
          <w:rFonts w:ascii="Arial" w:hAnsi="Arial" w:cs="Arial"/>
          <w:sz w:val="22"/>
          <w:szCs w:val="22"/>
          <w:lang w:val="en-US"/>
        </w:rPr>
        <w:t>The items supplied by GIPCL on returnable basis, such as spares parts (from mandatory spares or through procurement), consumables, tools and plants, documents</w:t>
      </w:r>
      <w:r w:rsidR="006B21B3" w:rsidRPr="00201D96">
        <w:rPr>
          <w:rFonts w:ascii="Arial" w:hAnsi="Arial" w:cs="Arial"/>
          <w:sz w:val="22"/>
          <w:szCs w:val="22"/>
          <w:lang w:val="en-US"/>
        </w:rPr>
        <w:t>, SCADA and communication system and setup along with all software access with credentials of User id and password</w:t>
      </w:r>
      <w:r w:rsidRPr="00201D96">
        <w:rPr>
          <w:rFonts w:ascii="Arial" w:hAnsi="Arial" w:cs="Arial"/>
          <w:sz w:val="22"/>
          <w:szCs w:val="22"/>
          <w:lang w:val="en-US"/>
        </w:rPr>
        <w:t xml:space="preserve"> etc. shall be return to GIPCL. Else suitable recoveries shall be made from the Bidder’s bills. </w:t>
      </w:r>
    </w:p>
    <w:p w14:paraId="0979B1BA" w14:textId="3E1F0E2A" w:rsidR="002E1BC1" w:rsidRPr="00201D96" w:rsidRDefault="002E1BC1" w:rsidP="009B26A0">
      <w:pPr>
        <w:pStyle w:val="ListParagraph"/>
        <w:numPr>
          <w:ilvl w:val="0"/>
          <w:numId w:val="326"/>
        </w:numPr>
        <w:autoSpaceDE w:val="0"/>
        <w:autoSpaceDN w:val="0"/>
        <w:adjustRightInd w:val="0"/>
        <w:spacing w:before="240" w:after="120"/>
        <w:ind w:leftChars="-145" w:left="427" w:hangingChars="326" w:hanging="717"/>
        <w:contextualSpacing w:val="0"/>
        <w:jc w:val="both"/>
        <w:rPr>
          <w:rFonts w:ascii="Arial" w:hAnsi="Arial" w:cs="Arial"/>
          <w:sz w:val="22"/>
          <w:szCs w:val="22"/>
          <w:lang w:val="en-US"/>
        </w:rPr>
      </w:pPr>
      <w:r w:rsidRPr="00201D96">
        <w:rPr>
          <w:rFonts w:ascii="Arial" w:hAnsi="Arial" w:cs="Arial"/>
          <w:sz w:val="22"/>
          <w:szCs w:val="22"/>
          <w:lang w:val="en-US"/>
        </w:rPr>
        <w:t>After O&amp;M period, GIPCL may at its discretion decide to extend the existing O&amp;M contract</w:t>
      </w:r>
      <w:r w:rsidR="006B21B3" w:rsidRPr="00201D96">
        <w:rPr>
          <w:rFonts w:ascii="Arial" w:hAnsi="Arial" w:cs="Arial"/>
          <w:sz w:val="22"/>
          <w:szCs w:val="22"/>
          <w:lang w:val="en-US"/>
        </w:rPr>
        <w:t xml:space="preserve"> for 5 years at same contract conditions with escalation of 5% on basic O&amp;M price for each year from 4</w:t>
      </w:r>
      <w:r w:rsidR="006B21B3" w:rsidRPr="00201D96">
        <w:rPr>
          <w:rFonts w:ascii="Arial" w:hAnsi="Arial" w:cs="Arial"/>
          <w:sz w:val="22"/>
          <w:szCs w:val="22"/>
          <w:vertAlign w:val="superscript"/>
          <w:lang w:val="en-US"/>
        </w:rPr>
        <w:t>th</w:t>
      </w:r>
      <w:r w:rsidR="006B21B3" w:rsidRPr="00201D96">
        <w:rPr>
          <w:rFonts w:ascii="Arial" w:hAnsi="Arial" w:cs="Arial"/>
          <w:sz w:val="22"/>
          <w:szCs w:val="22"/>
          <w:lang w:val="en-US"/>
        </w:rPr>
        <w:t xml:space="preserve"> year. </w:t>
      </w:r>
      <w:r w:rsidRPr="00201D96">
        <w:rPr>
          <w:rFonts w:ascii="Arial" w:hAnsi="Arial" w:cs="Arial"/>
          <w:sz w:val="22"/>
          <w:szCs w:val="22"/>
          <w:lang w:val="en-US"/>
        </w:rPr>
        <w:t xml:space="preserve"> </w:t>
      </w:r>
    </w:p>
    <w:p w14:paraId="1CA3E811" w14:textId="77777777" w:rsidR="002E1BC1" w:rsidRPr="00201D96" w:rsidRDefault="002E1BC1" w:rsidP="009B26A0">
      <w:pPr>
        <w:pStyle w:val="ListParagraph"/>
        <w:numPr>
          <w:ilvl w:val="0"/>
          <w:numId w:val="326"/>
        </w:numPr>
        <w:autoSpaceDE w:val="0"/>
        <w:autoSpaceDN w:val="0"/>
        <w:adjustRightInd w:val="0"/>
        <w:spacing w:before="240" w:after="120"/>
        <w:ind w:left="426" w:hanging="720"/>
        <w:jc w:val="both"/>
        <w:rPr>
          <w:rFonts w:ascii="Arial" w:hAnsi="Arial" w:cs="Arial"/>
          <w:sz w:val="22"/>
          <w:szCs w:val="22"/>
          <w:lang w:val="en-US"/>
        </w:rPr>
      </w:pPr>
      <w:r w:rsidRPr="00201D96">
        <w:rPr>
          <w:rFonts w:ascii="Arial" w:hAnsi="Arial" w:cs="Arial"/>
          <w:sz w:val="22"/>
          <w:szCs w:val="22"/>
          <w:lang w:val="en-US"/>
        </w:rPr>
        <w:t>it is the responsibility of the Bidder to liaison with the following authorities:</w:t>
      </w:r>
    </w:p>
    <w:p w14:paraId="570A9031" w14:textId="0FF13D9D" w:rsidR="002E1BC1" w:rsidRPr="00201D96" w:rsidRDefault="002E1BC1" w:rsidP="009B26A0">
      <w:pPr>
        <w:pStyle w:val="ListParagraph"/>
        <w:numPr>
          <w:ilvl w:val="3"/>
          <w:numId w:val="776"/>
        </w:numPr>
        <w:autoSpaceDE w:val="0"/>
        <w:autoSpaceDN w:val="0"/>
        <w:adjustRightInd w:val="0"/>
        <w:spacing w:before="240" w:after="120"/>
        <w:ind w:left="851"/>
        <w:jc w:val="both"/>
        <w:rPr>
          <w:rFonts w:ascii="Arial" w:hAnsi="Arial" w:cs="Arial"/>
          <w:sz w:val="22"/>
          <w:szCs w:val="22"/>
          <w:lang w:val="en-US"/>
        </w:rPr>
      </w:pPr>
      <w:r w:rsidRPr="00201D96">
        <w:rPr>
          <w:rFonts w:ascii="Arial" w:hAnsi="Arial" w:cs="Arial"/>
          <w:sz w:val="22"/>
          <w:szCs w:val="22"/>
          <w:lang w:val="en-US"/>
        </w:rPr>
        <w:t>Liaison with State/Central Government.</w:t>
      </w:r>
    </w:p>
    <w:p w14:paraId="4B4A9499" w14:textId="34D55AF8" w:rsidR="002E1BC1" w:rsidRPr="00201D96" w:rsidRDefault="002E1BC1" w:rsidP="009B26A0">
      <w:pPr>
        <w:pStyle w:val="ListParagraph"/>
        <w:numPr>
          <w:ilvl w:val="3"/>
          <w:numId w:val="776"/>
        </w:numPr>
        <w:autoSpaceDE w:val="0"/>
        <w:autoSpaceDN w:val="0"/>
        <w:adjustRightInd w:val="0"/>
        <w:spacing w:before="240" w:after="120"/>
        <w:ind w:left="851"/>
        <w:jc w:val="both"/>
        <w:rPr>
          <w:rFonts w:ascii="Arial" w:hAnsi="Arial" w:cs="Arial"/>
          <w:sz w:val="22"/>
          <w:szCs w:val="22"/>
          <w:lang w:val="en-US"/>
        </w:rPr>
      </w:pPr>
      <w:r w:rsidRPr="00201D96">
        <w:rPr>
          <w:rFonts w:ascii="Arial" w:hAnsi="Arial" w:cs="Arial"/>
          <w:sz w:val="22"/>
          <w:szCs w:val="22"/>
          <w:lang w:val="en-US"/>
        </w:rPr>
        <w:t>Liaison with State Power Utilities.</w:t>
      </w:r>
    </w:p>
    <w:p w14:paraId="07338189" w14:textId="780FB900" w:rsidR="002E1BC1" w:rsidRPr="00201D96" w:rsidRDefault="002E1BC1" w:rsidP="009B26A0">
      <w:pPr>
        <w:pStyle w:val="ListParagraph"/>
        <w:numPr>
          <w:ilvl w:val="3"/>
          <w:numId w:val="776"/>
        </w:numPr>
        <w:autoSpaceDE w:val="0"/>
        <w:autoSpaceDN w:val="0"/>
        <w:adjustRightInd w:val="0"/>
        <w:spacing w:before="240" w:after="120"/>
        <w:ind w:left="851"/>
        <w:jc w:val="both"/>
        <w:rPr>
          <w:rFonts w:ascii="Arial" w:hAnsi="Arial" w:cs="Arial"/>
          <w:sz w:val="22"/>
          <w:szCs w:val="22"/>
          <w:lang w:val="en-US"/>
        </w:rPr>
      </w:pPr>
      <w:r w:rsidRPr="00201D96">
        <w:rPr>
          <w:rFonts w:ascii="Arial" w:hAnsi="Arial" w:cs="Arial"/>
          <w:sz w:val="22"/>
          <w:szCs w:val="22"/>
          <w:lang w:val="en-US"/>
        </w:rPr>
        <w:t>Liaison with State Renewable Agency.</w:t>
      </w:r>
    </w:p>
    <w:p w14:paraId="5DFD10FA" w14:textId="0E393E32" w:rsidR="002E1BC1" w:rsidRPr="00201D96" w:rsidRDefault="002E1BC1" w:rsidP="009B26A0">
      <w:pPr>
        <w:pStyle w:val="ListParagraph"/>
        <w:numPr>
          <w:ilvl w:val="3"/>
          <w:numId w:val="776"/>
        </w:numPr>
        <w:autoSpaceDE w:val="0"/>
        <w:autoSpaceDN w:val="0"/>
        <w:adjustRightInd w:val="0"/>
        <w:spacing w:before="240" w:after="120"/>
        <w:ind w:left="851"/>
        <w:jc w:val="both"/>
        <w:rPr>
          <w:rFonts w:ascii="Arial" w:hAnsi="Arial" w:cs="Arial"/>
          <w:sz w:val="22"/>
          <w:szCs w:val="22"/>
          <w:lang w:val="en-US"/>
        </w:rPr>
      </w:pPr>
      <w:r w:rsidRPr="00201D96">
        <w:rPr>
          <w:rFonts w:ascii="Arial" w:hAnsi="Arial" w:cs="Arial"/>
          <w:sz w:val="22"/>
          <w:szCs w:val="22"/>
          <w:lang w:val="en-US"/>
        </w:rPr>
        <w:t>Any other department / agency as may be required.</w:t>
      </w:r>
    </w:p>
    <w:p w14:paraId="5081271A" w14:textId="4513CE1E" w:rsidR="002E1BC1" w:rsidRPr="00201D96" w:rsidRDefault="002E1BC1" w:rsidP="009B26A0">
      <w:pPr>
        <w:pStyle w:val="ListParagraph"/>
        <w:numPr>
          <w:ilvl w:val="3"/>
          <w:numId w:val="776"/>
        </w:numPr>
        <w:autoSpaceDE w:val="0"/>
        <w:autoSpaceDN w:val="0"/>
        <w:adjustRightInd w:val="0"/>
        <w:spacing w:before="240" w:after="120"/>
        <w:ind w:left="851"/>
        <w:jc w:val="both"/>
        <w:rPr>
          <w:rFonts w:ascii="Arial" w:hAnsi="Arial" w:cs="Arial"/>
          <w:sz w:val="22"/>
          <w:szCs w:val="22"/>
          <w:lang w:val="en-US"/>
        </w:rPr>
      </w:pPr>
      <w:r w:rsidRPr="00201D96">
        <w:rPr>
          <w:rFonts w:ascii="Arial" w:hAnsi="Arial" w:cs="Arial"/>
          <w:sz w:val="22"/>
          <w:szCs w:val="22"/>
          <w:lang w:val="en-US"/>
        </w:rPr>
        <w:t>GIPCL shall provide required documents.</w:t>
      </w:r>
    </w:p>
    <w:p w14:paraId="05C5F9F3" w14:textId="77777777" w:rsidR="002E1BC1" w:rsidRPr="00201D96" w:rsidRDefault="002E1BC1" w:rsidP="00C47621">
      <w:pPr>
        <w:pStyle w:val="ListParagraph"/>
        <w:autoSpaceDE w:val="0"/>
        <w:autoSpaceDN w:val="0"/>
        <w:adjustRightInd w:val="0"/>
        <w:spacing w:before="240" w:after="120"/>
        <w:ind w:left="0"/>
        <w:jc w:val="both"/>
        <w:rPr>
          <w:rFonts w:ascii="Arial" w:hAnsi="Arial" w:cs="Arial"/>
          <w:sz w:val="22"/>
          <w:szCs w:val="22"/>
          <w:lang w:val="en-US"/>
        </w:rPr>
      </w:pPr>
    </w:p>
    <w:p w14:paraId="1712892A" w14:textId="6F0CD250" w:rsidR="002E1BC1" w:rsidRPr="00201D96" w:rsidRDefault="002E1BC1" w:rsidP="009B26A0">
      <w:pPr>
        <w:pStyle w:val="ListParagraph"/>
        <w:numPr>
          <w:ilvl w:val="0"/>
          <w:numId w:val="326"/>
        </w:numPr>
        <w:autoSpaceDE w:val="0"/>
        <w:autoSpaceDN w:val="0"/>
        <w:adjustRightInd w:val="0"/>
        <w:spacing w:before="240" w:after="120"/>
        <w:ind w:left="426" w:hanging="720"/>
        <w:jc w:val="both"/>
        <w:rPr>
          <w:rFonts w:ascii="Arial" w:eastAsia="Arial" w:hAnsi="Arial" w:cs="Arial"/>
          <w:sz w:val="22"/>
          <w:szCs w:val="22"/>
          <w:lang w:val="en-AU" w:eastAsia="en-AU"/>
        </w:rPr>
      </w:pPr>
      <w:r w:rsidRPr="00201D96">
        <w:rPr>
          <w:rFonts w:ascii="Arial" w:hAnsi="Arial" w:cs="Arial"/>
          <w:sz w:val="22"/>
          <w:szCs w:val="22"/>
          <w:lang w:val="en-US"/>
        </w:rPr>
        <w:t xml:space="preserve">During O &amp; M period, all the </w:t>
      </w:r>
      <w:r w:rsidR="006B21B3" w:rsidRPr="00201D96">
        <w:rPr>
          <w:rFonts w:ascii="Arial" w:hAnsi="Arial" w:cs="Arial"/>
          <w:sz w:val="22"/>
          <w:szCs w:val="22"/>
          <w:lang w:val="en-US"/>
        </w:rPr>
        <w:t xml:space="preserve">statutory charges / </w:t>
      </w:r>
      <w:r w:rsidRPr="00201D96">
        <w:rPr>
          <w:rFonts w:ascii="Arial" w:hAnsi="Arial" w:cs="Arial"/>
          <w:sz w:val="22"/>
          <w:szCs w:val="22"/>
          <w:lang w:val="en-US"/>
        </w:rPr>
        <w:t xml:space="preserve">annual charges related to WRLDC/SLDC/any other charges shall be in the Scope of </w:t>
      </w:r>
      <w:r w:rsidR="006B21B3" w:rsidRPr="00201D96">
        <w:rPr>
          <w:rFonts w:ascii="Arial" w:hAnsi="Arial" w:cs="Arial"/>
          <w:sz w:val="22"/>
          <w:szCs w:val="22"/>
          <w:lang w:val="en-US"/>
        </w:rPr>
        <w:t>GIPCL</w:t>
      </w:r>
      <w:r w:rsidRPr="00201D96">
        <w:rPr>
          <w:rFonts w:ascii="Arial" w:hAnsi="Arial" w:cs="Arial"/>
          <w:sz w:val="22"/>
          <w:szCs w:val="22"/>
          <w:lang w:val="en-US"/>
        </w:rPr>
        <w:t>.</w:t>
      </w:r>
    </w:p>
    <w:p w14:paraId="69A2DE03" w14:textId="3CC57A66" w:rsidR="00A0185E" w:rsidRPr="00201D96" w:rsidRDefault="00A0185E" w:rsidP="00C47621">
      <w:pPr>
        <w:pStyle w:val="BodyTextIndent"/>
        <w:spacing w:before="120" w:line="276" w:lineRule="auto"/>
        <w:ind w:left="720"/>
        <w:jc w:val="both"/>
        <w:rPr>
          <w:rFonts w:ascii="Arial" w:eastAsia="Arial" w:hAnsi="Arial" w:cs="Arial"/>
          <w:sz w:val="22"/>
          <w:szCs w:val="22"/>
          <w:lang w:val="en-AU" w:eastAsia="en-AU"/>
        </w:rPr>
      </w:pPr>
    </w:p>
    <w:p w14:paraId="7EF577E3" w14:textId="5A1EB4B6" w:rsidR="00481A65" w:rsidRPr="00201D96" w:rsidRDefault="00481A65" w:rsidP="00C47621">
      <w:pPr>
        <w:pStyle w:val="BodyTextIndent"/>
        <w:spacing w:before="120" w:line="276" w:lineRule="auto"/>
        <w:ind w:left="720"/>
        <w:jc w:val="both"/>
        <w:rPr>
          <w:rFonts w:ascii="Arial" w:eastAsia="Arial" w:hAnsi="Arial" w:cs="Arial"/>
          <w:sz w:val="22"/>
          <w:szCs w:val="22"/>
          <w:lang w:val="en-AU" w:eastAsia="en-AU"/>
        </w:rPr>
      </w:pPr>
    </w:p>
    <w:p w14:paraId="67079ACF" w14:textId="29CAD83C" w:rsidR="00644EDA" w:rsidRPr="00201D96" w:rsidRDefault="00644EDA" w:rsidP="00C47621">
      <w:pPr>
        <w:pStyle w:val="BodyTextIndent"/>
        <w:spacing w:before="120" w:line="276" w:lineRule="auto"/>
        <w:ind w:left="720"/>
        <w:jc w:val="both"/>
        <w:rPr>
          <w:rFonts w:ascii="Arial" w:eastAsia="Arial" w:hAnsi="Arial" w:cs="Arial"/>
          <w:sz w:val="22"/>
          <w:szCs w:val="22"/>
          <w:lang w:val="en-AU" w:eastAsia="en-AU"/>
        </w:rPr>
      </w:pPr>
    </w:p>
    <w:p w14:paraId="65D631E3" w14:textId="6544C53A" w:rsidR="00644EDA" w:rsidRPr="00201D96" w:rsidRDefault="00644EDA" w:rsidP="00C47621">
      <w:pPr>
        <w:pStyle w:val="BodyTextIndent"/>
        <w:spacing w:before="120" w:line="276" w:lineRule="auto"/>
        <w:ind w:left="720"/>
        <w:jc w:val="both"/>
        <w:rPr>
          <w:rFonts w:ascii="Arial" w:eastAsia="Arial" w:hAnsi="Arial" w:cs="Arial"/>
          <w:sz w:val="22"/>
          <w:szCs w:val="22"/>
          <w:lang w:val="en-AU" w:eastAsia="en-AU"/>
        </w:rPr>
      </w:pPr>
    </w:p>
    <w:p w14:paraId="1A4F3443" w14:textId="77777777" w:rsidR="00644EDA" w:rsidRPr="00201D96" w:rsidRDefault="00644EDA" w:rsidP="00C47621">
      <w:pPr>
        <w:pStyle w:val="BodyTextIndent"/>
        <w:spacing w:before="120" w:line="276" w:lineRule="auto"/>
        <w:ind w:left="720"/>
        <w:jc w:val="both"/>
        <w:rPr>
          <w:rFonts w:ascii="Arial" w:eastAsia="Arial" w:hAnsi="Arial" w:cs="Arial"/>
          <w:sz w:val="22"/>
          <w:szCs w:val="22"/>
          <w:lang w:val="en-AU" w:eastAsia="en-AU"/>
        </w:rPr>
      </w:pPr>
    </w:p>
    <w:p w14:paraId="3C6E8374" w14:textId="76B5CBDC" w:rsidR="00A0185E" w:rsidRPr="00201D96" w:rsidRDefault="00A0185E" w:rsidP="00C47621">
      <w:pPr>
        <w:pStyle w:val="BodyTextIndent"/>
        <w:spacing w:before="120" w:line="276" w:lineRule="auto"/>
        <w:ind w:left="720"/>
        <w:jc w:val="both"/>
        <w:rPr>
          <w:rFonts w:ascii="Arial" w:eastAsia="Arial" w:hAnsi="Arial" w:cs="Arial"/>
          <w:sz w:val="22"/>
          <w:szCs w:val="22"/>
          <w:lang w:val="en-AU" w:eastAsia="en-AU"/>
        </w:rPr>
      </w:pPr>
    </w:p>
    <w:bookmarkEnd w:id="38"/>
    <w:p w14:paraId="375AA524" w14:textId="2B7E3769" w:rsidR="00A0185E" w:rsidRPr="00201D96" w:rsidRDefault="00A0185E" w:rsidP="00C47621">
      <w:pPr>
        <w:pStyle w:val="BodyTextIndent"/>
        <w:spacing w:before="120" w:line="276" w:lineRule="auto"/>
        <w:ind w:left="720"/>
        <w:jc w:val="both"/>
        <w:rPr>
          <w:rFonts w:ascii="Arial" w:eastAsia="Arial" w:hAnsi="Arial" w:cs="Arial"/>
          <w:sz w:val="22"/>
          <w:szCs w:val="22"/>
          <w:lang w:val="en-AU" w:eastAsia="en-AU"/>
        </w:rPr>
      </w:pPr>
    </w:p>
    <w:sectPr w:rsidR="00A0185E" w:rsidRPr="00201D96" w:rsidSect="00FF2BDC">
      <w:headerReference w:type="default" r:id="rId9"/>
      <w:footerReference w:type="default" r:id="rId10"/>
      <w:pgSz w:w="11909" w:h="16834" w:code="9"/>
      <w:pgMar w:top="-2836" w:right="852" w:bottom="1627" w:left="1701" w:header="720" w:footer="0"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18629" w14:textId="77777777" w:rsidR="002A6C0D" w:rsidRDefault="002A6C0D">
      <w:r>
        <w:separator/>
      </w:r>
    </w:p>
  </w:endnote>
  <w:endnote w:type="continuationSeparator" w:id="0">
    <w:p w14:paraId="59AB7DFE" w14:textId="77777777" w:rsidR="002A6C0D" w:rsidRDefault="002A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IAICBI+TimesNew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sig w:usb0="00000000" w:usb1="00000000" w:usb2="00000000" w:usb3="00000000" w:csb0="00000000" w:csb1="000003E8"/>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Optima">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dani Regular">
    <w:altName w:val="Corbel"/>
    <w:charset w:val="00"/>
    <w:family w:val="auto"/>
    <w:pitch w:val="variable"/>
    <w:sig w:usb0="00000001" w:usb1="4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6D65" w14:textId="77777777" w:rsidR="00675F7D" w:rsidRDefault="00675F7D">
    <w:r w:rsidRPr="006C2632">
      <w:rPr>
        <w:noProof/>
      </w:rPr>
      <mc:AlternateContent>
        <mc:Choice Requires="wps">
          <w:drawing>
            <wp:anchor distT="0" distB="0" distL="114300" distR="114300" simplePos="0" relativeHeight="251672064" behindDoc="0" locked="0" layoutInCell="0" allowOverlap="1" wp14:anchorId="58431175" wp14:editId="200190D8">
              <wp:simplePos x="0" y="0"/>
              <wp:positionH relativeFrom="column">
                <wp:posOffset>1657978</wp:posOffset>
              </wp:positionH>
              <wp:positionV relativeFrom="paragraph">
                <wp:posOffset>673240</wp:posOffset>
              </wp:positionV>
              <wp:extent cx="1645920" cy="274320"/>
              <wp:effectExtent l="1905" t="0" r="0" b="190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5ED7F" w14:textId="1A0CDA35" w:rsidR="00675F7D" w:rsidRDefault="00675F7D" w:rsidP="002B324F">
                          <w:pPr>
                            <w:jc w:val="right"/>
                            <w:rPr>
                              <w:rFonts w:ascii="Arial" w:hAnsi="Arial"/>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31175" id="Rectangle 23" o:spid="_x0000_s1026" style="position:absolute;margin-left:130.55pt;margin-top:53pt;width:129.6pt;height:21.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" o:allowincell="f" filled="f" stroked="f">
              <v:textbox inset="1pt,1pt,1pt,1pt">
                <w:txbxContent>
                  <w:p w14:paraId="0025ED7F" w14:textId="1A0CDA35" w:rsidR="00675F7D" w:rsidRDefault="00675F7D" w:rsidP="002B324F">
                    <w:pPr>
                      <w:jc w:val="right"/>
                      <w:rPr>
                        <w:rFonts w:ascii="Arial" w:hAnsi="Arial"/>
                      </w:rPr>
                    </w:pPr>
                  </w:p>
                </w:txbxContent>
              </v:textbox>
            </v:rect>
          </w:pict>
        </mc:Fallback>
      </mc:AlternateContent>
    </w:r>
  </w:p>
  <w:tbl>
    <w:tblPr>
      <w:tblStyle w:val="TableGrid"/>
      <w:tblW w:w="850" w:type="dxa"/>
      <w:tblInd w:w="8926" w:type="dxa"/>
      <w:tblLayout w:type="fixed"/>
      <w:tblLook w:val="04A0" w:firstRow="1" w:lastRow="0" w:firstColumn="1" w:lastColumn="0" w:noHBand="0" w:noVBand="1"/>
    </w:tblPr>
    <w:tblGrid>
      <w:gridCol w:w="850"/>
    </w:tblGrid>
    <w:tr w:rsidR="00675F7D" w:rsidRPr="004D4030" w14:paraId="77420978" w14:textId="77777777" w:rsidTr="00FF135B">
      <w:trPr>
        <w:trHeight w:val="530"/>
      </w:trPr>
      <w:tc>
        <w:tcPr>
          <w:tcW w:w="850" w:type="dxa"/>
        </w:tcPr>
        <w:p w14:paraId="28559BAD" w14:textId="2AED443A" w:rsidR="00675F7D" w:rsidRPr="001806D8" w:rsidRDefault="00675F7D" w:rsidP="0058273F">
          <w:pPr>
            <w:ind w:right="-14"/>
            <w:jc w:val="center"/>
            <w:rPr>
              <w:rFonts w:ascii="Arial" w:hAnsi="Arial" w:cs="Arial"/>
              <w:w w:val="95"/>
              <w:sz w:val="22"/>
              <w:szCs w:val="22"/>
            </w:rPr>
          </w:pPr>
          <w:r w:rsidRPr="004D4030">
            <w:rPr>
              <w:rFonts w:ascii="Arial" w:hAnsi="Arial" w:cs="Arial"/>
              <w:w w:val="95"/>
              <w:sz w:val="22"/>
              <w:szCs w:val="22"/>
            </w:rPr>
            <w:t xml:space="preserve">ISSUE            </w:t>
          </w:r>
          <w:r>
            <w:rPr>
              <w:rFonts w:ascii="Arial" w:hAnsi="Arial" w:cs="Arial"/>
              <w:w w:val="95"/>
              <w:sz w:val="22"/>
              <w:szCs w:val="22"/>
            </w:rPr>
            <w:t>R</w:t>
          </w:r>
          <w:r w:rsidRPr="004D4030">
            <w:rPr>
              <w:rFonts w:ascii="Arial" w:hAnsi="Arial" w:cs="Arial"/>
              <w:w w:val="95"/>
              <w:sz w:val="22"/>
              <w:szCs w:val="22"/>
            </w:rPr>
            <w:t>0</w:t>
          </w:r>
        </w:p>
      </w:tc>
    </w:tr>
  </w:tbl>
  <w:p w14:paraId="3B7247B1" w14:textId="070B121B" w:rsidR="00675F7D" w:rsidRDefault="00675F7D">
    <w:pPr>
      <w:rPr>
        <w:rFonts w:ascii="Adani Regular" w:hAnsi="Adani Regular"/>
        <w:sz w:val="14"/>
        <w:szCs w:val="14"/>
      </w:rPr>
    </w:pPr>
  </w:p>
  <w:p w14:paraId="2A3517F6" w14:textId="77777777" w:rsidR="00675F7D" w:rsidRDefault="00675F7D" w:rsidP="002B324F">
    <w:pPr>
      <w:pStyle w:val="Footer"/>
    </w:pPr>
    <w:r w:rsidRPr="00EE64E2">
      <w:rPr>
        <w:rFonts w:ascii="Arial" w:hAnsi="Arial" w:cs="Arial"/>
        <w:b/>
      </w:rPr>
      <w:t>TATA CONSULTING ENGINEERS LIMITED</w:t>
    </w:r>
    <w:r>
      <w:t xml:space="preserve">                                                          </w:t>
    </w:r>
    <w:r w:rsidRPr="006C2632">
      <w:rPr>
        <w:noProof/>
      </w:rPr>
      <mc:AlternateContent>
        <mc:Choice Requires="wps">
          <w:drawing>
            <wp:anchor distT="0" distB="0" distL="114300" distR="114300" simplePos="0" relativeHeight="251670016" behindDoc="0" locked="0" layoutInCell="0" allowOverlap="1" wp14:anchorId="21328CFF" wp14:editId="2B57C8A9">
              <wp:simplePos x="0" y="0"/>
              <wp:positionH relativeFrom="column">
                <wp:posOffset>4297680</wp:posOffset>
              </wp:positionH>
              <wp:positionV relativeFrom="paragraph">
                <wp:posOffset>0</wp:posOffset>
              </wp:positionV>
              <wp:extent cx="1645920" cy="274320"/>
              <wp:effectExtent l="1905" t="0" r="0" b="19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00C73" w14:textId="77777777" w:rsidR="00675F7D" w:rsidRDefault="00675F7D" w:rsidP="002B324F">
                          <w:pPr>
                            <w:jc w:val="right"/>
                            <w:rPr>
                              <w:rFonts w:ascii="Arial" w:hAnsi="Arial"/>
                            </w:rPr>
                          </w:pPr>
                          <w:r>
                            <w:rPr>
                              <w:rFonts w:ascii="Arial" w:hAnsi="Arial"/>
                            </w:rPr>
                            <w:t>TCE FORM NO. 329 R6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28CFF" id="Rectangle 3" o:spid="_x0000_s1027" style="position:absolute;margin-left:338.4pt;margin-top:0;width:129.6pt;height:21.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" o:allowincell="f" filled="f" stroked="f">
              <v:textbox inset="1pt,1pt,1pt,1pt">
                <w:txbxContent>
                  <w:p w14:paraId="35B00C73" w14:textId="77777777" w:rsidR="00675F7D" w:rsidRDefault="00675F7D" w:rsidP="002B324F">
                    <w:pPr>
                      <w:jc w:val="right"/>
                      <w:rPr>
                        <w:rFonts w:ascii="Arial" w:hAnsi="Arial"/>
                      </w:rPr>
                    </w:pPr>
                    <w:r>
                      <w:rPr>
                        <w:rFonts w:ascii="Arial" w:hAnsi="Arial"/>
                      </w:rPr>
                      <w:t>TCE FORM NO. 329 R6</w:t>
                    </w:r>
                  </w:p>
                </w:txbxContent>
              </v:textbox>
            </v:rect>
          </w:pict>
        </mc:Fallback>
      </mc:AlternateContent>
    </w:r>
  </w:p>
  <w:p w14:paraId="51E4F6DB" w14:textId="77777777" w:rsidR="00675F7D" w:rsidRDefault="00675F7D">
    <w:pPr>
      <w:rPr>
        <w:rFonts w:ascii="Adani Regular" w:hAnsi="Adani Regular"/>
        <w:sz w:val="14"/>
        <w:szCs w:val="14"/>
      </w:rPr>
    </w:pPr>
  </w:p>
  <w:p w14:paraId="57DF1C21" w14:textId="77777777" w:rsidR="00675F7D" w:rsidRDefault="00675F7D">
    <w:pPr>
      <w:rPr>
        <w:rFonts w:ascii="Adani Regular" w:hAnsi="Adani Regular"/>
        <w:sz w:val="14"/>
        <w:szCs w:val="14"/>
      </w:rPr>
    </w:pPr>
  </w:p>
  <w:p w14:paraId="2546FF66" w14:textId="77777777" w:rsidR="00675F7D" w:rsidRDefault="00675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BBF9D" w14:textId="77777777" w:rsidR="002A6C0D" w:rsidRDefault="002A6C0D">
      <w:r>
        <w:separator/>
      </w:r>
    </w:p>
  </w:footnote>
  <w:footnote w:type="continuationSeparator" w:id="0">
    <w:p w14:paraId="1FE51D28" w14:textId="77777777" w:rsidR="002A6C0D" w:rsidRDefault="002A6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7"/>
      <w:gridCol w:w="6561"/>
      <w:gridCol w:w="1977"/>
    </w:tblGrid>
    <w:tr w:rsidR="00675F7D" w:rsidRPr="00AC2183" w14:paraId="4FFA7D37" w14:textId="77777777" w:rsidTr="00C47621">
      <w:trPr>
        <w:cantSplit/>
        <w:trHeight w:val="638"/>
      </w:trPr>
      <w:tc>
        <w:tcPr>
          <w:tcW w:w="1977" w:type="dxa"/>
          <w:vMerge w:val="restart"/>
          <w:tcBorders>
            <w:top w:val="nil"/>
            <w:left w:val="nil"/>
            <w:bottom w:val="single" w:sz="4" w:space="0" w:color="auto"/>
            <w:right w:val="single" w:sz="4" w:space="0" w:color="auto"/>
          </w:tcBorders>
          <w:vAlign w:val="center"/>
        </w:tcPr>
        <w:p w14:paraId="5F670B17" w14:textId="54CF565F" w:rsidR="00675F7D" w:rsidRPr="00915241" w:rsidRDefault="00675F7D" w:rsidP="00C47621">
          <w:pPr>
            <w:tabs>
              <w:tab w:val="left" w:pos="2340"/>
              <w:tab w:val="left" w:pos="7200"/>
            </w:tabs>
            <w:spacing w:before="240" w:after="60"/>
            <w:ind w:left="-106"/>
            <w:jc w:val="center"/>
            <w:rPr>
              <w:rFonts w:ascii="Arial" w:hAnsi="Arial" w:cs="Arial"/>
              <w:noProof/>
              <w:sz w:val="22"/>
              <w:szCs w:val="22"/>
            </w:rPr>
          </w:pPr>
          <w:r w:rsidRPr="00915241">
            <w:rPr>
              <w:rFonts w:ascii="Arial" w:hAnsi="Arial" w:cs="Arial"/>
              <w:noProof/>
              <w:sz w:val="22"/>
              <w:szCs w:val="22"/>
            </w:rPr>
            <w:t xml:space="preserve">VOLUME - II </w:t>
          </w:r>
          <w:r w:rsidRPr="00915241">
            <w:rPr>
              <w:rFonts w:ascii="Arial" w:hAnsi="Arial" w:cs="Arial"/>
              <w:noProof/>
              <w:color w:val="000000"/>
              <w:sz w:val="22"/>
              <w:szCs w:val="22"/>
            </w:rPr>
            <mc:AlternateContent>
              <mc:Choice Requires="wps">
                <w:drawing>
                  <wp:anchor distT="0" distB="0" distL="114300" distR="114300" simplePos="0" relativeHeight="251676160" behindDoc="0" locked="0" layoutInCell="0" allowOverlap="1" wp14:anchorId="1FD0D556" wp14:editId="5447F4EB">
                    <wp:simplePos x="0" y="0"/>
                    <wp:positionH relativeFrom="column">
                      <wp:posOffset>-93980</wp:posOffset>
                    </wp:positionH>
                    <wp:positionV relativeFrom="paragraph">
                      <wp:posOffset>-1905</wp:posOffset>
                    </wp:positionV>
                    <wp:extent cx="6702425" cy="9605645"/>
                    <wp:effectExtent l="0" t="0" r="22225" b="14605"/>
                    <wp:wrapNone/>
                    <wp:docPr id="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2425" cy="960564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9D1022C" id="Rectangle 18" o:spid="_x0000_s1026" style="position:absolute;margin-left:-7.4pt;margin-top:-.15pt;width:527.75pt;height:756.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" o:allowincell="f" filled="f" strokeweight="2pt"/>
                </w:pict>
              </mc:Fallback>
            </mc:AlternateContent>
          </w:r>
        </w:p>
        <w:p w14:paraId="26210D50" w14:textId="77777777" w:rsidR="00675F7D" w:rsidRDefault="00675F7D" w:rsidP="00C47621">
          <w:pPr>
            <w:tabs>
              <w:tab w:val="left" w:pos="2340"/>
              <w:tab w:val="left" w:pos="7200"/>
            </w:tabs>
            <w:spacing w:after="60"/>
            <w:ind w:left="-106"/>
            <w:jc w:val="center"/>
            <w:rPr>
              <w:rFonts w:ascii="Adani Regular" w:hAnsi="Adani Regular"/>
              <w:noProof/>
            </w:rPr>
          </w:pPr>
        </w:p>
        <w:p w14:paraId="5144F98F" w14:textId="5D088C87" w:rsidR="00675F7D" w:rsidRPr="00B425EA" w:rsidRDefault="00675F7D" w:rsidP="00C47621">
          <w:pPr>
            <w:tabs>
              <w:tab w:val="left" w:pos="2340"/>
              <w:tab w:val="left" w:pos="7200"/>
            </w:tabs>
            <w:spacing w:after="60"/>
            <w:ind w:left="-106"/>
            <w:jc w:val="center"/>
            <w:rPr>
              <w:rFonts w:ascii="Adani Regular" w:hAnsi="Adani Regular"/>
              <w:noProof/>
            </w:rPr>
          </w:pPr>
          <w:r w:rsidRPr="0046377E">
            <w:rPr>
              <w:rFonts w:ascii="Arial" w:hAnsi="Arial" w:cs="Arial"/>
              <w:noProof/>
            </w:rPr>
            <w:drawing>
              <wp:inline distT="0" distB="0" distL="0" distR="0" wp14:anchorId="6031C006" wp14:editId="6FA099CB">
                <wp:extent cx="779652" cy="597332"/>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21538" r="22658" b="1600"/>
                        <a:stretch/>
                      </pic:blipFill>
                      <pic:spPr bwMode="auto">
                        <a:xfrm>
                          <a:off x="0" y="0"/>
                          <a:ext cx="820154" cy="628362"/>
                        </a:xfrm>
                        <a:prstGeom prst="rect">
                          <a:avLst/>
                        </a:prstGeom>
                        <a:ln>
                          <a:noFill/>
                        </a:ln>
                        <a:extLst>
                          <a:ext uri="{53640926-AAD7-44D8-BBD7-CCE9431645EC}">
                            <a14:shadowObscured xmlns:a14="http://schemas.microsoft.com/office/drawing/2010/main"/>
                          </a:ext>
                        </a:extLst>
                      </pic:spPr>
                    </pic:pic>
                  </a:graphicData>
                </a:graphic>
              </wp:inline>
            </w:drawing>
          </w:r>
        </w:p>
      </w:tc>
      <w:tc>
        <w:tcPr>
          <w:tcW w:w="6561" w:type="dxa"/>
          <w:tcBorders>
            <w:top w:val="nil"/>
            <w:left w:val="single" w:sz="4" w:space="0" w:color="auto"/>
            <w:bottom w:val="single" w:sz="4" w:space="0" w:color="auto"/>
            <w:right w:val="single" w:sz="4" w:space="0" w:color="auto"/>
          </w:tcBorders>
          <w:vAlign w:val="center"/>
        </w:tcPr>
        <w:p w14:paraId="1269DD6D" w14:textId="2588905C" w:rsidR="00675F7D" w:rsidRPr="001517EF" w:rsidRDefault="00675F7D" w:rsidP="00087D2B">
          <w:pPr>
            <w:pStyle w:val="Heading2"/>
            <w:tabs>
              <w:tab w:val="left" w:pos="653"/>
              <w:tab w:val="center" w:pos="2907"/>
            </w:tabs>
            <w:ind w:left="-104" w:right="-105"/>
            <w:rPr>
              <w:rFonts w:cs="Arial"/>
              <w:szCs w:val="24"/>
            </w:rPr>
          </w:pPr>
          <w:r>
            <w:rPr>
              <w:rStyle w:val="ui-provider"/>
              <w:szCs w:val="24"/>
            </w:rPr>
            <w:t xml:space="preserve">  </w:t>
          </w:r>
          <w:r w:rsidRPr="00490575">
            <w:rPr>
              <w:rStyle w:val="ui-provider"/>
              <w:szCs w:val="24"/>
            </w:rPr>
            <w:t xml:space="preserve">BALANCE OF SYSTEM PACKAGE FOR </w:t>
          </w:r>
          <w:r>
            <w:rPr>
              <w:rStyle w:val="ui-provider"/>
              <w:szCs w:val="24"/>
            </w:rPr>
            <w:t>5</w:t>
          </w:r>
          <w:r w:rsidRPr="00490575">
            <w:rPr>
              <w:rStyle w:val="ui-provider"/>
              <w:szCs w:val="24"/>
            </w:rPr>
            <w:t>00 MW</w:t>
          </w:r>
          <w:r>
            <w:rPr>
              <w:rStyle w:val="ui-provider"/>
              <w:szCs w:val="24"/>
            </w:rPr>
            <w:t xml:space="preserve"> (AC) </w:t>
          </w:r>
          <w:r w:rsidRPr="00490575">
            <w:rPr>
              <w:rStyle w:val="ui-provider"/>
              <w:szCs w:val="24"/>
            </w:rPr>
            <w:t>SOLAR PV PROJECT</w:t>
          </w:r>
        </w:p>
      </w:tc>
      <w:tc>
        <w:tcPr>
          <w:tcW w:w="1977" w:type="dxa"/>
          <w:vMerge w:val="restart"/>
          <w:tcBorders>
            <w:top w:val="nil"/>
            <w:left w:val="single" w:sz="4" w:space="0" w:color="auto"/>
            <w:bottom w:val="single" w:sz="4" w:space="0" w:color="auto"/>
            <w:right w:val="single" w:sz="4" w:space="0" w:color="auto"/>
          </w:tcBorders>
          <w:vAlign w:val="bottom"/>
        </w:tcPr>
        <w:p w14:paraId="545D1C31" w14:textId="77777777" w:rsidR="00675F7D" w:rsidRDefault="00675F7D" w:rsidP="00915241">
          <w:pPr>
            <w:ind w:hanging="180"/>
            <w:jc w:val="center"/>
            <w:rPr>
              <w:rFonts w:ascii="Arial" w:hAnsi="Arial"/>
              <w:color w:val="000000"/>
              <w:szCs w:val="22"/>
            </w:rPr>
          </w:pPr>
          <w:r>
            <w:rPr>
              <w:rFonts w:ascii="Arial" w:hAnsi="Arial"/>
              <w:color w:val="000000"/>
              <w:szCs w:val="22"/>
            </w:rPr>
            <w:t xml:space="preserve"> </w:t>
          </w:r>
        </w:p>
        <w:p w14:paraId="5012280B" w14:textId="422317D0" w:rsidR="00675F7D" w:rsidRDefault="00675F7D" w:rsidP="00915241">
          <w:pPr>
            <w:ind w:hanging="180"/>
            <w:jc w:val="center"/>
            <w:rPr>
              <w:rFonts w:ascii="Arial" w:hAnsi="Arial"/>
              <w:color w:val="000000"/>
              <w:szCs w:val="22"/>
            </w:rPr>
          </w:pPr>
          <w:r>
            <w:rPr>
              <w:rFonts w:ascii="Arial" w:hAnsi="Arial"/>
              <w:color w:val="000000"/>
              <w:szCs w:val="22"/>
            </w:rPr>
            <w:t>PART – 2 (C)</w:t>
          </w:r>
        </w:p>
        <w:p w14:paraId="42A9E68D" w14:textId="130F613D" w:rsidR="00675F7D" w:rsidRDefault="00675F7D" w:rsidP="00915241">
          <w:pPr>
            <w:ind w:hanging="180"/>
            <w:jc w:val="center"/>
            <w:rPr>
              <w:rFonts w:ascii="Arial" w:hAnsi="Arial"/>
              <w:color w:val="000000"/>
            </w:rPr>
          </w:pPr>
          <w:r w:rsidRPr="00783470">
            <w:rPr>
              <w:rFonts w:ascii="Arial" w:hAnsi="Arial"/>
              <w:color w:val="000000"/>
            </w:rPr>
            <w:t xml:space="preserve">SHEET </w:t>
          </w:r>
          <w:r w:rsidRPr="00783470">
            <w:rPr>
              <w:rFonts w:ascii="Arial" w:hAnsi="Arial"/>
              <w:color w:val="000000"/>
            </w:rPr>
            <w:fldChar w:fldCharType="begin"/>
          </w:r>
          <w:r w:rsidRPr="00783470">
            <w:rPr>
              <w:rFonts w:ascii="Arial" w:hAnsi="Arial"/>
              <w:color w:val="000000"/>
            </w:rPr>
            <w:instrText xml:space="preserve"> PAGE </w:instrText>
          </w:r>
          <w:r w:rsidRPr="00783470">
            <w:rPr>
              <w:rFonts w:ascii="Arial" w:hAnsi="Arial"/>
              <w:color w:val="000000"/>
            </w:rPr>
            <w:fldChar w:fldCharType="separate"/>
          </w:r>
          <w:r>
            <w:rPr>
              <w:rFonts w:ascii="Arial" w:hAnsi="Arial"/>
              <w:color w:val="000000"/>
            </w:rPr>
            <w:t>1</w:t>
          </w:r>
          <w:r w:rsidRPr="00783470">
            <w:rPr>
              <w:rFonts w:ascii="Arial" w:hAnsi="Arial"/>
              <w:color w:val="000000"/>
            </w:rPr>
            <w:fldChar w:fldCharType="end"/>
          </w:r>
          <w:r w:rsidRPr="00783470">
            <w:rPr>
              <w:rFonts w:ascii="Arial" w:hAnsi="Arial"/>
              <w:color w:val="000000"/>
            </w:rPr>
            <w:t xml:space="preserve"> of </w:t>
          </w:r>
          <w:r w:rsidRPr="00783470">
            <w:rPr>
              <w:rFonts w:ascii="Arial" w:hAnsi="Arial"/>
              <w:color w:val="000000"/>
            </w:rPr>
            <w:fldChar w:fldCharType="begin"/>
          </w:r>
          <w:r w:rsidRPr="00783470">
            <w:rPr>
              <w:rFonts w:ascii="Arial" w:hAnsi="Arial"/>
              <w:color w:val="000000"/>
            </w:rPr>
            <w:instrText xml:space="preserve"> NUMPAGES  </w:instrText>
          </w:r>
          <w:r w:rsidRPr="00783470">
            <w:rPr>
              <w:rFonts w:ascii="Arial" w:hAnsi="Arial"/>
              <w:color w:val="000000"/>
            </w:rPr>
            <w:fldChar w:fldCharType="separate"/>
          </w:r>
          <w:r>
            <w:rPr>
              <w:rFonts w:ascii="Arial" w:hAnsi="Arial"/>
              <w:color w:val="000000"/>
            </w:rPr>
            <w:t>2</w:t>
          </w:r>
          <w:r w:rsidRPr="00783470">
            <w:rPr>
              <w:rFonts w:ascii="Arial" w:hAnsi="Arial"/>
              <w:color w:val="000000"/>
            </w:rPr>
            <w:fldChar w:fldCharType="end"/>
          </w:r>
        </w:p>
        <w:p w14:paraId="283B79FC" w14:textId="33F9CE30" w:rsidR="00675F7D" w:rsidRDefault="00675F7D" w:rsidP="000013BD">
          <w:pPr>
            <w:spacing w:before="240"/>
            <w:jc w:val="center"/>
            <w:rPr>
              <w:rFonts w:ascii="Arial" w:hAnsi="Arial"/>
              <w:color w:val="000000"/>
            </w:rPr>
          </w:pPr>
          <w:r>
            <w:rPr>
              <w:rFonts w:cs="Arial"/>
              <w:noProof/>
            </w:rPr>
            <w:drawing>
              <wp:inline distT="0" distB="0" distL="0" distR="0" wp14:anchorId="1167E63A" wp14:editId="59F7E9EE">
                <wp:extent cx="602915" cy="493877"/>
                <wp:effectExtent l="0" t="0" r="698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08761" cy="498666"/>
                        </a:xfrm>
                        <a:prstGeom prst="rect">
                          <a:avLst/>
                        </a:prstGeom>
                      </pic:spPr>
                    </pic:pic>
                  </a:graphicData>
                </a:graphic>
              </wp:inline>
            </w:drawing>
          </w:r>
        </w:p>
        <w:p w14:paraId="616738CA" w14:textId="130B71B0" w:rsidR="00675F7D" w:rsidRPr="007A50BA" w:rsidRDefault="00675F7D" w:rsidP="000013BD"/>
      </w:tc>
    </w:tr>
    <w:tr w:rsidR="00675F7D" w:rsidRPr="00AC2183" w14:paraId="797D1949" w14:textId="77777777" w:rsidTr="00C47621">
      <w:trPr>
        <w:cantSplit/>
        <w:trHeight w:val="1008"/>
      </w:trPr>
      <w:tc>
        <w:tcPr>
          <w:tcW w:w="1977" w:type="dxa"/>
          <w:vMerge/>
          <w:tcBorders>
            <w:top w:val="single" w:sz="4" w:space="0" w:color="auto"/>
            <w:left w:val="nil"/>
            <w:bottom w:val="single" w:sz="4" w:space="0" w:color="auto"/>
            <w:right w:val="single" w:sz="4" w:space="0" w:color="auto"/>
          </w:tcBorders>
          <w:vAlign w:val="center"/>
        </w:tcPr>
        <w:p w14:paraId="57A28D08" w14:textId="31B3E6EC" w:rsidR="00675F7D" w:rsidRPr="00020094" w:rsidRDefault="00675F7D" w:rsidP="00EC447E">
          <w:pPr>
            <w:tabs>
              <w:tab w:val="left" w:pos="2340"/>
              <w:tab w:val="left" w:pos="7200"/>
            </w:tabs>
            <w:ind w:left="-108" w:right="-108"/>
            <w:jc w:val="center"/>
            <w:rPr>
              <w:rFonts w:ascii="Adani Regular" w:hAnsi="Adani Regular"/>
            </w:rPr>
          </w:pPr>
        </w:p>
      </w:tc>
      <w:tc>
        <w:tcPr>
          <w:tcW w:w="6561" w:type="dxa"/>
          <w:tcBorders>
            <w:top w:val="single" w:sz="4" w:space="0" w:color="auto"/>
            <w:left w:val="single" w:sz="4" w:space="0" w:color="auto"/>
          </w:tcBorders>
          <w:vAlign w:val="center"/>
        </w:tcPr>
        <w:p w14:paraId="0B0A27F0" w14:textId="4D03DF8F" w:rsidR="00675F7D" w:rsidRPr="001F7ACA" w:rsidRDefault="00675F7D" w:rsidP="00EC447E">
          <w:pPr>
            <w:ind w:left="-104" w:right="-105"/>
            <w:jc w:val="center"/>
            <w:rPr>
              <w:b/>
            </w:rPr>
          </w:pPr>
          <w:r w:rsidRPr="0058273F">
            <w:rPr>
              <w:rFonts w:ascii="Arial" w:hAnsi="Arial" w:cs="Arial"/>
              <w:b/>
              <w:sz w:val="24"/>
              <w:szCs w:val="24"/>
            </w:rPr>
            <w:t>SCOPE OF WORK &amp; TECHNICAL SPECIFICATIONS</w:t>
          </w:r>
        </w:p>
      </w:tc>
      <w:tc>
        <w:tcPr>
          <w:tcW w:w="1977" w:type="dxa"/>
          <w:vMerge/>
          <w:tcBorders>
            <w:top w:val="single" w:sz="4" w:space="0" w:color="auto"/>
          </w:tcBorders>
          <w:vAlign w:val="center"/>
        </w:tcPr>
        <w:p w14:paraId="1FAAE0C1" w14:textId="21710CAE" w:rsidR="00675F7D" w:rsidRPr="00BF4AFC" w:rsidRDefault="00675F7D" w:rsidP="00EC447E">
          <w:pPr>
            <w:pStyle w:val="Heading5"/>
            <w:spacing w:before="0" w:after="0"/>
            <w:ind w:left="11" w:right="11"/>
            <w:rPr>
              <w:rFonts w:cs="Arial"/>
            </w:rPr>
          </w:pPr>
        </w:p>
      </w:tc>
    </w:tr>
  </w:tbl>
  <w:p w14:paraId="38F7B153" w14:textId="77777777" w:rsidR="00675F7D" w:rsidRDefault="00675F7D" w:rsidP="008A3161">
    <w:pPr>
      <w:tabs>
        <w:tab w:val="left" w:pos="2340"/>
        <w:tab w:val="left" w:pos="7200"/>
      </w:tabs>
      <w:ind w:right="-1440"/>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07E2"/>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2F3E92"/>
    <w:multiLevelType w:val="hybridMultilevel"/>
    <w:tmpl w:val="3FE481D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684740"/>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90329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 w15:restartNumberingAfterBreak="0">
    <w:nsid w:val="01135515"/>
    <w:multiLevelType w:val="multilevel"/>
    <w:tmpl w:val="8618DB86"/>
    <w:lvl w:ilvl="0">
      <w:start w:val="8"/>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13E50A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 w15:restartNumberingAfterBreak="0">
    <w:nsid w:val="019A15AC"/>
    <w:multiLevelType w:val="hybridMultilevel"/>
    <w:tmpl w:val="937A3698"/>
    <w:lvl w:ilvl="0" w:tplc="9E8042E4">
      <w:start w:val="1"/>
      <w:numFmt w:val="decimal"/>
      <w:lvlText w:val="6.%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BF222D"/>
    <w:multiLevelType w:val="hybridMultilevel"/>
    <w:tmpl w:val="9CACE340"/>
    <w:lvl w:ilvl="0" w:tplc="48E4CE42">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1FE1CB1"/>
    <w:multiLevelType w:val="hybridMultilevel"/>
    <w:tmpl w:val="85269C52"/>
    <w:lvl w:ilvl="0" w:tplc="3858D2A6">
      <w:start w:val="1"/>
      <w:numFmt w:val="decimal"/>
      <w:lvlText w:val="4.%1"/>
      <w:lvlJc w:val="left"/>
      <w:pPr>
        <w:ind w:left="655"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20C4295"/>
    <w:multiLevelType w:val="hybridMultilevel"/>
    <w:tmpl w:val="9C0E710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20D6C42"/>
    <w:multiLevelType w:val="hybridMultilevel"/>
    <w:tmpl w:val="E58EFFDE"/>
    <w:lvl w:ilvl="0" w:tplc="3F9A680C">
      <w:start w:val="1"/>
      <w:numFmt w:val="decimal"/>
      <w:lvlText w:val="1.%1"/>
      <w:lvlJc w:val="left"/>
      <w:pPr>
        <w:ind w:left="2312" w:hanging="360"/>
      </w:pPr>
      <w:rPr>
        <w:rFonts w:hint="default"/>
      </w:rPr>
    </w:lvl>
    <w:lvl w:ilvl="1" w:tplc="04090019" w:tentative="1">
      <w:start w:val="1"/>
      <w:numFmt w:val="lowerLetter"/>
      <w:lvlText w:val="%2."/>
      <w:lvlJc w:val="left"/>
      <w:pPr>
        <w:ind w:left="3032" w:hanging="360"/>
      </w:pPr>
    </w:lvl>
    <w:lvl w:ilvl="2" w:tplc="0409001B" w:tentative="1">
      <w:start w:val="1"/>
      <w:numFmt w:val="lowerRoman"/>
      <w:lvlText w:val="%3."/>
      <w:lvlJc w:val="right"/>
      <w:pPr>
        <w:ind w:left="3752" w:hanging="180"/>
      </w:pPr>
    </w:lvl>
    <w:lvl w:ilvl="3" w:tplc="0409000F" w:tentative="1">
      <w:start w:val="1"/>
      <w:numFmt w:val="decimal"/>
      <w:lvlText w:val="%4."/>
      <w:lvlJc w:val="left"/>
      <w:pPr>
        <w:ind w:left="4472" w:hanging="360"/>
      </w:pPr>
    </w:lvl>
    <w:lvl w:ilvl="4" w:tplc="04090019" w:tentative="1">
      <w:start w:val="1"/>
      <w:numFmt w:val="lowerLetter"/>
      <w:lvlText w:val="%5."/>
      <w:lvlJc w:val="left"/>
      <w:pPr>
        <w:ind w:left="5192" w:hanging="360"/>
      </w:pPr>
    </w:lvl>
    <w:lvl w:ilvl="5" w:tplc="0409001B" w:tentative="1">
      <w:start w:val="1"/>
      <w:numFmt w:val="lowerRoman"/>
      <w:lvlText w:val="%6."/>
      <w:lvlJc w:val="right"/>
      <w:pPr>
        <w:ind w:left="5912" w:hanging="180"/>
      </w:pPr>
    </w:lvl>
    <w:lvl w:ilvl="6" w:tplc="0409000F" w:tentative="1">
      <w:start w:val="1"/>
      <w:numFmt w:val="decimal"/>
      <w:lvlText w:val="%7."/>
      <w:lvlJc w:val="left"/>
      <w:pPr>
        <w:ind w:left="6632" w:hanging="360"/>
      </w:pPr>
    </w:lvl>
    <w:lvl w:ilvl="7" w:tplc="04090019" w:tentative="1">
      <w:start w:val="1"/>
      <w:numFmt w:val="lowerLetter"/>
      <w:lvlText w:val="%8."/>
      <w:lvlJc w:val="left"/>
      <w:pPr>
        <w:ind w:left="7352" w:hanging="360"/>
      </w:pPr>
    </w:lvl>
    <w:lvl w:ilvl="8" w:tplc="0409001B" w:tentative="1">
      <w:start w:val="1"/>
      <w:numFmt w:val="lowerRoman"/>
      <w:lvlText w:val="%9."/>
      <w:lvlJc w:val="right"/>
      <w:pPr>
        <w:ind w:left="8072" w:hanging="180"/>
      </w:pPr>
    </w:lvl>
  </w:abstractNum>
  <w:abstractNum w:abstractNumId="11" w15:restartNumberingAfterBreak="0">
    <w:nsid w:val="0236112C"/>
    <w:multiLevelType w:val="hybridMultilevel"/>
    <w:tmpl w:val="CF40678A"/>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02743985"/>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2996219"/>
    <w:multiLevelType w:val="hybridMultilevel"/>
    <w:tmpl w:val="D878F502"/>
    <w:lvl w:ilvl="0" w:tplc="F5241680">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AB0AF4"/>
    <w:multiLevelType w:val="hybridMultilevel"/>
    <w:tmpl w:val="3A7883C2"/>
    <w:lvl w:ilvl="0" w:tplc="4DB2267E">
      <w:start w:val="1"/>
      <w:numFmt w:val="decimal"/>
      <w:lvlText w:val="%1.0"/>
      <w:lvlJc w:val="left"/>
      <w:pPr>
        <w:ind w:left="720" w:hanging="360"/>
      </w:pPr>
      <w:rPr>
        <w:rFonts w:hint="default"/>
        <w:b/>
        <w:i w:val="0"/>
        <w:iCs w:val="0"/>
      </w:rPr>
    </w:lvl>
    <w:lvl w:ilvl="1" w:tplc="440A9938">
      <w:start w:val="1"/>
      <w:numFmt w:val="lowerRoman"/>
      <w:lvlText w:val="%2)"/>
      <w:lvlJc w:val="right"/>
      <w:pPr>
        <w:ind w:left="1440" w:hanging="360"/>
      </w:pPr>
      <w:rPr>
        <w:rFonts w:hint="default"/>
        <w:b w:val="0"/>
        <w:i w:val="0"/>
        <w:sz w:val="22"/>
        <w:u w:val="none"/>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3AA4044"/>
    <w:multiLevelType w:val="hybridMultilevel"/>
    <w:tmpl w:val="68B200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3B26E53"/>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CF463E"/>
    <w:multiLevelType w:val="hybridMultilevel"/>
    <w:tmpl w:val="D2EC21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040304B5"/>
    <w:multiLevelType w:val="hybridMultilevel"/>
    <w:tmpl w:val="70783E7E"/>
    <w:lvl w:ilvl="0" w:tplc="F648DAAA">
      <w:start w:val="1"/>
      <w:numFmt w:val="decimal"/>
      <w:lvlText w:val="1.%1"/>
      <w:lvlJc w:val="left"/>
      <w:pPr>
        <w:ind w:left="1620" w:hanging="360"/>
      </w:pPr>
      <w:rPr>
        <w:rFonts w:ascii="Arial" w:hAnsi="Arial" w:cs="Arial" w:hint="default"/>
        <w:sz w:val="22"/>
        <w:szCs w:val="2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9" w15:restartNumberingAfterBreak="0">
    <w:nsid w:val="04085213"/>
    <w:multiLevelType w:val="hybridMultilevel"/>
    <w:tmpl w:val="B01A6078"/>
    <w:lvl w:ilvl="0" w:tplc="40090017">
      <w:start w:val="1"/>
      <w:numFmt w:val="lowerLetter"/>
      <w:lvlText w:val="%1)"/>
      <w:lvlJc w:val="left"/>
      <w:pPr>
        <w:ind w:left="1895" w:hanging="360"/>
      </w:pPr>
    </w:lvl>
    <w:lvl w:ilvl="1" w:tplc="40090019" w:tentative="1">
      <w:start w:val="1"/>
      <w:numFmt w:val="lowerLetter"/>
      <w:lvlText w:val="%2."/>
      <w:lvlJc w:val="left"/>
      <w:pPr>
        <w:ind w:left="2615" w:hanging="360"/>
      </w:pPr>
    </w:lvl>
    <w:lvl w:ilvl="2" w:tplc="4009001B" w:tentative="1">
      <w:start w:val="1"/>
      <w:numFmt w:val="lowerRoman"/>
      <w:lvlText w:val="%3."/>
      <w:lvlJc w:val="right"/>
      <w:pPr>
        <w:ind w:left="3335" w:hanging="180"/>
      </w:pPr>
    </w:lvl>
    <w:lvl w:ilvl="3" w:tplc="4009000F" w:tentative="1">
      <w:start w:val="1"/>
      <w:numFmt w:val="decimal"/>
      <w:lvlText w:val="%4."/>
      <w:lvlJc w:val="left"/>
      <w:pPr>
        <w:ind w:left="4055" w:hanging="360"/>
      </w:pPr>
    </w:lvl>
    <w:lvl w:ilvl="4" w:tplc="40090019" w:tentative="1">
      <w:start w:val="1"/>
      <w:numFmt w:val="lowerLetter"/>
      <w:lvlText w:val="%5."/>
      <w:lvlJc w:val="left"/>
      <w:pPr>
        <w:ind w:left="4775" w:hanging="360"/>
      </w:pPr>
    </w:lvl>
    <w:lvl w:ilvl="5" w:tplc="4009001B" w:tentative="1">
      <w:start w:val="1"/>
      <w:numFmt w:val="lowerRoman"/>
      <w:lvlText w:val="%6."/>
      <w:lvlJc w:val="right"/>
      <w:pPr>
        <w:ind w:left="5495" w:hanging="180"/>
      </w:pPr>
    </w:lvl>
    <w:lvl w:ilvl="6" w:tplc="4009000F" w:tentative="1">
      <w:start w:val="1"/>
      <w:numFmt w:val="decimal"/>
      <w:lvlText w:val="%7."/>
      <w:lvlJc w:val="left"/>
      <w:pPr>
        <w:ind w:left="6215" w:hanging="360"/>
      </w:pPr>
    </w:lvl>
    <w:lvl w:ilvl="7" w:tplc="40090019" w:tentative="1">
      <w:start w:val="1"/>
      <w:numFmt w:val="lowerLetter"/>
      <w:lvlText w:val="%8."/>
      <w:lvlJc w:val="left"/>
      <w:pPr>
        <w:ind w:left="6935" w:hanging="360"/>
      </w:pPr>
    </w:lvl>
    <w:lvl w:ilvl="8" w:tplc="4009001B" w:tentative="1">
      <w:start w:val="1"/>
      <w:numFmt w:val="lowerRoman"/>
      <w:lvlText w:val="%9."/>
      <w:lvlJc w:val="right"/>
      <w:pPr>
        <w:ind w:left="7655" w:hanging="180"/>
      </w:pPr>
    </w:lvl>
  </w:abstractNum>
  <w:abstractNum w:abstractNumId="20" w15:restartNumberingAfterBreak="0">
    <w:nsid w:val="044A3245"/>
    <w:multiLevelType w:val="hybridMultilevel"/>
    <w:tmpl w:val="A33EEE84"/>
    <w:lvl w:ilvl="0" w:tplc="0500415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44A3B86"/>
    <w:multiLevelType w:val="hybridMultilevel"/>
    <w:tmpl w:val="2F4AB0C0"/>
    <w:lvl w:ilvl="0" w:tplc="08090017">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4666C9B"/>
    <w:multiLevelType w:val="multilevel"/>
    <w:tmpl w:val="A68E2B7A"/>
    <w:lvl w:ilvl="0">
      <w:start w:val="30"/>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23" w15:restartNumberingAfterBreak="0">
    <w:nsid w:val="048B6C81"/>
    <w:multiLevelType w:val="hybridMultilevel"/>
    <w:tmpl w:val="AC14199A"/>
    <w:lvl w:ilvl="0" w:tplc="9328F888">
      <w:start w:val="1"/>
      <w:numFmt w:val="decimal"/>
      <w:lvlText w:val="%1.0"/>
      <w:lvlJc w:val="left"/>
      <w:pPr>
        <w:ind w:left="502" w:hanging="360"/>
      </w:pPr>
      <w:rPr>
        <w:rFonts w:hint="default"/>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4" w15:restartNumberingAfterBreak="0">
    <w:nsid w:val="0514767B"/>
    <w:multiLevelType w:val="hybridMultilevel"/>
    <w:tmpl w:val="2F10D6A2"/>
    <w:lvl w:ilvl="0" w:tplc="C368E2C8">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52A3E83"/>
    <w:multiLevelType w:val="hybridMultilevel"/>
    <w:tmpl w:val="6E8C7B34"/>
    <w:lvl w:ilvl="0" w:tplc="0DEEB3C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054A25C4"/>
    <w:multiLevelType w:val="hybridMultilevel"/>
    <w:tmpl w:val="FBA0D83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5CB7372"/>
    <w:multiLevelType w:val="hybridMultilevel"/>
    <w:tmpl w:val="5C689C02"/>
    <w:lvl w:ilvl="0" w:tplc="4628F9E6">
      <w:start w:val="1"/>
      <w:numFmt w:val="decimal"/>
      <w:lvlText w:val="%1."/>
      <w:lvlJc w:val="left"/>
      <w:pPr>
        <w:tabs>
          <w:tab w:val="num" w:pos="360"/>
        </w:tabs>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05E127AC"/>
    <w:multiLevelType w:val="hybridMultilevel"/>
    <w:tmpl w:val="49C8E0B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5E54365"/>
    <w:multiLevelType w:val="singleLevel"/>
    <w:tmpl w:val="0409001B"/>
    <w:lvl w:ilvl="0">
      <w:start w:val="1"/>
      <w:numFmt w:val="lowerRoman"/>
      <w:lvlText w:val="%1."/>
      <w:lvlJc w:val="right"/>
      <w:pPr>
        <w:ind w:left="720" w:hanging="360"/>
      </w:pPr>
      <w:rPr>
        <w:rFonts w:hint="default"/>
      </w:rPr>
    </w:lvl>
  </w:abstractNum>
  <w:abstractNum w:abstractNumId="30" w15:restartNumberingAfterBreak="0">
    <w:nsid w:val="064775C1"/>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1" w15:restartNumberingAfterBreak="0">
    <w:nsid w:val="064B1AEC"/>
    <w:multiLevelType w:val="hybridMultilevel"/>
    <w:tmpl w:val="B05AE70E"/>
    <w:lvl w:ilvl="0" w:tplc="5322948A">
      <w:start w:val="1"/>
      <w:numFmt w:val="lowerLetter"/>
      <w:lvlText w:val="%1)"/>
      <w:lvlJc w:val="left"/>
      <w:pPr>
        <w:ind w:left="1001" w:hanging="360"/>
      </w:pPr>
      <w:rPr>
        <w:rFonts w:ascii="Arial" w:hAnsi="Arial" w:hint="default"/>
        <w:b w:val="0"/>
        <w:i w:val="0"/>
        <w:sz w:val="22"/>
      </w:rPr>
    </w:lvl>
    <w:lvl w:ilvl="1" w:tplc="40090019" w:tentative="1">
      <w:start w:val="1"/>
      <w:numFmt w:val="lowerLetter"/>
      <w:lvlText w:val="%2."/>
      <w:lvlJc w:val="left"/>
      <w:pPr>
        <w:ind w:left="1721" w:hanging="360"/>
      </w:pPr>
    </w:lvl>
    <w:lvl w:ilvl="2" w:tplc="4009001B" w:tentative="1">
      <w:start w:val="1"/>
      <w:numFmt w:val="lowerRoman"/>
      <w:lvlText w:val="%3."/>
      <w:lvlJc w:val="right"/>
      <w:pPr>
        <w:ind w:left="2441" w:hanging="180"/>
      </w:pPr>
    </w:lvl>
    <w:lvl w:ilvl="3" w:tplc="4009000F" w:tentative="1">
      <w:start w:val="1"/>
      <w:numFmt w:val="decimal"/>
      <w:lvlText w:val="%4."/>
      <w:lvlJc w:val="left"/>
      <w:pPr>
        <w:ind w:left="3161" w:hanging="360"/>
      </w:pPr>
    </w:lvl>
    <w:lvl w:ilvl="4" w:tplc="40090019" w:tentative="1">
      <w:start w:val="1"/>
      <w:numFmt w:val="lowerLetter"/>
      <w:lvlText w:val="%5."/>
      <w:lvlJc w:val="left"/>
      <w:pPr>
        <w:ind w:left="3881" w:hanging="360"/>
      </w:pPr>
    </w:lvl>
    <w:lvl w:ilvl="5" w:tplc="4009001B" w:tentative="1">
      <w:start w:val="1"/>
      <w:numFmt w:val="lowerRoman"/>
      <w:lvlText w:val="%6."/>
      <w:lvlJc w:val="right"/>
      <w:pPr>
        <w:ind w:left="4601" w:hanging="180"/>
      </w:pPr>
    </w:lvl>
    <w:lvl w:ilvl="6" w:tplc="4009000F" w:tentative="1">
      <w:start w:val="1"/>
      <w:numFmt w:val="decimal"/>
      <w:lvlText w:val="%7."/>
      <w:lvlJc w:val="left"/>
      <w:pPr>
        <w:ind w:left="5321" w:hanging="360"/>
      </w:pPr>
    </w:lvl>
    <w:lvl w:ilvl="7" w:tplc="40090019" w:tentative="1">
      <w:start w:val="1"/>
      <w:numFmt w:val="lowerLetter"/>
      <w:lvlText w:val="%8."/>
      <w:lvlJc w:val="left"/>
      <w:pPr>
        <w:ind w:left="6041" w:hanging="360"/>
      </w:pPr>
    </w:lvl>
    <w:lvl w:ilvl="8" w:tplc="4009001B" w:tentative="1">
      <w:start w:val="1"/>
      <w:numFmt w:val="lowerRoman"/>
      <w:lvlText w:val="%9."/>
      <w:lvlJc w:val="right"/>
      <w:pPr>
        <w:ind w:left="6761" w:hanging="180"/>
      </w:pPr>
    </w:lvl>
  </w:abstractNum>
  <w:abstractNum w:abstractNumId="32" w15:restartNumberingAfterBreak="0">
    <w:nsid w:val="06B44891"/>
    <w:multiLevelType w:val="hybridMultilevel"/>
    <w:tmpl w:val="911EAF6E"/>
    <w:lvl w:ilvl="0" w:tplc="440A9938">
      <w:start w:val="1"/>
      <w:numFmt w:val="lowerRoman"/>
      <w:lvlText w:val="%1)"/>
      <w:lvlJc w:val="right"/>
      <w:pPr>
        <w:ind w:left="1440" w:hanging="360"/>
      </w:pPr>
      <w:rPr>
        <w:rFonts w:hint="default"/>
        <w:b w:val="0"/>
        <w:i w:val="0"/>
        <w:sz w:val="22"/>
        <w:u w:val="none"/>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06CE4C89"/>
    <w:multiLevelType w:val="hybridMultilevel"/>
    <w:tmpl w:val="A7BA0B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6D66C1E"/>
    <w:multiLevelType w:val="hybridMultilevel"/>
    <w:tmpl w:val="13C84E4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07237AD1"/>
    <w:multiLevelType w:val="hybridMultilevel"/>
    <w:tmpl w:val="03E49D7E"/>
    <w:lvl w:ilvl="0" w:tplc="FFFFFFFF">
      <w:start w:val="1"/>
      <w:numFmt w:val="decimal"/>
      <w:lvlText w:val="3.%1"/>
      <w:lvlJc w:val="left"/>
      <w:pPr>
        <w:ind w:left="63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7365CC2"/>
    <w:multiLevelType w:val="hybridMultilevel"/>
    <w:tmpl w:val="5BE866FA"/>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747573B"/>
    <w:multiLevelType w:val="hybridMultilevel"/>
    <w:tmpl w:val="3C866C68"/>
    <w:lvl w:ilvl="0" w:tplc="0809001B">
      <w:start w:val="1"/>
      <w:numFmt w:val="lowerRoman"/>
      <w:lvlText w:val="%1."/>
      <w:lvlJc w:val="right"/>
      <w:pPr>
        <w:ind w:left="2160" w:hanging="360"/>
      </w:pPr>
      <w:rPr>
        <w:rFonts w:hint="default"/>
        <w:sz w:val="2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07493CD2"/>
    <w:multiLevelType w:val="hybridMultilevel"/>
    <w:tmpl w:val="F4864B42"/>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077D6CD7"/>
    <w:multiLevelType w:val="hybridMultilevel"/>
    <w:tmpl w:val="A24CC71C"/>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79227DF"/>
    <w:multiLevelType w:val="hybridMultilevel"/>
    <w:tmpl w:val="BEBE000C"/>
    <w:lvl w:ilvl="0" w:tplc="A95E1920">
      <w:start w:val="1"/>
      <w:numFmt w:val="decimal"/>
      <w:lvlText w:val="1.%1"/>
      <w:lvlJc w:val="left"/>
      <w:pPr>
        <w:ind w:left="502" w:hanging="360"/>
      </w:pPr>
      <w:rPr>
        <w:rFonts w:hint="default"/>
        <w:b w:val="0"/>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41" w15:restartNumberingAfterBreak="0">
    <w:nsid w:val="07C37F6A"/>
    <w:multiLevelType w:val="hybridMultilevel"/>
    <w:tmpl w:val="97A4EA0E"/>
    <w:lvl w:ilvl="0" w:tplc="04090017">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E223CE"/>
    <w:multiLevelType w:val="hybridMultilevel"/>
    <w:tmpl w:val="585AE3C4"/>
    <w:lvl w:ilvl="0" w:tplc="7B40B4E6">
      <w:start w:val="1"/>
      <w:numFmt w:val="decimal"/>
      <w:lvlText w:val="%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07EC0A8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07F275AA"/>
    <w:multiLevelType w:val="hybridMultilevel"/>
    <w:tmpl w:val="FF26E68E"/>
    <w:lvl w:ilvl="0" w:tplc="08090019">
      <w:start w:val="1"/>
      <w:numFmt w:val="lowerLetter"/>
      <w:lvlText w:val="%1."/>
      <w:lvlJc w:val="left"/>
      <w:pPr>
        <w:ind w:left="1051" w:hanging="360"/>
      </w:pPr>
      <w:rPr>
        <w:rFonts w:hint="default"/>
      </w:rPr>
    </w:lvl>
    <w:lvl w:ilvl="1" w:tplc="FFFFFFFF" w:tentative="1">
      <w:start w:val="1"/>
      <w:numFmt w:val="lowerLetter"/>
      <w:lvlText w:val="%2."/>
      <w:lvlJc w:val="left"/>
      <w:pPr>
        <w:ind w:left="1771" w:hanging="360"/>
      </w:pPr>
    </w:lvl>
    <w:lvl w:ilvl="2" w:tplc="FFFFFFFF" w:tentative="1">
      <w:start w:val="1"/>
      <w:numFmt w:val="lowerRoman"/>
      <w:lvlText w:val="%3."/>
      <w:lvlJc w:val="right"/>
      <w:pPr>
        <w:ind w:left="2491" w:hanging="180"/>
      </w:pPr>
    </w:lvl>
    <w:lvl w:ilvl="3" w:tplc="FFFFFFFF" w:tentative="1">
      <w:start w:val="1"/>
      <w:numFmt w:val="decimal"/>
      <w:lvlText w:val="%4."/>
      <w:lvlJc w:val="left"/>
      <w:pPr>
        <w:ind w:left="3211" w:hanging="360"/>
      </w:pPr>
    </w:lvl>
    <w:lvl w:ilvl="4" w:tplc="FFFFFFFF" w:tentative="1">
      <w:start w:val="1"/>
      <w:numFmt w:val="lowerLetter"/>
      <w:lvlText w:val="%5."/>
      <w:lvlJc w:val="left"/>
      <w:pPr>
        <w:ind w:left="3931" w:hanging="360"/>
      </w:pPr>
    </w:lvl>
    <w:lvl w:ilvl="5" w:tplc="FFFFFFFF" w:tentative="1">
      <w:start w:val="1"/>
      <w:numFmt w:val="lowerRoman"/>
      <w:lvlText w:val="%6."/>
      <w:lvlJc w:val="right"/>
      <w:pPr>
        <w:ind w:left="4651" w:hanging="180"/>
      </w:pPr>
    </w:lvl>
    <w:lvl w:ilvl="6" w:tplc="FFFFFFFF" w:tentative="1">
      <w:start w:val="1"/>
      <w:numFmt w:val="decimal"/>
      <w:lvlText w:val="%7."/>
      <w:lvlJc w:val="left"/>
      <w:pPr>
        <w:ind w:left="5371" w:hanging="360"/>
      </w:pPr>
    </w:lvl>
    <w:lvl w:ilvl="7" w:tplc="FFFFFFFF" w:tentative="1">
      <w:start w:val="1"/>
      <w:numFmt w:val="lowerLetter"/>
      <w:lvlText w:val="%8."/>
      <w:lvlJc w:val="left"/>
      <w:pPr>
        <w:ind w:left="6091" w:hanging="360"/>
      </w:pPr>
    </w:lvl>
    <w:lvl w:ilvl="8" w:tplc="FFFFFFFF" w:tentative="1">
      <w:start w:val="1"/>
      <w:numFmt w:val="lowerRoman"/>
      <w:lvlText w:val="%9."/>
      <w:lvlJc w:val="right"/>
      <w:pPr>
        <w:ind w:left="6811" w:hanging="180"/>
      </w:pPr>
    </w:lvl>
  </w:abstractNum>
  <w:abstractNum w:abstractNumId="45" w15:restartNumberingAfterBreak="0">
    <w:nsid w:val="083B6EBF"/>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83F161D"/>
    <w:multiLevelType w:val="multilevel"/>
    <w:tmpl w:val="09E276B4"/>
    <w:lvl w:ilvl="0">
      <w:start w:val="1"/>
      <w:numFmt w:val="lowerLetter"/>
      <w:lvlText w:val="%1)"/>
      <w:lvlJc w:val="left"/>
      <w:pPr>
        <w:ind w:left="360" w:hanging="360"/>
      </w:pPr>
      <w:rPr>
        <w:rFonts w:hint="default"/>
        <w:b w:val="0"/>
        <w:bCs/>
      </w:rPr>
    </w:lvl>
    <w:lvl w:ilvl="1">
      <w:start w:val="1"/>
      <w:numFmt w:val="decimal"/>
      <w:lvlText w:val="9.%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08D51691"/>
    <w:multiLevelType w:val="hybridMultilevel"/>
    <w:tmpl w:val="58760962"/>
    <w:lvl w:ilvl="0" w:tplc="E2080B42">
      <w:start w:val="1"/>
      <w:numFmt w:val="decimal"/>
      <w:lvlText w:val="6.%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8" w15:restartNumberingAfterBreak="0">
    <w:nsid w:val="097B5615"/>
    <w:multiLevelType w:val="multilevel"/>
    <w:tmpl w:val="E3A27B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098619D2"/>
    <w:multiLevelType w:val="hybridMultilevel"/>
    <w:tmpl w:val="5F1ACF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09D8677F"/>
    <w:multiLevelType w:val="hybridMultilevel"/>
    <w:tmpl w:val="E864F77C"/>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0A0176DF"/>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0A2278C0"/>
    <w:multiLevelType w:val="hybridMultilevel"/>
    <w:tmpl w:val="1C9E58D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15:restartNumberingAfterBreak="0">
    <w:nsid w:val="0A6504AD"/>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0A6A2E01"/>
    <w:multiLevelType w:val="hybridMultilevel"/>
    <w:tmpl w:val="0FB05720"/>
    <w:lvl w:ilvl="0" w:tplc="5322948A">
      <w:start w:val="1"/>
      <w:numFmt w:val="lowerLetter"/>
      <w:lvlText w:val="%1)"/>
      <w:lvlJc w:val="left"/>
      <w:pPr>
        <w:ind w:left="2594" w:hanging="360"/>
      </w:pPr>
      <w:rPr>
        <w:rFonts w:ascii="Arial" w:hAnsi="Arial" w:hint="default"/>
        <w:b w:val="0"/>
        <w:i w:val="0"/>
        <w:sz w:val="22"/>
      </w:rPr>
    </w:lvl>
    <w:lvl w:ilvl="1" w:tplc="40090019" w:tentative="1">
      <w:start w:val="1"/>
      <w:numFmt w:val="lowerLetter"/>
      <w:lvlText w:val="%2."/>
      <w:lvlJc w:val="left"/>
      <w:pPr>
        <w:ind w:left="3314" w:hanging="360"/>
      </w:pPr>
    </w:lvl>
    <w:lvl w:ilvl="2" w:tplc="4009001B" w:tentative="1">
      <w:start w:val="1"/>
      <w:numFmt w:val="lowerRoman"/>
      <w:lvlText w:val="%3."/>
      <w:lvlJc w:val="right"/>
      <w:pPr>
        <w:ind w:left="4034" w:hanging="180"/>
      </w:pPr>
    </w:lvl>
    <w:lvl w:ilvl="3" w:tplc="4009000F" w:tentative="1">
      <w:start w:val="1"/>
      <w:numFmt w:val="decimal"/>
      <w:lvlText w:val="%4."/>
      <w:lvlJc w:val="left"/>
      <w:pPr>
        <w:ind w:left="4754" w:hanging="360"/>
      </w:pPr>
    </w:lvl>
    <w:lvl w:ilvl="4" w:tplc="40090019" w:tentative="1">
      <w:start w:val="1"/>
      <w:numFmt w:val="lowerLetter"/>
      <w:lvlText w:val="%5."/>
      <w:lvlJc w:val="left"/>
      <w:pPr>
        <w:ind w:left="5474" w:hanging="360"/>
      </w:pPr>
    </w:lvl>
    <w:lvl w:ilvl="5" w:tplc="4009001B" w:tentative="1">
      <w:start w:val="1"/>
      <w:numFmt w:val="lowerRoman"/>
      <w:lvlText w:val="%6."/>
      <w:lvlJc w:val="right"/>
      <w:pPr>
        <w:ind w:left="6194" w:hanging="180"/>
      </w:pPr>
    </w:lvl>
    <w:lvl w:ilvl="6" w:tplc="4009000F" w:tentative="1">
      <w:start w:val="1"/>
      <w:numFmt w:val="decimal"/>
      <w:lvlText w:val="%7."/>
      <w:lvlJc w:val="left"/>
      <w:pPr>
        <w:ind w:left="6914" w:hanging="360"/>
      </w:pPr>
    </w:lvl>
    <w:lvl w:ilvl="7" w:tplc="40090019" w:tentative="1">
      <w:start w:val="1"/>
      <w:numFmt w:val="lowerLetter"/>
      <w:lvlText w:val="%8."/>
      <w:lvlJc w:val="left"/>
      <w:pPr>
        <w:ind w:left="7634" w:hanging="360"/>
      </w:pPr>
    </w:lvl>
    <w:lvl w:ilvl="8" w:tplc="4009001B" w:tentative="1">
      <w:start w:val="1"/>
      <w:numFmt w:val="lowerRoman"/>
      <w:lvlText w:val="%9."/>
      <w:lvlJc w:val="right"/>
      <w:pPr>
        <w:ind w:left="8354" w:hanging="180"/>
      </w:pPr>
    </w:lvl>
  </w:abstractNum>
  <w:abstractNum w:abstractNumId="55" w15:restartNumberingAfterBreak="0">
    <w:nsid w:val="0AC0136D"/>
    <w:multiLevelType w:val="multilevel"/>
    <w:tmpl w:val="A0E27B7A"/>
    <w:lvl w:ilvl="0">
      <w:start w:val="1"/>
      <w:numFmt w:val="decimal"/>
      <w:lvlText w:val="%1."/>
      <w:lvlJc w:val="left"/>
      <w:pPr>
        <w:ind w:left="720" w:hanging="360"/>
      </w:pPr>
    </w:lvl>
    <w:lvl w:ilvl="1">
      <w:start w:val="1"/>
      <w:numFmt w:val="decimal"/>
      <w:lvlText w:val="5.%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0AE240D6"/>
    <w:multiLevelType w:val="hybridMultilevel"/>
    <w:tmpl w:val="5D90E51A"/>
    <w:lvl w:ilvl="0" w:tplc="2A7AE48A">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0B6548CF"/>
    <w:multiLevelType w:val="hybridMultilevel"/>
    <w:tmpl w:val="A9466F0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0C3B71A4"/>
    <w:multiLevelType w:val="hybridMultilevel"/>
    <w:tmpl w:val="4F6094C0"/>
    <w:lvl w:ilvl="0" w:tplc="520875F8">
      <w:start w:val="1"/>
      <w:numFmt w:val="decimal"/>
      <w:lvlText w:val="3.1.%1"/>
      <w:lvlJc w:val="left"/>
      <w:pPr>
        <w:ind w:left="720" w:hanging="360"/>
      </w:pPr>
      <w:rPr>
        <w:rFonts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0C524A37"/>
    <w:multiLevelType w:val="multilevel"/>
    <w:tmpl w:val="321262BA"/>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0C6F3C73"/>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61" w15:restartNumberingAfterBreak="0">
    <w:nsid w:val="0C972A43"/>
    <w:multiLevelType w:val="multilevel"/>
    <w:tmpl w:val="2C0899CC"/>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62" w15:restartNumberingAfterBreak="0">
    <w:nsid w:val="0CB05E4C"/>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0CC3496B"/>
    <w:multiLevelType w:val="hybridMultilevel"/>
    <w:tmpl w:val="1FC64170"/>
    <w:lvl w:ilvl="0" w:tplc="90488926">
      <w:start w:val="1"/>
      <w:numFmt w:val="decimal"/>
      <w:lvlText w:val="5.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0CE30BBC"/>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0CF1329C"/>
    <w:multiLevelType w:val="hybridMultilevel"/>
    <w:tmpl w:val="6DB40B52"/>
    <w:lvl w:ilvl="0" w:tplc="440A9938">
      <w:start w:val="1"/>
      <w:numFmt w:val="lowerRoman"/>
      <w:lvlText w:val="%1)"/>
      <w:lvlJc w:val="right"/>
      <w:pPr>
        <w:ind w:left="3550" w:hanging="360"/>
      </w:pPr>
      <w:rPr>
        <w:rFonts w:hint="default"/>
        <w:b w:val="0"/>
        <w:i w:val="0"/>
        <w:sz w:val="22"/>
        <w:u w:val="none"/>
      </w:rPr>
    </w:lvl>
    <w:lvl w:ilvl="1" w:tplc="40090019" w:tentative="1">
      <w:start w:val="1"/>
      <w:numFmt w:val="lowerLetter"/>
      <w:lvlText w:val="%2."/>
      <w:lvlJc w:val="left"/>
      <w:pPr>
        <w:ind w:left="4270" w:hanging="360"/>
      </w:pPr>
    </w:lvl>
    <w:lvl w:ilvl="2" w:tplc="4009001B" w:tentative="1">
      <w:start w:val="1"/>
      <w:numFmt w:val="lowerRoman"/>
      <w:lvlText w:val="%3."/>
      <w:lvlJc w:val="right"/>
      <w:pPr>
        <w:ind w:left="4990" w:hanging="180"/>
      </w:pPr>
    </w:lvl>
    <w:lvl w:ilvl="3" w:tplc="4009000F" w:tentative="1">
      <w:start w:val="1"/>
      <w:numFmt w:val="decimal"/>
      <w:lvlText w:val="%4."/>
      <w:lvlJc w:val="left"/>
      <w:pPr>
        <w:ind w:left="5710" w:hanging="360"/>
      </w:pPr>
    </w:lvl>
    <w:lvl w:ilvl="4" w:tplc="40090019" w:tentative="1">
      <w:start w:val="1"/>
      <w:numFmt w:val="lowerLetter"/>
      <w:lvlText w:val="%5."/>
      <w:lvlJc w:val="left"/>
      <w:pPr>
        <w:ind w:left="6430" w:hanging="360"/>
      </w:pPr>
    </w:lvl>
    <w:lvl w:ilvl="5" w:tplc="4009001B" w:tentative="1">
      <w:start w:val="1"/>
      <w:numFmt w:val="lowerRoman"/>
      <w:lvlText w:val="%6."/>
      <w:lvlJc w:val="right"/>
      <w:pPr>
        <w:ind w:left="7150" w:hanging="180"/>
      </w:pPr>
    </w:lvl>
    <w:lvl w:ilvl="6" w:tplc="4009000F" w:tentative="1">
      <w:start w:val="1"/>
      <w:numFmt w:val="decimal"/>
      <w:lvlText w:val="%7."/>
      <w:lvlJc w:val="left"/>
      <w:pPr>
        <w:ind w:left="7870" w:hanging="360"/>
      </w:pPr>
    </w:lvl>
    <w:lvl w:ilvl="7" w:tplc="40090019" w:tentative="1">
      <w:start w:val="1"/>
      <w:numFmt w:val="lowerLetter"/>
      <w:lvlText w:val="%8."/>
      <w:lvlJc w:val="left"/>
      <w:pPr>
        <w:ind w:left="8590" w:hanging="360"/>
      </w:pPr>
    </w:lvl>
    <w:lvl w:ilvl="8" w:tplc="4009001B" w:tentative="1">
      <w:start w:val="1"/>
      <w:numFmt w:val="lowerRoman"/>
      <w:lvlText w:val="%9."/>
      <w:lvlJc w:val="right"/>
      <w:pPr>
        <w:ind w:left="9310" w:hanging="180"/>
      </w:pPr>
    </w:lvl>
  </w:abstractNum>
  <w:abstractNum w:abstractNumId="66" w15:restartNumberingAfterBreak="0">
    <w:nsid w:val="0D551559"/>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7" w15:restartNumberingAfterBreak="0">
    <w:nsid w:val="0D580F04"/>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5F2FD6"/>
    <w:multiLevelType w:val="hybridMultilevel"/>
    <w:tmpl w:val="DD12969E"/>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0D716913"/>
    <w:multiLevelType w:val="hybridMultilevel"/>
    <w:tmpl w:val="849A7F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D76223B"/>
    <w:multiLevelType w:val="hybridMultilevel"/>
    <w:tmpl w:val="DA3A6AF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D7A23CF"/>
    <w:multiLevelType w:val="hybridMultilevel"/>
    <w:tmpl w:val="FE8A9508"/>
    <w:lvl w:ilvl="0" w:tplc="F482C76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FC056F4">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299A65C0">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0D81448">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8FA059E8">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858A70F0">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4A3E8780">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9FE2EB6">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ACC98B0">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2" w15:restartNumberingAfterBreak="0">
    <w:nsid w:val="0D9707EC"/>
    <w:multiLevelType w:val="hybridMultilevel"/>
    <w:tmpl w:val="0CC2C916"/>
    <w:lvl w:ilvl="0" w:tplc="40C04F6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0DA51E11"/>
    <w:multiLevelType w:val="hybridMultilevel"/>
    <w:tmpl w:val="7144E234"/>
    <w:lvl w:ilvl="0" w:tplc="08090017">
      <w:start w:val="1"/>
      <w:numFmt w:val="lowerLetter"/>
      <w:lvlText w:val="%1)"/>
      <w:lvlJc w:val="left"/>
      <w:pPr>
        <w:ind w:left="1715" w:hanging="360"/>
      </w:pPr>
    </w:lvl>
    <w:lvl w:ilvl="1" w:tplc="08090019" w:tentative="1">
      <w:start w:val="1"/>
      <w:numFmt w:val="lowerLetter"/>
      <w:lvlText w:val="%2."/>
      <w:lvlJc w:val="left"/>
      <w:pPr>
        <w:ind w:left="2435" w:hanging="360"/>
      </w:pPr>
    </w:lvl>
    <w:lvl w:ilvl="2" w:tplc="0809001B" w:tentative="1">
      <w:start w:val="1"/>
      <w:numFmt w:val="lowerRoman"/>
      <w:lvlText w:val="%3."/>
      <w:lvlJc w:val="right"/>
      <w:pPr>
        <w:ind w:left="3155" w:hanging="180"/>
      </w:pPr>
    </w:lvl>
    <w:lvl w:ilvl="3" w:tplc="0809000F" w:tentative="1">
      <w:start w:val="1"/>
      <w:numFmt w:val="decimal"/>
      <w:lvlText w:val="%4."/>
      <w:lvlJc w:val="left"/>
      <w:pPr>
        <w:ind w:left="3875" w:hanging="360"/>
      </w:pPr>
    </w:lvl>
    <w:lvl w:ilvl="4" w:tplc="08090019" w:tentative="1">
      <w:start w:val="1"/>
      <w:numFmt w:val="lowerLetter"/>
      <w:lvlText w:val="%5."/>
      <w:lvlJc w:val="left"/>
      <w:pPr>
        <w:ind w:left="4595" w:hanging="360"/>
      </w:pPr>
    </w:lvl>
    <w:lvl w:ilvl="5" w:tplc="0809001B" w:tentative="1">
      <w:start w:val="1"/>
      <w:numFmt w:val="lowerRoman"/>
      <w:lvlText w:val="%6."/>
      <w:lvlJc w:val="right"/>
      <w:pPr>
        <w:ind w:left="5315" w:hanging="180"/>
      </w:pPr>
    </w:lvl>
    <w:lvl w:ilvl="6" w:tplc="0809000F" w:tentative="1">
      <w:start w:val="1"/>
      <w:numFmt w:val="decimal"/>
      <w:lvlText w:val="%7."/>
      <w:lvlJc w:val="left"/>
      <w:pPr>
        <w:ind w:left="6035" w:hanging="360"/>
      </w:pPr>
    </w:lvl>
    <w:lvl w:ilvl="7" w:tplc="08090019" w:tentative="1">
      <w:start w:val="1"/>
      <w:numFmt w:val="lowerLetter"/>
      <w:lvlText w:val="%8."/>
      <w:lvlJc w:val="left"/>
      <w:pPr>
        <w:ind w:left="6755" w:hanging="360"/>
      </w:pPr>
    </w:lvl>
    <w:lvl w:ilvl="8" w:tplc="0809001B" w:tentative="1">
      <w:start w:val="1"/>
      <w:numFmt w:val="lowerRoman"/>
      <w:lvlText w:val="%9."/>
      <w:lvlJc w:val="right"/>
      <w:pPr>
        <w:ind w:left="7475" w:hanging="180"/>
      </w:pPr>
    </w:lvl>
  </w:abstractNum>
  <w:abstractNum w:abstractNumId="74" w15:restartNumberingAfterBreak="0">
    <w:nsid w:val="0DC3152A"/>
    <w:multiLevelType w:val="hybridMultilevel"/>
    <w:tmpl w:val="A77487D0"/>
    <w:lvl w:ilvl="0" w:tplc="FFFFFFFF">
      <w:start w:val="1"/>
      <w:numFmt w:val="decimal"/>
      <w:lvlText w:val="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DDE3A43"/>
    <w:multiLevelType w:val="hybridMultilevel"/>
    <w:tmpl w:val="B1488608"/>
    <w:lvl w:ilvl="0" w:tplc="70445D88">
      <w:start w:val="1"/>
      <w:numFmt w:val="lowerLetter"/>
      <w:lvlText w:val="%1)"/>
      <w:lvlJc w:val="left"/>
      <w:pPr>
        <w:ind w:left="71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BFC7F70">
      <w:start w:val="1"/>
      <w:numFmt w:val="lowerLetter"/>
      <w:lvlText w:val="%2"/>
      <w:lvlJc w:val="left"/>
      <w:pPr>
        <w:ind w:left="12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8B7E067C">
      <w:start w:val="1"/>
      <w:numFmt w:val="lowerRoman"/>
      <w:lvlText w:val="%3"/>
      <w:lvlJc w:val="left"/>
      <w:pPr>
        <w:ind w:left="19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038C5624">
      <w:start w:val="1"/>
      <w:numFmt w:val="decimal"/>
      <w:lvlText w:val="%4"/>
      <w:lvlJc w:val="left"/>
      <w:pPr>
        <w:ind w:left="26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143B9C">
      <w:start w:val="1"/>
      <w:numFmt w:val="lowerLetter"/>
      <w:lvlText w:val="%5"/>
      <w:lvlJc w:val="left"/>
      <w:pPr>
        <w:ind w:left="337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AAA4DF2">
      <w:start w:val="1"/>
      <w:numFmt w:val="lowerRoman"/>
      <w:lvlText w:val="%6"/>
      <w:lvlJc w:val="left"/>
      <w:pPr>
        <w:ind w:left="409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9DF2BB0E">
      <w:start w:val="1"/>
      <w:numFmt w:val="decimal"/>
      <w:lvlText w:val="%7"/>
      <w:lvlJc w:val="left"/>
      <w:pPr>
        <w:ind w:left="48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B8277FC">
      <w:start w:val="1"/>
      <w:numFmt w:val="lowerLetter"/>
      <w:lvlText w:val="%8"/>
      <w:lvlJc w:val="left"/>
      <w:pPr>
        <w:ind w:left="55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0C61B7E">
      <w:start w:val="1"/>
      <w:numFmt w:val="lowerRoman"/>
      <w:lvlText w:val="%9"/>
      <w:lvlJc w:val="left"/>
      <w:pPr>
        <w:ind w:left="62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6" w15:restartNumberingAfterBreak="0">
    <w:nsid w:val="0DEE1742"/>
    <w:multiLevelType w:val="hybridMultilevel"/>
    <w:tmpl w:val="CB5AEC38"/>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0E5A4F14"/>
    <w:multiLevelType w:val="hybridMultilevel"/>
    <w:tmpl w:val="1402F2FE"/>
    <w:lvl w:ilvl="0" w:tplc="D9B22116">
      <w:start w:val="1"/>
      <w:numFmt w:val="decimal"/>
      <w:lvlText w:val="2.%1"/>
      <w:lvlJc w:val="left"/>
      <w:pPr>
        <w:ind w:left="1004" w:hanging="360"/>
      </w:pPr>
      <w:rPr>
        <w:rFonts w:ascii="Arial" w:hAnsi="Arial" w:cs="Arial" w:hint="default"/>
        <w:b w:val="0"/>
        <w:sz w:val="22"/>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8" w15:restartNumberingAfterBreak="0">
    <w:nsid w:val="0E6029A4"/>
    <w:multiLevelType w:val="hybridMultilevel"/>
    <w:tmpl w:val="684C8584"/>
    <w:lvl w:ilvl="0" w:tplc="1EF6427A">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9" w15:restartNumberingAfterBreak="0">
    <w:nsid w:val="0E656949"/>
    <w:multiLevelType w:val="multilevel"/>
    <w:tmpl w:val="1868A868"/>
    <w:lvl w:ilvl="0">
      <w:start w:val="1"/>
      <w:numFmt w:val="decimal"/>
      <w:lvlText w:val="%1."/>
      <w:lvlJc w:val="left"/>
      <w:pPr>
        <w:ind w:left="360" w:hanging="360"/>
      </w:pPr>
      <w:rPr>
        <w:rFonts w:hint="default"/>
        <w:b/>
      </w:rPr>
    </w:lvl>
    <w:lvl w:ilvl="1">
      <w:start w:val="1"/>
      <w:numFmt w:val="decimal"/>
      <w:lvlText w:val="2.%2"/>
      <w:lvlJc w:val="right"/>
      <w:pPr>
        <w:ind w:left="810" w:hanging="360"/>
      </w:pPr>
      <w:rPr>
        <w:rFonts w:ascii="Arial" w:hAnsi="Arial" w:hint="default"/>
        <w:position w:val="0"/>
        <w:sz w:val="22"/>
      </w:rPr>
    </w:lvl>
    <w:lvl w:ilvl="2">
      <w:start w:val="1"/>
      <w:numFmt w:val="decimal"/>
      <w:lvlText w:val="2.1.1%3"/>
      <w:lvlJc w:val="right"/>
      <w:pPr>
        <w:ind w:left="1080" w:hanging="360"/>
      </w:pPr>
      <w:rPr>
        <w:rFonts w:ascii="Arial" w:hAnsi="Arial" w:hint="default"/>
        <w:position w:val="0"/>
        <w:sz w:val="22"/>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0E6E4E3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0E7B2AEF"/>
    <w:multiLevelType w:val="hybridMultilevel"/>
    <w:tmpl w:val="7BBC3EA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2" w15:restartNumberingAfterBreak="0">
    <w:nsid w:val="0E9D51EB"/>
    <w:multiLevelType w:val="hybridMultilevel"/>
    <w:tmpl w:val="E750A4DA"/>
    <w:lvl w:ilvl="0" w:tplc="5D527C9E">
      <w:start w:val="1"/>
      <w:numFmt w:val="decimal"/>
      <w:lvlText w:val="3.%1"/>
      <w:lvlJc w:val="left"/>
      <w:pPr>
        <w:ind w:left="9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0EAE6EB1"/>
    <w:multiLevelType w:val="hybridMultilevel"/>
    <w:tmpl w:val="2CBEBB0C"/>
    <w:lvl w:ilvl="0" w:tplc="32FC7E94">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EBB3F7E"/>
    <w:multiLevelType w:val="hybridMultilevel"/>
    <w:tmpl w:val="1DDE3500"/>
    <w:lvl w:ilvl="0" w:tplc="BAFAAD70">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5" w15:restartNumberingAfterBreak="0">
    <w:nsid w:val="0F6259D4"/>
    <w:multiLevelType w:val="hybridMultilevel"/>
    <w:tmpl w:val="CACA6120"/>
    <w:lvl w:ilvl="0" w:tplc="9E720B46">
      <w:start w:val="1"/>
      <w:numFmt w:val="lowerLetter"/>
      <w:lvlText w:val="%1)"/>
      <w:lvlJc w:val="left"/>
      <w:pPr>
        <w:ind w:left="1170" w:hanging="360"/>
      </w:pPr>
      <w:rPr>
        <w:rFonts w:hint="default"/>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6" w15:restartNumberingAfterBreak="0">
    <w:nsid w:val="0F667A5F"/>
    <w:multiLevelType w:val="hybridMultilevel"/>
    <w:tmpl w:val="69903BF4"/>
    <w:lvl w:ilvl="0" w:tplc="D24C3720">
      <w:start w:val="1"/>
      <w:numFmt w:val="decimal"/>
      <w:lvlText w:val="8.9.%1"/>
      <w:lvlJc w:val="left"/>
      <w:pPr>
        <w:ind w:left="720" w:hanging="360"/>
      </w:pPr>
      <w:rPr>
        <w:rFonts w:hint="default"/>
        <w:b w:val="0"/>
        <w:lang w:val="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0F76439F"/>
    <w:multiLevelType w:val="hybridMultilevel"/>
    <w:tmpl w:val="CC0EC994"/>
    <w:lvl w:ilvl="0" w:tplc="36408DDE">
      <w:start w:val="1"/>
      <w:numFmt w:val="lowerLetter"/>
      <w:lvlText w:val="%1)"/>
      <w:lvlJc w:val="left"/>
      <w:pPr>
        <w:ind w:left="2399" w:hanging="360"/>
      </w:pPr>
      <w:rPr>
        <w:rFonts w:hint="default"/>
        <w:w w:val="99"/>
        <w:sz w:val="22"/>
        <w:szCs w:val="20"/>
      </w:rPr>
    </w:lvl>
    <w:lvl w:ilvl="1" w:tplc="40090019" w:tentative="1">
      <w:start w:val="1"/>
      <w:numFmt w:val="lowerLetter"/>
      <w:lvlText w:val="%2."/>
      <w:lvlJc w:val="left"/>
      <w:pPr>
        <w:ind w:left="3119" w:hanging="360"/>
      </w:pPr>
    </w:lvl>
    <w:lvl w:ilvl="2" w:tplc="4009001B" w:tentative="1">
      <w:start w:val="1"/>
      <w:numFmt w:val="lowerRoman"/>
      <w:lvlText w:val="%3."/>
      <w:lvlJc w:val="right"/>
      <w:pPr>
        <w:ind w:left="3839" w:hanging="180"/>
      </w:pPr>
    </w:lvl>
    <w:lvl w:ilvl="3" w:tplc="4009000F" w:tentative="1">
      <w:start w:val="1"/>
      <w:numFmt w:val="decimal"/>
      <w:lvlText w:val="%4."/>
      <w:lvlJc w:val="left"/>
      <w:pPr>
        <w:ind w:left="4559" w:hanging="360"/>
      </w:pPr>
    </w:lvl>
    <w:lvl w:ilvl="4" w:tplc="40090019" w:tentative="1">
      <w:start w:val="1"/>
      <w:numFmt w:val="lowerLetter"/>
      <w:lvlText w:val="%5."/>
      <w:lvlJc w:val="left"/>
      <w:pPr>
        <w:ind w:left="5279" w:hanging="360"/>
      </w:pPr>
    </w:lvl>
    <w:lvl w:ilvl="5" w:tplc="4009001B" w:tentative="1">
      <w:start w:val="1"/>
      <w:numFmt w:val="lowerRoman"/>
      <w:lvlText w:val="%6."/>
      <w:lvlJc w:val="right"/>
      <w:pPr>
        <w:ind w:left="5999" w:hanging="180"/>
      </w:pPr>
    </w:lvl>
    <w:lvl w:ilvl="6" w:tplc="4009000F" w:tentative="1">
      <w:start w:val="1"/>
      <w:numFmt w:val="decimal"/>
      <w:lvlText w:val="%7."/>
      <w:lvlJc w:val="left"/>
      <w:pPr>
        <w:ind w:left="6719" w:hanging="360"/>
      </w:pPr>
    </w:lvl>
    <w:lvl w:ilvl="7" w:tplc="40090019" w:tentative="1">
      <w:start w:val="1"/>
      <w:numFmt w:val="lowerLetter"/>
      <w:lvlText w:val="%8."/>
      <w:lvlJc w:val="left"/>
      <w:pPr>
        <w:ind w:left="7439" w:hanging="360"/>
      </w:pPr>
    </w:lvl>
    <w:lvl w:ilvl="8" w:tplc="4009001B" w:tentative="1">
      <w:start w:val="1"/>
      <w:numFmt w:val="lowerRoman"/>
      <w:lvlText w:val="%9."/>
      <w:lvlJc w:val="right"/>
      <w:pPr>
        <w:ind w:left="8159" w:hanging="180"/>
      </w:pPr>
    </w:lvl>
  </w:abstractNum>
  <w:abstractNum w:abstractNumId="88" w15:restartNumberingAfterBreak="0">
    <w:nsid w:val="0F7D676B"/>
    <w:multiLevelType w:val="hybridMultilevel"/>
    <w:tmpl w:val="7E7831F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974020"/>
    <w:multiLevelType w:val="hybridMultilevel"/>
    <w:tmpl w:val="305A7C36"/>
    <w:lvl w:ilvl="0" w:tplc="C75CAC0C">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0" w15:restartNumberingAfterBreak="0">
    <w:nsid w:val="0F9859FA"/>
    <w:multiLevelType w:val="hybridMultilevel"/>
    <w:tmpl w:val="88D0099C"/>
    <w:lvl w:ilvl="0" w:tplc="3E6074BA">
      <w:start w:val="1"/>
      <w:numFmt w:val="decimal"/>
      <w:lvlText w:val="5.%1"/>
      <w:lvlJc w:val="left"/>
      <w:pPr>
        <w:ind w:left="360" w:hanging="360"/>
      </w:pPr>
      <w:rPr>
        <w:rFonts w:ascii="Arial" w:hAnsi="Arial" w:cs="Arial" w:hint="default"/>
        <w:b w:val="0"/>
        <w:sz w:val="22"/>
      </w:r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0FE57B02"/>
    <w:multiLevelType w:val="hybridMultilevel"/>
    <w:tmpl w:val="9F423DE8"/>
    <w:lvl w:ilvl="0" w:tplc="FFFFFFFF">
      <w:start w:val="1"/>
      <w:numFmt w:val="decimal"/>
      <w:lvlText w:val="%1.0"/>
      <w:lvlJc w:val="left"/>
      <w:pPr>
        <w:ind w:left="360" w:hanging="360"/>
      </w:pPr>
      <w:rPr>
        <w:rFonts w:hint="default"/>
        <w:b w:val="0"/>
      </w:rPr>
    </w:lvl>
    <w:lvl w:ilvl="1" w:tplc="FFFFFFFF">
      <w:start w:val="1"/>
      <w:numFmt w:val="lowerLetter"/>
      <w:lvlText w:val="%2."/>
      <w:lvlJc w:val="left"/>
      <w:pPr>
        <w:ind w:left="630" w:hanging="360"/>
      </w:pPr>
    </w:lvl>
    <w:lvl w:ilvl="2" w:tplc="FFFFFFFF">
      <w:start w:val="1"/>
      <w:numFmt w:val="lowerRoman"/>
      <w:lvlText w:val="%3."/>
      <w:lvlJc w:val="right"/>
      <w:pPr>
        <w:ind w:left="1350" w:hanging="180"/>
      </w:pPr>
    </w:lvl>
    <w:lvl w:ilvl="3" w:tplc="FFFFFFFF">
      <w:start w:val="1"/>
      <w:numFmt w:val="decimal"/>
      <w:lvlText w:val="%4."/>
      <w:lvlJc w:val="left"/>
      <w:pPr>
        <w:ind w:left="2070" w:hanging="360"/>
      </w:pPr>
    </w:lvl>
    <w:lvl w:ilvl="4" w:tplc="FFFFFFFF">
      <w:start w:val="1"/>
      <w:numFmt w:val="lowerLetter"/>
      <w:lvlText w:val="%5."/>
      <w:lvlJc w:val="left"/>
      <w:pPr>
        <w:ind w:left="2790" w:hanging="360"/>
      </w:pPr>
    </w:lvl>
    <w:lvl w:ilvl="5" w:tplc="FFFFFFFF">
      <w:start w:val="1"/>
      <w:numFmt w:val="lowerRoman"/>
      <w:lvlText w:val="%6."/>
      <w:lvlJc w:val="right"/>
      <w:pPr>
        <w:ind w:left="3510" w:hanging="180"/>
      </w:pPr>
    </w:lvl>
    <w:lvl w:ilvl="6" w:tplc="FFFFFFFF">
      <w:start w:val="1"/>
      <w:numFmt w:val="decimal"/>
      <w:lvlText w:val="%7."/>
      <w:lvlJc w:val="left"/>
      <w:pPr>
        <w:ind w:left="4230" w:hanging="360"/>
      </w:pPr>
    </w:lvl>
    <w:lvl w:ilvl="7" w:tplc="FFFFFFFF">
      <w:start w:val="1"/>
      <w:numFmt w:val="lowerLetter"/>
      <w:lvlText w:val="%8."/>
      <w:lvlJc w:val="left"/>
      <w:pPr>
        <w:ind w:left="4950" w:hanging="360"/>
      </w:pPr>
    </w:lvl>
    <w:lvl w:ilvl="8" w:tplc="FFFFFFFF">
      <w:start w:val="1"/>
      <w:numFmt w:val="lowerRoman"/>
      <w:lvlText w:val="%9."/>
      <w:lvlJc w:val="right"/>
      <w:pPr>
        <w:ind w:left="5670" w:hanging="180"/>
      </w:pPr>
    </w:lvl>
  </w:abstractNum>
  <w:abstractNum w:abstractNumId="92" w15:restartNumberingAfterBreak="0">
    <w:nsid w:val="0FE61894"/>
    <w:multiLevelType w:val="hybridMultilevel"/>
    <w:tmpl w:val="635AFB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11819"/>
    <w:multiLevelType w:val="hybridMultilevel"/>
    <w:tmpl w:val="3B5CC2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64752C"/>
    <w:multiLevelType w:val="hybridMultilevel"/>
    <w:tmpl w:val="9C001C6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076304B"/>
    <w:multiLevelType w:val="hybridMultilevel"/>
    <w:tmpl w:val="F06E2B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108D1C50"/>
    <w:multiLevelType w:val="hybridMultilevel"/>
    <w:tmpl w:val="C24EBFE8"/>
    <w:lvl w:ilvl="0" w:tplc="0BD0AF6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10926432"/>
    <w:multiLevelType w:val="hybridMultilevel"/>
    <w:tmpl w:val="4AD41A02"/>
    <w:lvl w:ilvl="0" w:tplc="469AE748">
      <w:start w:val="1"/>
      <w:numFmt w:val="decimal"/>
      <w:lvlText w:val="%1."/>
      <w:lvlJc w:val="left"/>
      <w:pPr>
        <w:ind w:left="1350" w:hanging="360"/>
      </w:pPr>
      <w:rPr>
        <w:rFonts w:hint="default"/>
        <w:b w:val="0"/>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8" w15:restartNumberingAfterBreak="0">
    <w:nsid w:val="10A6704A"/>
    <w:multiLevelType w:val="hybridMultilevel"/>
    <w:tmpl w:val="03E49D7E"/>
    <w:lvl w:ilvl="0" w:tplc="5CE887E0">
      <w:start w:val="1"/>
      <w:numFmt w:val="decimal"/>
      <w:lvlText w:val="3.%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110529A"/>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00" w15:restartNumberingAfterBreak="0">
    <w:nsid w:val="11540356"/>
    <w:multiLevelType w:val="hybridMultilevel"/>
    <w:tmpl w:val="FBA0D8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11580E59"/>
    <w:multiLevelType w:val="hybridMultilevel"/>
    <w:tmpl w:val="EEC21298"/>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11E370F0"/>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1F50636"/>
    <w:multiLevelType w:val="multilevel"/>
    <w:tmpl w:val="F0CC50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11F92FFD"/>
    <w:multiLevelType w:val="hybridMultilevel"/>
    <w:tmpl w:val="656EA272"/>
    <w:lvl w:ilvl="0" w:tplc="08090017">
      <w:start w:val="1"/>
      <w:numFmt w:val="lowerLetter"/>
      <w:lvlText w:val="%1)"/>
      <w:lvlJc w:val="left"/>
      <w:pPr>
        <w:ind w:left="716" w:hanging="360"/>
      </w:pPr>
    </w:lvl>
    <w:lvl w:ilvl="1" w:tplc="08090019">
      <w:start w:val="1"/>
      <w:numFmt w:val="lowerLetter"/>
      <w:lvlText w:val="%2."/>
      <w:lvlJc w:val="left"/>
      <w:pPr>
        <w:ind w:left="1436" w:hanging="360"/>
      </w:pPr>
    </w:lvl>
    <w:lvl w:ilvl="2" w:tplc="0809001B" w:tentative="1">
      <w:start w:val="1"/>
      <w:numFmt w:val="lowerRoman"/>
      <w:lvlText w:val="%3."/>
      <w:lvlJc w:val="right"/>
      <w:pPr>
        <w:ind w:left="2156" w:hanging="180"/>
      </w:pPr>
    </w:lvl>
    <w:lvl w:ilvl="3" w:tplc="0809000F" w:tentative="1">
      <w:start w:val="1"/>
      <w:numFmt w:val="decimal"/>
      <w:lvlText w:val="%4."/>
      <w:lvlJc w:val="left"/>
      <w:pPr>
        <w:ind w:left="2876" w:hanging="360"/>
      </w:pPr>
    </w:lvl>
    <w:lvl w:ilvl="4" w:tplc="08090019" w:tentative="1">
      <w:start w:val="1"/>
      <w:numFmt w:val="lowerLetter"/>
      <w:lvlText w:val="%5."/>
      <w:lvlJc w:val="left"/>
      <w:pPr>
        <w:ind w:left="3596" w:hanging="360"/>
      </w:pPr>
    </w:lvl>
    <w:lvl w:ilvl="5" w:tplc="0809001B" w:tentative="1">
      <w:start w:val="1"/>
      <w:numFmt w:val="lowerRoman"/>
      <w:lvlText w:val="%6."/>
      <w:lvlJc w:val="right"/>
      <w:pPr>
        <w:ind w:left="4316" w:hanging="180"/>
      </w:pPr>
    </w:lvl>
    <w:lvl w:ilvl="6" w:tplc="0809000F" w:tentative="1">
      <w:start w:val="1"/>
      <w:numFmt w:val="decimal"/>
      <w:lvlText w:val="%7."/>
      <w:lvlJc w:val="left"/>
      <w:pPr>
        <w:ind w:left="5036" w:hanging="360"/>
      </w:pPr>
    </w:lvl>
    <w:lvl w:ilvl="7" w:tplc="08090019" w:tentative="1">
      <w:start w:val="1"/>
      <w:numFmt w:val="lowerLetter"/>
      <w:lvlText w:val="%8."/>
      <w:lvlJc w:val="left"/>
      <w:pPr>
        <w:ind w:left="5756" w:hanging="360"/>
      </w:pPr>
    </w:lvl>
    <w:lvl w:ilvl="8" w:tplc="0809001B" w:tentative="1">
      <w:start w:val="1"/>
      <w:numFmt w:val="lowerRoman"/>
      <w:lvlText w:val="%9."/>
      <w:lvlJc w:val="right"/>
      <w:pPr>
        <w:ind w:left="6476" w:hanging="180"/>
      </w:pPr>
    </w:lvl>
  </w:abstractNum>
  <w:abstractNum w:abstractNumId="105" w15:restartNumberingAfterBreak="0">
    <w:nsid w:val="12405ECD"/>
    <w:multiLevelType w:val="hybridMultilevel"/>
    <w:tmpl w:val="833C3DD6"/>
    <w:lvl w:ilvl="0" w:tplc="FFFFFFFF">
      <w:start w:val="1"/>
      <w:numFmt w:val="decimal"/>
      <w:lvlText w:val="4.%1"/>
      <w:lvlJc w:val="left"/>
      <w:pPr>
        <w:ind w:left="360" w:hanging="360"/>
      </w:pPr>
      <w:rPr>
        <w:rFonts w:hint="default"/>
        <w:b w:val="0"/>
        <w:i w:val="0"/>
        <w:sz w:val="22"/>
        <w:u w:val="none"/>
      </w:rPr>
    </w:lvl>
    <w:lvl w:ilvl="1" w:tplc="FFFFFFFF">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12724654"/>
    <w:multiLevelType w:val="singleLevel"/>
    <w:tmpl w:val="8CCAAF2C"/>
    <w:lvl w:ilvl="0">
      <w:start w:val="1"/>
      <w:numFmt w:val="lowerLetter"/>
      <w:lvlText w:val="(%1)"/>
      <w:lvlJc w:val="left"/>
      <w:pPr>
        <w:tabs>
          <w:tab w:val="num" w:pos="360"/>
        </w:tabs>
        <w:ind w:left="360" w:hanging="360"/>
      </w:pPr>
      <w:rPr>
        <w:rFonts w:hint="default"/>
      </w:rPr>
    </w:lvl>
  </w:abstractNum>
  <w:abstractNum w:abstractNumId="107" w15:restartNumberingAfterBreak="0">
    <w:nsid w:val="12770F1F"/>
    <w:multiLevelType w:val="hybridMultilevel"/>
    <w:tmpl w:val="9614E75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12836D55"/>
    <w:multiLevelType w:val="hybridMultilevel"/>
    <w:tmpl w:val="48C878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12B7179A"/>
    <w:multiLevelType w:val="hybridMultilevel"/>
    <w:tmpl w:val="AE4E7136"/>
    <w:lvl w:ilvl="0" w:tplc="27206414">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10" w15:restartNumberingAfterBreak="0">
    <w:nsid w:val="12ED548E"/>
    <w:multiLevelType w:val="multilevel"/>
    <w:tmpl w:val="245EAE64"/>
    <w:lvl w:ilvl="0">
      <w:start w:val="13"/>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11" w15:restartNumberingAfterBreak="0">
    <w:nsid w:val="133A488F"/>
    <w:multiLevelType w:val="hybridMultilevel"/>
    <w:tmpl w:val="F2CAF462"/>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12" w15:restartNumberingAfterBreak="0">
    <w:nsid w:val="135D1541"/>
    <w:multiLevelType w:val="hybridMultilevel"/>
    <w:tmpl w:val="ECCE2640"/>
    <w:lvl w:ilvl="0" w:tplc="F5F8BA62">
      <w:start w:val="1"/>
      <w:numFmt w:val="decimal"/>
      <w:lvlText w:val="8.%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136B1EE1"/>
    <w:multiLevelType w:val="hybridMultilevel"/>
    <w:tmpl w:val="8C341FC2"/>
    <w:lvl w:ilvl="0" w:tplc="806AC396">
      <w:start w:val="1"/>
      <w:numFmt w:val="decimal"/>
      <w:lvlText w:val="5.%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4" w15:restartNumberingAfterBreak="0">
    <w:nsid w:val="13A6062C"/>
    <w:multiLevelType w:val="hybridMultilevel"/>
    <w:tmpl w:val="460A5E02"/>
    <w:lvl w:ilvl="0" w:tplc="CBF02CA4">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3B71352"/>
    <w:multiLevelType w:val="hybridMultilevel"/>
    <w:tmpl w:val="BAEA18D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13C94677"/>
    <w:multiLevelType w:val="hybridMultilevel"/>
    <w:tmpl w:val="324E288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3CC265E"/>
    <w:multiLevelType w:val="hybridMultilevel"/>
    <w:tmpl w:val="28CA4EA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13CE015D"/>
    <w:multiLevelType w:val="hybridMultilevel"/>
    <w:tmpl w:val="2146C97E"/>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119" w15:restartNumberingAfterBreak="0">
    <w:nsid w:val="13E5621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20" w15:restartNumberingAfterBreak="0">
    <w:nsid w:val="13E5645E"/>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13FB37A3"/>
    <w:multiLevelType w:val="multilevel"/>
    <w:tmpl w:val="6F30F1A8"/>
    <w:lvl w:ilvl="0">
      <w:start w:val="1"/>
      <w:numFmt w:val="decimal"/>
      <w:lvlText w:val="%1."/>
      <w:lvlJc w:val="left"/>
      <w:pPr>
        <w:ind w:left="585"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3015"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825" w:hanging="1800"/>
      </w:pPr>
      <w:rPr>
        <w:rFonts w:hint="default"/>
      </w:rPr>
    </w:lvl>
  </w:abstractNum>
  <w:abstractNum w:abstractNumId="122" w15:restartNumberingAfterBreak="0">
    <w:nsid w:val="13FE3351"/>
    <w:multiLevelType w:val="hybridMultilevel"/>
    <w:tmpl w:val="8786A43A"/>
    <w:lvl w:ilvl="0" w:tplc="F3000512">
      <w:start w:val="1"/>
      <w:numFmt w:val="decimal"/>
      <w:lvlText w:val="4.1.%1"/>
      <w:lvlJc w:val="left"/>
      <w:pPr>
        <w:ind w:left="720" w:hanging="360"/>
      </w:pPr>
      <w:rPr>
        <w:rFonts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3FE3D0E"/>
    <w:multiLevelType w:val="hybridMultilevel"/>
    <w:tmpl w:val="44827DF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4831F76"/>
    <w:multiLevelType w:val="multilevel"/>
    <w:tmpl w:val="1E9454A8"/>
    <w:lvl w:ilvl="0">
      <w:start w:val="1"/>
      <w:numFmt w:val="decimal"/>
      <w:lvlText w:val="%1.0."/>
      <w:lvlJc w:val="left"/>
      <w:pPr>
        <w:ind w:left="0" w:hanging="7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440" w:hanging="720"/>
      </w:pPr>
      <w:rPr>
        <w:rFonts w:hint="default"/>
        <w:b w:val="0"/>
        <w:bCs/>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125" w15:restartNumberingAfterBreak="0">
    <w:nsid w:val="14A40833"/>
    <w:multiLevelType w:val="hybridMultilevel"/>
    <w:tmpl w:val="74FA2C48"/>
    <w:lvl w:ilvl="0" w:tplc="23B6849E">
      <w:start w:val="1"/>
      <w:numFmt w:val="lowerLetter"/>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172C83A">
      <w:start w:val="1"/>
      <w:numFmt w:val="lowerLetter"/>
      <w:lvlText w:val="%2"/>
      <w:lvlJc w:val="left"/>
      <w:pPr>
        <w:ind w:left="10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E482D11C">
      <w:start w:val="1"/>
      <w:numFmt w:val="lowerRoman"/>
      <w:lvlText w:val="%3"/>
      <w:lvlJc w:val="left"/>
      <w:pPr>
        <w:ind w:left="17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D0E0A83C">
      <w:start w:val="1"/>
      <w:numFmt w:val="decimal"/>
      <w:lvlText w:val="%4"/>
      <w:lvlJc w:val="left"/>
      <w:pPr>
        <w:ind w:left="24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17C8882">
      <w:start w:val="1"/>
      <w:numFmt w:val="lowerLetter"/>
      <w:lvlText w:val="%5"/>
      <w:lvlJc w:val="left"/>
      <w:pPr>
        <w:ind w:left="321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7CE6DFE6">
      <w:start w:val="1"/>
      <w:numFmt w:val="lowerRoman"/>
      <w:lvlText w:val="%6"/>
      <w:lvlJc w:val="left"/>
      <w:pPr>
        <w:ind w:left="393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8EE87A0">
      <w:start w:val="1"/>
      <w:numFmt w:val="decimal"/>
      <w:lvlText w:val="%7"/>
      <w:lvlJc w:val="left"/>
      <w:pPr>
        <w:ind w:left="46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50A424C">
      <w:start w:val="1"/>
      <w:numFmt w:val="lowerLetter"/>
      <w:lvlText w:val="%8"/>
      <w:lvlJc w:val="left"/>
      <w:pPr>
        <w:ind w:left="53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28CF4A0">
      <w:start w:val="1"/>
      <w:numFmt w:val="lowerRoman"/>
      <w:lvlText w:val="%9"/>
      <w:lvlJc w:val="left"/>
      <w:pPr>
        <w:ind w:left="60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26" w15:restartNumberingAfterBreak="0">
    <w:nsid w:val="14D96BFC"/>
    <w:multiLevelType w:val="hybridMultilevel"/>
    <w:tmpl w:val="CC6CF9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 w15:restartNumberingAfterBreak="0">
    <w:nsid w:val="15017DA6"/>
    <w:multiLevelType w:val="multilevel"/>
    <w:tmpl w:val="51BE34D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8" w15:restartNumberingAfterBreak="0">
    <w:nsid w:val="15144FE7"/>
    <w:multiLevelType w:val="hybridMultilevel"/>
    <w:tmpl w:val="2EC4A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1528511A"/>
    <w:multiLevelType w:val="hybridMultilevel"/>
    <w:tmpl w:val="82FA0F3C"/>
    <w:lvl w:ilvl="0" w:tplc="3394FED6">
      <w:start w:val="1"/>
      <w:numFmt w:val="decimal"/>
      <w:lvlText w:val="3.1.%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0" w15:restartNumberingAfterBreak="0">
    <w:nsid w:val="153F5031"/>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5E35A23"/>
    <w:multiLevelType w:val="hybridMultilevel"/>
    <w:tmpl w:val="925C7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15F20A36"/>
    <w:multiLevelType w:val="multilevel"/>
    <w:tmpl w:val="301059BC"/>
    <w:lvl w:ilvl="0">
      <w:start w:val="2"/>
      <w:numFmt w:val="decimal"/>
      <w:lvlText w:val="%1"/>
      <w:lvlJc w:val="left"/>
      <w:pPr>
        <w:ind w:left="1825" w:hanging="994"/>
      </w:pPr>
      <w:rPr>
        <w:rFonts w:hint="default"/>
      </w:rPr>
    </w:lvl>
    <w:lvl w:ilvl="1">
      <w:start w:val="1"/>
      <w:numFmt w:val="decimal"/>
      <w:lvlText w:val="2.%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133" w15:restartNumberingAfterBreak="0">
    <w:nsid w:val="163940DD"/>
    <w:multiLevelType w:val="hybridMultilevel"/>
    <w:tmpl w:val="5C6CFC9E"/>
    <w:lvl w:ilvl="0" w:tplc="440A9938">
      <w:start w:val="1"/>
      <w:numFmt w:val="lowerRoman"/>
      <w:lvlText w:val="%1)"/>
      <w:lvlJc w:val="right"/>
      <w:pPr>
        <w:ind w:left="861" w:hanging="720"/>
      </w:pPr>
      <w:rPr>
        <w:rFonts w:hint="default"/>
        <w:b w:val="0"/>
        <w:i w:val="0"/>
        <w:sz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165A3E9B"/>
    <w:multiLevelType w:val="hybridMultilevel"/>
    <w:tmpl w:val="2CE6C0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 w15:restartNumberingAfterBreak="0">
    <w:nsid w:val="16736CA9"/>
    <w:multiLevelType w:val="multilevel"/>
    <w:tmpl w:val="76DC46E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6" w15:restartNumberingAfterBreak="0">
    <w:nsid w:val="16921DBD"/>
    <w:multiLevelType w:val="hybridMultilevel"/>
    <w:tmpl w:val="DA3A6AF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16980CB2"/>
    <w:multiLevelType w:val="hybridMultilevel"/>
    <w:tmpl w:val="6FF476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16E62149"/>
    <w:multiLevelType w:val="hybridMultilevel"/>
    <w:tmpl w:val="4D96FC4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16F32C86"/>
    <w:multiLevelType w:val="hybridMultilevel"/>
    <w:tmpl w:val="B1B84E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0" w15:restartNumberingAfterBreak="0">
    <w:nsid w:val="172940D9"/>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141" w15:restartNumberingAfterBreak="0">
    <w:nsid w:val="183C6E90"/>
    <w:multiLevelType w:val="hybridMultilevel"/>
    <w:tmpl w:val="878C8972"/>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2" w15:restartNumberingAfterBreak="0">
    <w:nsid w:val="18F76DF3"/>
    <w:multiLevelType w:val="hybridMultilevel"/>
    <w:tmpl w:val="84D084A6"/>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43" w15:restartNumberingAfterBreak="0">
    <w:nsid w:val="19132CAB"/>
    <w:multiLevelType w:val="hybridMultilevel"/>
    <w:tmpl w:val="7E4466BE"/>
    <w:lvl w:ilvl="0" w:tplc="85209898">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91D35AB"/>
    <w:multiLevelType w:val="hybridMultilevel"/>
    <w:tmpl w:val="360824CA"/>
    <w:lvl w:ilvl="0" w:tplc="06D4524C">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19201FD4"/>
    <w:multiLevelType w:val="hybridMultilevel"/>
    <w:tmpl w:val="7CDC7F48"/>
    <w:lvl w:ilvl="0" w:tplc="08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192F5963"/>
    <w:multiLevelType w:val="hybridMultilevel"/>
    <w:tmpl w:val="07849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196E426C"/>
    <w:multiLevelType w:val="hybridMultilevel"/>
    <w:tmpl w:val="6846A5EE"/>
    <w:lvl w:ilvl="0" w:tplc="FFFFFFFF">
      <w:start w:val="1"/>
      <w:numFmt w:val="decimal"/>
      <w:lvlText w:val="5.%1"/>
      <w:lvlJc w:val="left"/>
      <w:pPr>
        <w:ind w:left="900" w:hanging="360"/>
      </w:pPr>
      <w:rPr>
        <w:rFonts w:ascii="Arial" w:hAnsi="Arial" w:cs="Arial" w:hint="default"/>
        <w:b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8" w15:restartNumberingAfterBreak="0">
    <w:nsid w:val="19865F5A"/>
    <w:multiLevelType w:val="hybridMultilevel"/>
    <w:tmpl w:val="0820ED78"/>
    <w:lvl w:ilvl="0" w:tplc="EBC6C358">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9" w15:restartNumberingAfterBreak="0">
    <w:nsid w:val="199C2F71"/>
    <w:multiLevelType w:val="hybridMultilevel"/>
    <w:tmpl w:val="46EA0F4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08090017">
      <w:start w:val="1"/>
      <w:numFmt w:val="lowerLetter"/>
      <w:lvlText w:val="%4)"/>
      <w:lvlJc w:val="left"/>
      <w:pPr>
        <w:ind w:left="1152"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0" w15:restartNumberingAfterBreak="0">
    <w:nsid w:val="19BB50D3"/>
    <w:multiLevelType w:val="hybridMultilevel"/>
    <w:tmpl w:val="E9FABB9E"/>
    <w:lvl w:ilvl="0" w:tplc="5378780A">
      <w:start w:val="1"/>
      <w:numFmt w:val="decimal"/>
      <w:lvlText w:val="3.%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1" w15:restartNumberingAfterBreak="0">
    <w:nsid w:val="19D40887"/>
    <w:multiLevelType w:val="hybridMultilevel"/>
    <w:tmpl w:val="9BBAA762"/>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19F335A9"/>
    <w:multiLevelType w:val="hybridMultilevel"/>
    <w:tmpl w:val="A738A56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02701E"/>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154" w15:restartNumberingAfterBreak="0">
    <w:nsid w:val="1A0852C0"/>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55" w15:restartNumberingAfterBreak="0">
    <w:nsid w:val="1A3467BA"/>
    <w:multiLevelType w:val="hybridMultilevel"/>
    <w:tmpl w:val="7FF41476"/>
    <w:lvl w:ilvl="0" w:tplc="D8E8D0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6" w15:restartNumberingAfterBreak="0">
    <w:nsid w:val="1A381759"/>
    <w:multiLevelType w:val="hybridMultilevel"/>
    <w:tmpl w:val="DFF08F8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7" w15:restartNumberingAfterBreak="0">
    <w:nsid w:val="1A642940"/>
    <w:multiLevelType w:val="multilevel"/>
    <w:tmpl w:val="5A8E5DF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1AB55AF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1B054AED"/>
    <w:multiLevelType w:val="hybridMultilevel"/>
    <w:tmpl w:val="DA4E9F5A"/>
    <w:lvl w:ilvl="0" w:tplc="9F7824EE">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0" w15:restartNumberingAfterBreak="0">
    <w:nsid w:val="1B1653FD"/>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1B6C3188"/>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1B7511B5"/>
    <w:multiLevelType w:val="hybridMultilevel"/>
    <w:tmpl w:val="88D0099C"/>
    <w:lvl w:ilvl="0" w:tplc="FFFFFFFF">
      <w:start w:val="1"/>
      <w:numFmt w:val="decimal"/>
      <w:lvlText w:val="5.%1"/>
      <w:lvlJc w:val="left"/>
      <w:pPr>
        <w:ind w:left="360" w:hanging="360"/>
      </w:pPr>
      <w:rPr>
        <w:rFonts w:ascii="Arial" w:hAnsi="Arial" w:cs="Arial" w:hint="default"/>
        <w:b w:val="0"/>
        <w:sz w:val="22"/>
      </w:rPr>
    </w:lvl>
    <w:lvl w:ilvl="1" w:tplc="FFFFFFFF">
      <w:start w:val="1"/>
      <w:numFmt w:val="lowerRoman"/>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1BBA608D"/>
    <w:multiLevelType w:val="hybridMultilevel"/>
    <w:tmpl w:val="E8B4BF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1BC21D04"/>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BD60F4E"/>
    <w:multiLevelType w:val="hybridMultilevel"/>
    <w:tmpl w:val="1F4E6312"/>
    <w:lvl w:ilvl="0" w:tplc="2804664E">
      <w:start w:val="1"/>
      <w:numFmt w:val="lowerLetter"/>
      <w:lvlText w:val="%1)"/>
      <w:lvlJc w:val="left"/>
      <w:pPr>
        <w:ind w:left="1307" w:hanging="360"/>
      </w:pPr>
      <w:rPr>
        <w:rFonts w:hint="default"/>
        <w:b w:val="0"/>
        <w:bCs/>
        <w:w w:val="99"/>
        <w:sz w:val="22"/>
        <w:szCs w:val="20"/>
      </w:rPr>
    </w:lvl>
    <w:lvl w:ilvl="1" w:tplc="04090003" w:tentative="1">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166" w15:restartNumberingAfterBreak="0">
    <w:nsid w:val="1BF776C8"/>
    <w:multiLevelType w:val="hybridMultilevel"/>
    <w:tmpl w:val="3F34FF3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7" w15:restartNumberingAfterBreak="0">
    <w:nsid w:val="1BFE042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8" w15:restartNumberingAfterBreak="0">
    <w:nsid w:val="1C06439B"/>
    <w:multiLevelType w:val="hybridMultilevel"/>
    <w:tmpl w:val="EBF6CDF2"/>
    <w:lvl w:ilvl="0" w:tplc="77987794">
      <w:start w:val="1"/>
      <w:numFmt w:val="lowerLetter"/>
      <w:lvlText w:val="%1)"/>
      <w:lvlJc w:val="left"/>
      <w:pPr>
        <w:ind w:left="473" w:hanging="360"/>
      </w:pPr>
      <w:rPr>
        <w:rFonts w:hint="default"/>
      </w:rPr>
    </w:lvl>
    <w:lvl w:ilvl="1" w:tplc="04090019">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9" w15:restartNumberingAfterBreak="0">
    <w:nsid w:val="1C07727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1C1056AC"/>
    <w:multiLevelType w:val="hybridMultilevel"/>
    <w:tmpl w:val="83F036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15:restartNumberingAfterBreak="0">
    <w:nsid w:val="1C16310A"/>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1C6B7E24"/>
    <w:multiLevelType w:val="hybridMultilevel"/>
    <w:tmpl w:val="44E21260"/>
    <w:lvl w:ilvl="0" w:tplc="3858D2A6">
      <w:start w:val="1"/>
      <w:numFmt w:val="decimal"/>
      <w:lvlText w:val="4.%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1C7B444D"/>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74" w15:restartNumberingAfterBreak="0">
    <w:nsid w:val="1C906A58"/>
    <w:multiLevelType w:val="hybridMultilevel"/>
    <w:tmpl w:val="437E9BD2"/>
    <w:lvl w:ilvl="0" w:tplc="621AEAF4">
      <w:start w:val="1"/>
      <w:numFmt w:val="lowerLett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C9532EC"/>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176" w15:restartNumberingAfterBreak="0">
    <w:nsid w:val="1CBF7F73"/>
    <w:multiLevelType w:val="hybridMultilevel"/>
    <w:tmpl w:val="2F7AEB6C"/>
    <w:lvl w:ilvl="0" w:tplc="FFFFFFFF">
      <w:start w:val="1"/>
      <w:numFmt w:val="decimal"/>
      <w:lvlText w:val="6.%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77" w15:restartNumberingAfterBreak="0">
    <w:nsid w:val="1CC56FAD"/>
    <w:multiLevelType w:val="hybridMultilevel"/>
    <w:tmpl w:val="EBF6CDF2"/>
    <w:lvl w:ilvl="0" w:tplc="FFFFFFFF">
      <w:start w:val="1"/>
      <w:numFmt w:val="lowerLetter"/>
      <w:lvlText w:val="%1)"/>
      <w:lvlJc w:val="left"/>
      <w:pPr>
        <w:ind w:left="473" w:hanging="360"/>
      </w:pPr>
      <w:rPr>
        <w:rFonts w:hint="default"/>
      </w:rPr>
    </w:lvl>
    <w:lvl w:ilvl="1" w:tplc="FFFFFFFF">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178" w15:restartNumberingAfterBreak="0">
    <w:nsid w:val="1CE069D0"/>
    <w:multiLevelType w:val="hybridMultilevel"/>
    <w:tmpl w:val="1792B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D0F7BEB"/>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0" w15:restartNumberingAfterBreak="0">
    <w:nsid w:val="1D45140F"/>
    <w:multiLevelType w:val="hybridMultilevel"/>
    <w:tmpl w:val="B54E2936"/>
    <w:lvl w:ilvl="0" w:tplc="81C4C4E0">
      <w:start w:val="1"/>
      <w:numFmt w:val="decimal"/>
      <w:lvlText w:val="%1.0"/>
      <w:lvlJc w:val="left"/>
      <w:pPr>
        <w:ind w:left="900" w:hanging="360"/>
      </w:pPr>
      <w:rPr>
        <w:rFonts w:hint="default"/>
        <w:b/>
        <w:bCs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81" w15:restartNumberingAfterBreak="0">
    <w:nsid w:val="1D685F71"/>
    <w:multiLevelType w:val="hybridMultilevel"/>
    <w:tmpl w:val="9FB6A6E6"/>
    <w:lvl w:ilvl="0" w:tplc="5CE887E0">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2" w15:restartNumberingAfterBreak="0">
    <w:nsid w:val="1D7C5634"/>
    <w:multiLevelType w:val="multilevel"/>
    <w:tmpl w:val="E5B4E06E"/>
    <w:lvl w:ilvl="0">
      <w:start w:val="1"/>
      <w:numFmt w:val="lowerLetter"/>
      <w:lvlText w:val="%1)"/>
      <w:lvlJc w:val="left"/>
      <w:pPr>
        <w:ind w:left="720" w:hanging="360"/>
      </w:pPr>
    </w:lvl>
    <w:lvl w:ilvl="1">
      <w:start w:val="1"/>
      <w:numFmt w:val="decimal"/>
      <w:lvlText w:val="11.%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83" w15:restartNumberingAfterBreak="0">
    <w:nsid w:val="1DB566E8"/>
    <w:multiLevelType w:val="hybridMultilevel"/>
    <w:tmpl w:val="DDC0B82A"/>
    <w:lvl w:ilvl="0" w:tplc="CD942E04">
      <w:start w:val="1"/>
      <w:numFmt w:val="lowerRoman"/>
      <w:lvlText w:val="%1."/>
      <w:lvlJc w:val="right"/>
      <w:pPr>
        <w:ind w:left="72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39"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2" w:tplc="FFFFFFFF">
      <w:start w:val="1"/>
      <w:numFmt w:val="bullet"/>
      <w:lvlRestart w:val="0"/>
      <w:lvlText w:val="-"/>
      <w:lvlJc w:val="left"/>
      <w:pPr>
        <w:ind w:left="1843"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3" w:tplc="FFFFFFFF">
      <w:start w:val="1"/>
      <w:numFmt w:val="bullet"/>
      <w:lvlText w:val="•"/>
      <w:lvlJc w:val="left"/>
      <w:pPr>
        <w:ind w:left="28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4" w:tplc="FFFFFFFF">
      <w:start w:val="1"/>
      <w:numFmt w:val="bullet"/>
      <w:lvlText w:val="o"/>
      <w:lvlJc w:val="left"/>
      <w:pPr>
        <w:ind w:left="359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5" w:tplc="FFFFFFFF">
      <w:start w:val="1"/>
      <w:numFmt w:val="bullet"/>
      <w:lvlText w:val="▪"/>
      <w:lvlJc w:val="left"/>
      <w:pPr>
        <w:ind w:left="431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6" w:tplc="FFFFFFFF">
      <w:start w:val="1"/>
      <w:numFmt w:val="bullet"/>
      <w:lvlText w:val="•"/>
      <w:lvlJc w:val="left"/>
      <w:pPr>
        <w:ind w:left="503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7" w:tplc="FFFFFFFF">
      <w:start w:val="1"/>
      <w:numFmt w:val="bullet"/>
      <w:lvlText w:val="o"/>
      <w:lvlJc w:val="left"/>
      <w:pPr>
        <w:ind w:left="575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8" w:tplc="FFFFFFFF">
      <w:start w:val="1"/>
      <w:numFmt w:val="bullet"/>
      <w:lvlText w:val="▪"/>
      <w:lvlJc w:val="left"/>
      <w:pPr>
        <w:ind w:left="64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abstractNum>
  <w:abstractNum w:abstractNumId="184" w15:restartNumberingAfterBreak="0">
    <w:nsid w:val="1DD523B3"/>
    <w:multiLevelType w:val="hybridMultilevel"/>
    <w:tmpl w:val="6C8254FE"/>
    <w:lvl w:ilvl="0" w:tplc="CAFEF696">
      <w:start w:val="1"/>
      <w:numFmt w:val="decimal"/>
      <w:lvlText w:val="3.30.%1"/>
      <w:lvlJc w:val="left"/>
      <w:pPr>
        <w:ind w:left="1129" w:hanging="360"/>
      </w:pPr>
      <w:rPr>
        <w:rFonts w:hint="default"/>
        <w:b w:val="0"/>
      </w:rPr>
    </w:lvl>
    <w:lvl w:ilvl="1" w:tplc="04090003">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185" w15:restartNumberingAfterBreak="0">
    <w:nsid w:val="1E166F16"/>
    <w:multiLevelType w:val="hybridMultilevel"/>
    <w:tmpl w:val="5E3C807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6" w15:restartNumberingAfterBreak="0">
    <w:nsid w:val="1E2C221E"/>
    <w:multiLevelType w:val="hybridMultilevel"/>
    <w:tmpl w:val="06D6922C"/>
    <w:lvl w:ilvl="0" w:tplc="FFFFFFFF">
      <w:start w:val="1"/>
      <w:numFmt w:val="lowerLetter"/>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1E376B0B"/>
    <w:multiLevelType w:val="hybridMultilevel"/>
    <w:tmpl w:val="1ADA77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15:restartNumberingAfterBreak="0">
    <w:nsid w:val="1EA13112"/>
    <w:multiLevelType w:val="hybridMultilevel"/>
    <w:tmpl w:val="44421E2E"/>
    <w:lvl w:ilvl="0" w:tplc="0D5281E2">
      <w:start w:val="1"/>
      <w:numFmt w:val="decimal"/>
      <w:lvlText w:val="%1.0"/>
      <w:lvlJc w:val="left"/>
      <w:pPr>
        <w:ind w:left="360" w:hanging="360"/>
      </w:pPr>
      <w:rPr>
        <w:rFonts w:ascii="Arial" w:hAnsi="Arial" w:cs="Arial"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1EBF3A04"/>
    <w:multiLevelType w:val="hybridMultilevel"/>
    <w:tmpl w:val="11D0A058"/>
    <w:lvl w:ilvl="0" w:tplc="53463BAA">
      <w:start w:val="1"/>
      <w:numFmt w:val="decimal"/>
      <w:lvlText w:val="4.1.%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1ECC2FE7"/>
    <w:multiLevelType w:val="hybridMultilevel"/>
    <w:tmpl w:val="EC7611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1" w15:restartNumberingAfterBreak="0">
    <w:nsid w:val="1EDA367E"/>
    <w:multiLevelType w:val="hybridMultilevel"/>
    <w:tmpl w:val="84D084A6"/>
    <w:lvl w:ilvl="0" w:tplc="E2080B42">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92" w15:restartNumberingAfterBreak="0">
    <w:nsid w:val="1EEB549B"/>
    <w:multiLevelType w:val="multilevel"/>
    <w:tmpl w:val="4886C78A"/>
    <w:lvl w:ilvl="0">
      <w:start w:val="1"/>
      <w:numFmt w:val="decimal"/>
      <w:lvlText w:val="%1.0"/>
      <w:lvlJc w:val="left"/>
      <w:rPr>
        <w:rFonts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b w:val="0"/>
        <w:bCs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b w:val="0"/>
        <w:bCs w:val="0"/>
        <w:i w:val="0"/>
        <w:iCs w:val="0"/>
        <w:caps w:val="0"/>
        <w:smallCaps w:val="0"/>
        <w:strike w:val="0"/>
        <w:dstrike w:val="0"/>
        <w:noProof w:val="0"/>
        <w:vanish w:val="0"/>
        <w:color w:val="000000"/>
        <w:spacing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bullet"/>
      <w:lvlText w:val="▪"/>
      <w:lvlJc w:val="left"/>
      <w:pPr>
        <w:tabs>
          <w:tab w:val="num" w:pos="1361"/>
        </w:tabs>
        <w:ind w:left="1361" w:hanging="227"/>
      </w:pPr>
      <w:rPr>
        <w:rFonts w:ascii="Arial" w:hAnsi="Arial" w:hint="default"/>
      </w:rPr>
    </w:lvl>
    <w:lvl w:ilvl="6">
      <w:start w:val="1"/>
      <w:numFmt w:val="lowerLetter"/>
      <w:lvlText w:val="(%7)"/>
      <w:lvlJc w:val="left"/>
      <w:rPr>
        <w:rFonts w:hint="default"/>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rPr>
        <w:rFonts w:hint="default"/>
        <w:b w:val="0"/>
        <w:bCs w:val="0"/>
        <w:i w:val="0"/>
        <w:iCs w:val="0"/>
        <w:caps w:val="0"/>
        <w:smallCaps w:val="0"/>
        <w:strike w:val="0"/>
        <w:dstrike w:val="0"/>
        <w:noProof w:val="0"/>
        <w:vanish w:val="0"/>
        <w:color w:val="auto"/>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2211"/>
        </w:tabs>
        <w:ind w:left="2211" w:hanging="737"/>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abstractNum>
  <w:abstractNum w:abstractNumId="193" w15:restartNumberingAfterBreak="0">
    <w:nsid w:val="1F460AA6"/>
    <w:multiLevelType w:val="hybridMultilevel"/>
    <w:tmpl w:val="516CF580"/>
    <w:lvl w:ilvl="0" w:tplc="04090017">
      <w:start w:val="1"/>
      <w:numFmt w:val="lowerLetter"/>
      <w:lvlText w:val="%1)"/>
      <w:lvlJc w:val="left"/>
      <w:pPr>
        <w:tabs>
          <w:tab w:val="num" w:pos="432"/>
        </w:tabs>
        <w:ind w:left="432" w:hanging="360"/>
      </w:p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4" w15:restartNumberingAfterBreak="0">
    <w:nsid w:val="1F4E270B"/>
    <w:multiLevelType w:val="hybridMultilevel"/>
    <w:tmpl w:val="2444CAB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F4E2F26"/>
    <w:multiLevelType w:val="hybridMultilevel"/>
    <w:tmpl w:val="095C8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1F6E0541"/>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1F802B39"/>
    <w:multiLevelType w:val="hybridMultilevel"/>
    <w:tmpl w:val="A42E04F2"/>
    <w:lvl w:ilvl="0" w:tplc="4ABA1078">
      <w:start w:val="1"/>
      <w:numFmt w:val="decimal"/>
      <w:lvlText w:val="3.12.%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15:restartNumberingAfterBreak="0">
    <w:nsid w:val="1F8E4FE8"/>
    <w:multiLevelType w:val="hybridMultilevel"/>
    <w:tmpl w:val="0C9C3C6C"/>
    <w:lvl w:ilvl="0" w:tplc="7DB28818">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99" w15:restartNumberingAfterBreak="0">
    <w:nsid w:val="1FA369EE"/>
    <w:multiLevelType w:val="hybridMultilevel"/>
    <w:tmpl w:val="3C8A0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FA827CB"/>
    <w:multiLevelType w:val="hybridMultilevel"/>
    <w:tmpl w:val="9F423DE8"/>
    <w:lvl w:ilvl="0" w:tplc="7B40B4E6">
      <w:start w:val="1"/>
      <w:numFmt w:val="decimal"/>
      <w:lvlText w:val="%1.0"/>
      <w:lvlJc w:val="left"/>
      <w:pPr>
        <w:ind w:left="360" w:hanging="360"/>
      </w:pPr>
      <w:rPr>
        <w:rFonts w:hint="default"/>
        <w:b w:val="0"/>
      </w:rPr>
    </w:lvl>
    <w:lvl w:ilvl="1" w:tplc="04090019">
      <w:start w:val="1"/>
      <w:numFmt w:val="lowerLetter"/>
      <w:lvlText w:val="%2."/>
      <w:lvlJc w:val="left"/>
      <w:pPr>
        <w:ind w:left="630" w:hanging="360"/>
      </w:pPr>
    </w:lvl>
    <w:lvl w:ilvl="2" w:tplc="0409001B">
      <w:start w:val="1"/>
      <w:numFmt w:val="lowerRoman"/>
      <w:lvlText w:val="%3."/>
      <w:lvlJc w:val="right"/>
      <w:pPr>
        <w:ind w:left="1350" w:hanging="180"/>
      </w:pPr>
    </w:lvl>
    <w:lvl w:ilvl="3" w:tplc="0409000F">
      <w:start w:val="1"/>
      <w:numFmt w:val="decimal"/>
      <w:lvlText w:val="%4."/>
      <w:lvlJc w:val="left"/>
      <w:pPr>
        <w:ind w:left="2070" w:hanging="360"/>
      </w:pPr>
    </w:lvl>
    <w:lvl w:ilvl="4" w:tplc="04090019">
      <w:start w:val="1"/>
      <w:numFmt w:val="lowerLetter"/>
      <w:lvlText w:val="%5."/>
      <w:lvlJc w:val="left"/>
      <w:pPr>
        <w:ind w:left="2790" w:hanging="360"/>
      </w:pPr>
    </w:lvl>
    <w:lvl w:ilvl="5" w:tplc="0409001B">
      <w:start w:val="1"/>
      <w:numFmt w:val="lowerRoman"/>
      <w:lvlText w:val="%6."/>
      <w:lvlJc w:val="right"/>
      <w:pPr>
        <w:ind w:left="3510" w:hanging="180"/>
      </w:pPr>
    </w:lvl>
    <w:lvl w:ilvl="6" w:tplc="0409000F">
      <w:start w:val="1"/>
      <w:numFmt w:val="decimal"/>
      <w:lvlText w:val="%7."/>
      <w:lvlJc w:val="left"/>
      <w:pPr>
        <w:ind w:left="4230" w:hanging="360"/>
      </w:pPr>
    </w:lvl>
    <w:lvl w:ilvl="7" w:tplc="04090019">
      <w:start w:val="1"/>
      <w:numFmt w:val="lowerLetter"/>
      <w:lvlText w:val="%8."/>
      <w:lvlJc w:val="left"/>
      <w:pPr>
        <w:ind w:left="4950" w:hanging="360"/>
      </w:pPr>
    </w:lvl>
    <w:lvl w:ilvl="8" w:tplc="0409001B">
      <w:start w:val="1"/>
      <w:numFmt w:val="lowerRoman"/>
      <w:lvlText w:val="%9."/>
      <w:lvlJc w:val="right"/>
      <w:pPr>
        <w:ind w:left="5670" w:hanging="180"/>
      </w:pPr>
    </w:lvl>
  </w:abstractNum>
  <w:abstractNum w:abstractNumId="201" w15:restartNumberingAfterBreak="0">
    <w:nsid w:val="20CC7878"/>
    <w:multiLevelType w:val="hybridMultilevel"/>
    <w:tmpl w:val="C2966C1E"/>
    <w:lvl w:ilvl="0" w:tplc="0809001B">
      <w:start w:val="1"/>
      <w:numFmt w:val="lowerRoman"/>
      <w:lvlText w:val="%1."/>
      <w:lvlJc w:val="right"/>
      <w:pPr>
        <w:ind w:left="1307" w:hanging="360"/>
      </w:pPr>
      <w:rPr>
        <w:rFonts w:hint="default"/>
      </w:rPr>
    </w:lvl>
    <w:lvl w:ilvl="1" w:tplc="04090003">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202" w15:restartNumberingAfterBreak="0">
    <w:nsid w:val="21381064"/>
    <w:multiLevelType w:val="hybridMultilevel"/>
    <w:tmpl w:val="ECBCA9E6"/>
    <w:lvl w:ilvl="0" w:tplc="288CE73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3" w15:restartNumberingAfterBreak="0">
    <w:nsid w:val="216965C3"/>
    <w:multiLevelType w:val="hybridMultilevel"/>
    <w:tmpl w:val="90F0DED2"/>
    <w:lvl w:ilvl="0" w:tplc="BDC6E72C">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204" w15:restartNumberingAfterBreak="0">
    <w:nsid w:val="21880A99"/>
    <w:multiLevelType w:val="hybridMultilevel"/>
    <w:tmpl w:val="5866A540"/>
    <w:lvl w:ilvl="0" w:tplc="08090017">
      <w:start w:val="1"/>
      <w:numFmt w:val="lowerLetter"/>
      <w:lvlText w:val="%1)"/>
      <w:lvlJc w:val="left"/>
      <w:pPr>
        <w:ind w:left="947" w:hanging="360"/>
      </w:pPr>
      <w:rPr>
        <w:rFonts w:hint="default"/>
      </w:rPr>
    </w:lvl>
    <w:lvl w:ilvl="1" w:tplc="40090003" w:tentative="1">
      <w:start w:val="1"/>
      <w:numFmt w:val="bullet"/>
      <w:lvlText w:val="o"/>
      <w:lvlJc w:val="left"/>
      <w:pPr>
        <w:ind w:left="1667" w:hanging="360"/>
      </w:pPr>
      <w:rPr>
        <w:rFonts w:ascii="Courier New" w:hAnsi="Courier New" w:cs="Courier New" w:hint="default"/>
      </w:rPr>
    </w:lvl>
    <w:lvl w:ilvl="2" w:tplc="40090005" w:tentative="1">
      <w:start w:val="1"/>
      <w:numFmt w:val="bullet"/>
      <w:lvlText w:val=""/>
      <w:lvlJc w:val="left"/>
      <w:pPr>
        <w:ind w:left="2387" w:hanging="360"/>
      </w:pPr>
      <w:rPr>
        <w:rFonts w:ascii="Wingdings" w:hAnsi="Wingdings" w:hint="default"/>
      </w:rPr>
    </w:lvl>
    <w:lvl w:ilvl="3" w:tplc="40090001" w:tentative="1">
      <w:start w:val="1"/>
      <w:numFmt w:val="bullet"/>
      <w:lvlText w:val=""/>
      <w:lvlJc w:val="left"/>
      <w:pPr>
        <w:ind w:left="3107" w:hanging="360"/>
      </w:pPr>
      <w:rPr>
        <w:rFonts w:ascii="Symbol" w:hAnsi="Symbol" w:hint="default"/>
      </w:rPr>
    </w:lvl>
    <w:lvl w:ilvl="4" w:tplc="40090003" w:tentative="1">
      <w:start w:val="1"/>
      <w:numFmt w:val="bullet"/>
      <w:lvlText w:val="o"/>
      <w:lvlJc w:val="left"/>
      <w:pPr>
        <w:ind w:left="3827" w:hanging="360"/>
      </w:pPr>
      <w:rPr>
        <w:rFonts w:ascii="Courier New" w:hAnsi="Courier New" w:cs="Courier New" w:hint="default"/>
      </w:rPr>
    </w:lvl>
    <w:lvl w:ilvl="5" w:tplc="40090005" w:tentative="1">
      <w:start w:val="1"/>
      <w:numFmt w:val="bullet"/>
      <w:lvlText w:val=""/>
      <w:lvlJc w:val="left"/>
      <w:pPr>
        <w:ind w:left="4547" w:hanging="360"/>
      </w:pPr>
      <w:rPr>
        <w:rFonts w:ascii="Wingdings" w:hAnsi="Wingdings" w:hint="default"/>
      </w:rPr>
    </w:lvl>
    <w:lvl w:ilvl="6" w:tplc="40090001" w:tentative="1">
      <w:start w:val="1"/>
      <w:numFmt w:val="bullet"/>
      <w:lvlText w:val=""/>
      <w:lvlJc w:val="left"/>
      <w:pPr>
        <w:ind w:left="5267" w:hanging="360"/>
      </w:pPr>
      <w:rPr>
        <w:rFonts w:ascii="Symbol" w:hAnsi="Symbol" w:hint="default"/>
      </w:rPr>
    </w:lvl>
    <w:lvl w:ilvl="7" w:tplc="40090003" w:tentative="1">
      <w:start w:val="1"/>
      <w:numFmt w:val="bullet"/>
      <w:lvlText w:val="o"/>
      <w:lvlJc w:val="left"/>
      <w:pPr>
        <w:ind w:left="5987" w:hanging="360"/>
      </w:pPr>
      <w:rPr>
        <w:rFonts w:ascii="Courier New" w:hAnsi="Courier New" w:cs="Courier New" w:hint="default"/>
      </w:rPr>
    </w:lvl>
    <w:lvl w:ilvl="8" w:tplc="40090005" w:tentative="1">
      <w:start w:val="1"/>
      <w:numFmt w:val="bullet"/>
      <w:lvlText w:val=""/>
      <w:lvlJc w:val="left"/>
      <w:pPr>
        <w:ind w:left="6707" w:hanging="360"/>
      </w:pPr>
      <w:rPr>
        <w:rFonts w:ascii="Wingdings" w:hAnsi="Wingdings" w:hint="default"/>
      </w:rPr>
    </w:lvl>
  </w:abstractNum>
  <w:abstractNum w:abstractNumId="205" w15:restartNumberingAfterBreak="0">
    <w:nsid w:val="21C82F72"/>
    <w:multiLevelType w:val="hybridMultilevel"/>
    <w:tmpl w:val="F69C7C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6" w15:restartNumberingAfterBreak="0">
    <w:nsid w:val="21E17833"/>
    <w:multiLevelType w:val="hybridMultilevel"/>
    <w:tmpl w:val="CA4A047E"/>
    <w:lvl w:ilvl="0" w:tplc="08090015">
      <w:start w:val="1"/>
      <w:numFmt w:val="upperLetter"/>
      <w:lvlText w:val="%1."/>
      <w:lvlJc w:val="left"/>
      <w:pPr>
        <w:ind w:left="1307" w:hanging="360"/>
      </w:pPr>
    </w:lvl>
    <w:lvl w:ilvl="1" w:tplc="08090019" w:tentative="1">
      <w:start w:val="1"/>
      <w:numFmt w:val="lowerLetter"/>
      <w:lvlText w:val="%2."/>
      <w:lvlJc w:val="left"/>
      <w:pPr>
        <w:ind w:left="2027" w:hanging="360"/>
      </w:pPr>
    </w:lvl>
    <w:lvl w:ilvl="2" w:tplc="0809001B" w:tentative="1">
      <w:start w:val="1"/>
      <w:numFmt w:val="lowerRoman"/>
      <w:lvlText w:val="%3."/>
      <w:lvlJc w:val="right"/>
      <w:pPr>
        <w:ind w:left="2747" w:hanging="180"/>
      </w:pPr>
    </w:lvl>
    <w:lvl w:ilvl="3" w:tplc="0809000F" w:tentative="1">
      <w:start w:val="1"/>
      <w:numFmt w:val="decimal"/>
      <w:lvlText w:val="%4."/>
      <w:lvlJc w:val="left"/>
      <w:pPr>
        <w:ind w:left="3467" w:hanging="360"/>
      </w:pPr>
    </w:lvl>
    <w:lvl w:ilvl="4" w:tplc="08090019" w:tentative="1">
      <w:start w:val="1"/>
      <w:numFmt w:val="lowerLetter"/>
      <w:lvlText w:val="%5."/>
      <w:lvlJc w:val="left"/>
      <w:pPr>
        <w:ind w:left="4187" w:hanging="360"/>
      </w:pPr>
    </w:lvl>
    <w:lvl w:ilvl="5" w:tplc="0809001B" w:tentative="1">
      <w:start w:val="1"/>
      <w:numFmt w:val="lowerRoman"/>
      <w:lvlText w:val="%6."/>
      <w:lvlJc w:val="right"/>
      <w:pPr>
        <w:ind w:left="4907" w:hanging="180"/>
      </w:pPr>
    </w:lvl>
    <w:lvl w:ilvl="6" w:tplc="0809000F" w:tentative="1">
      <w:start w:val="1"/>
      <w:numFmt w:val="decimal"/>
      <w:lvlText w:val="%7."/>
      <w:lvlJc w:val="left"/>
      <w:pPr>
        <w:ind w:left="5627" w:hanging="360"/>
      </w:pPr>
    </w:lvl>
    <w:lvl w:ilvl="7" w:tplc="08090019" w:tentative="1">
      <w:start w:val="1"/>
      <w:numFmt w:val="lowerLetter"/>
      <w:lvlText w:val="%8."/>
      <w:lvlJc w:val="left"/>
      <w:pPr>
        <w:ind w:left="6347" w:hanging="360"/>
      </w:pPr>
    </w:lvl>
    <w:lvl w:ilvl="8" w:tplc="0809001B" w:tentative="1">
      <w:start w:val="1"/>
      <w:numFmt w:val="lowerRoman"/>
      <w:lvlText w:val="%9."/>
      <w:lvlJc w:val="right"/>
      <w:pPr>
        <w:ind w:left="7067" w:hanging="180"/>
      </w:pPr>
    </w:lvl>
  </w:abstractNum>
  <w:abstractNum w:abstractNumId="207" w15:restartNumberingAfterBreak="0">
    <w:nsid w:val="225C5BE3"/>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15:restartNumberingAfterBreak="0">
    <w:nsid w:val="225E1581"/>
    <w:multiLevelType w:val="hybridMultilevel"/>
    <w:tmpl w:val="07849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2763D90"/>
    <w:multiLevelType w:val="hybridMultilevel"/>
    <w:tmpl w:val="0CF69FB2"/>
    <w:lvl w:ilvl="0" w:tplc="8B20B820">
      <w:start w:val="1"/>
      <w:numFmt w:val="decimal"/>
      <w:lvlText w:val="3.14.%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27E7C0A"/>
    <w:multiLevelType w:val="multilevel"/>
    <w:tmpl w:val="65C009E4"/>
    <w:lvl w:ilvl="0">
      <w:start w:val="3"/>
      <w:numFmt w:val="decimal"/>
      <w:lvlText w:val="%1"/>
      <w:lvlJc w:val="left"/>
      <w:pPr>
        <w:ind w:left="435" w:hanging="435"/>
      </w:pPr>
      <w:rPr>
        <w:rFonts w:hint="default"/>
        <w:b/>
      </w:rPr>
    </w:lvl>
    <w:lvl w:ilvl="1">
      <w:start w:val="6"/>
      <w:numFmt w:val="decimal"/>
      <w:lvlText w:val="%1.%2"/>
      <w:lvlJc w:val="left"/>
      <w:pPr>
        <w:ind w:left="1285" w:hanging="435"/>
      </w:pPr>
      <w:rPr>
        <w:rFonts w:hint="default"/>
        <w:b/>
      </w:rPr>
    </w:lvl>
    <w:lvl w:ilvl="2">
      <w:start w:val="1"/>
      <w:numFmt w:val="decimal"/>
      <w:lvlText w:val="3.4.%3"/>
      <w:lvlJc w:val="left"/>
      <w:pPr>
        <w:ind w:left="2520" w:hanging="720"/>
      </w:pPr>
      <w:rPr>
        <w:rFonts w:hint="default"/>
        <w:b w:val="0"/>
      </w:rPr>
    </w:lvl>
    <w:lvl w:ilvl="3">
      <w:start w:val="1"/>
      <w:numFmt w:val="decimal"/>
      <w:lvlText w:val="%1.%2.%3.%4"/>
      <w:lvlJc w:val="left"/>
      <w:pPr>
        <w:ind w:left="3270" w:hanging="720"/>
      </w:pPr>
      <w:rPr>
        <w:rFonts w:hint="default"/>
        <w:b/>
      </w:rPr>
    </w:lvl>
    <w:lvl w:ilvl="4">
      <w:start w:val="1"/>
      <w:numFmt w:val="decimal"/>
      <w:lvlText w:val="%1.%2.%3.%4.%5"/>
      <w:lvlJc w:val="left"/>
      <w:pPr>
        <w:ind w:left="4480" w:hanging="1080"/>
      </w:pPr>
      <w:rPr>
        <w:rFonts w:hint="default"/>
        <w:b/>
      </w:rPr>
    </w:lvl>
    <w:lvl w:ilvl="5">
      <w:start w:val="1"/>
      <w:numFmt w:val="decimal"/>
      <w:lvlText w:val="%1.%2.%3.%4.%5.%6"/>
      <w:lvlJc w:val="left"/>
      <w:pPr>
        <w:ind w:left="5330" w:hanging="1080"/>
      </w:pPr>
      <w:rPr>
        <w:rFonts w:hint="default"/>
        <w:b/>
      </w:rPr>
    </w:lvl>
    <w:lvl w:ilvl="6">
      <w:start w:val="1"/>
      <w:numFmt w:val="decimal"/>
      <w:lvlText w:val="%1.%2.%3.%4.%5.%6.%7"/>
      <w:lvlJc w:val="left"/>
      <w:pPr>
        <w:ind w:left="6540" w:hanging="1440"/>
      </w:pPr>
      <w:rPr>
        <w:rFonts w:hint="default"/>
        <w:b/>
      </w:rPr>
    </w:lvl>
    <w:lvl w:ilvl="7">
      <w:start w:val="1"/>
      <w:numFmt w:val="decimal"/>
      <w:lvlText w:val="%1.%2.%3.%4.%5.%6.%7.%8"/>
      <w:lvlJc w:val="left"/>
      <w:pPr>
        <w:ind w:left="7390" w:hanging="1440"/>
      </w:pPr>
      <w:rPr>
        <w:rFonts w:hint="default"/>
        <w:b/>
      </w:rPr>
    </w:lvl>
    <w:lvl w:ilvl="8">
      <w:start w:val="1"/>
      <w:numFmt w:val="decimal"/>
      <w:lvlText w:val="%1.%2.%3.%4.%5.%6.%7.%8.%9"/>
      <w:lvlJc w:val="left"/>
      <w:pPr>
        <w:ind w:left="8600" w:hanging="1800"/>
      </w:pPr>
      <w:rPr>
        <w:rFonts w:hint="default"/>
        <w:b/>
      </w:rPr>
    </w:lvl>
  </w:abstractNum>
  <w:abstractNum w:abstractNumId="211" w15:restartNumberingAfterBreak="0">
    <w:nsid w:val="2287521E"/>
    <w:multiLevelType w:val="hybridMultilevel"/>
    <w:tmpl w:val="FC7A57F8"/>
    <w:lvl w:ilvl="0" w:tplc="6F267EF6">
      <w:start w:val="1"/>
      <w:numFmt w:val="decimal"/>
      <w:lvlText w:val="%1.0"/>
      <w:lvlJc w:val="left"/>
      <w:pPr>
        <w:ind w:left="900" w:hanging="360"/>
      </w:pPr>
      <w:rPr>
        <w:rFonts w:hint="default"/>
        <w:b/>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15:restartNumberingAfterBreak="0">
    <w:nsid w:val="22D03F91"/>
    <w:multiLevelType w:val="hybridMultilevel"/>
    <w:tmpl w:val="A3568656"/>
    <w:lvl w:ilvl="0" w:tplc="77987794">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2E43D49"/>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2E864DF"/>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234C4D71"/>
    <w:multiLevelType w:val="hybridMultilevel"/>
    <w:tmpl w:val="64EADE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23663DE9"/>
    <w:multiLevelType w:val="hybridMultilevel"/>
    <w:tmpl w:val="B39CDB86"/>
    <w:lvl w:ilvl="0" w:tplc="0AB4FFE4">
      <w:start w:val="1"/>
      <w:numFmt w:val="lowerRoman"/>
      <w:lvlText w:val="%1)"/>
      <w:lvlJc w:val="right"/>
      <w:pPr>
        <w:ind w:left="1080" w:hanging="72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15:restartNumberingAfterBreak="0">
    <w:nsid w:val="2398253E"/>
    <w:multiLevelType w:val="hybridMultilevel"/>
    <w:tmpl w:val="10365338"/>
    <w:lvl w:ilvl="0" w:tplc="F6B65A9C">
      <w:start w:val="1"/>
      <w:numFmt w:val="low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AF323B"/>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23FB1C35"/>
    <w:multiLevelType w:val="hybridMultilevel"/>
    <w:tmpl w:val="52B673EA"/>
    <w:lvl w:ilvl="0" w:tplc="BABA29C8">
      <w:start w:val="1"/>
      <w:numFmt w:val="decimal"/>
      <w:lvlText w:val="4.6.%1"/>
      <w:lvlJc w:val="left"/>
      <w:pPr>
        <w:ind w:left="655" w:hanging="360"/>
      </w:pPr>
      <w:rPr>
        <w:rFonts w:hint="default"/>
        <w:b w:val="0"/>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20" w15:restartNumberingAfterBreak="0">
    <w:nsid w:val="23FC2EE6"/>
    <w:multiLevelType w:val="hybridMultilevel"/>
    <w:tmpl w:val="C5C802C4"/>
    <w:lvl w:ilvl="0" w:tplc="440A9938">
      <w:start w:val="1"/>
      <w:numFmt w:val="lowerRoman"/>
      <w:lvlText w:val="%1)"/>
      <w:lvlJc w:val="right"/>
      <w:pPr>
        <w:ind w:left="1753" w:hanging="360"/>
      </w:pPr>
      <w:rPr>
        <w:rFonts w:hint="default"/>
        <w:b w:val="0"/>
        <w:i w:val="0"/>
        <w:sz w:val="22"/>
        <w:u w:val="none"/>
      </w:rPr>
    </w:lvl>
    <w:lvl w:ilvl="1" w:tplc="40090019" w:tentative="1">
      <w:start w:val="1"/>
      <w:numFmt w:val="lowerLetter"/>
      <w:lvlText w:val="%2."/>
      <w:lvlJc w:val="left"/>
      <w:pPr>
        <w:ind w:left="2473" w:hanging="360"/>
      </w:pPr>
    </w:lvl>
    <w:lvl w:ilvl="2" w:tplc="4009001B" w:tentative="1">
      <w:start w:val="1"/>
      <w:numFmt w:val="lowerRoman"/>
      <w:lvlText w:val="%3."/>
      <w:lvlJc w:val="right"/>
      <w:pPr>
        <w:ind w:left="3193" w:hanging="180"/>
      </w:pPr>
    </w:lvl>
    <w:lvl w:ilvl="3" w:tplc="4009000F" w:tentative="1">
      <w:start w:val="1"/>
      <w:numFmt w:val="decimal"/>
      <w:lvlText w:val="%4."/>
      <w:lvlJc w:val="left"/>
      <w:pPr>
        <w:ind w:left="3913" w:hanging="360"/>
      </w:pPr>
    </w:lvl>
    <w:lvl w:ilvl="4" w:tplc="40090019" w:tentative="1">
      <w:start w:val="1"/>
      <w:numFmt w:val="lowerLetter"/>
      <w:lvlText w:val="%5."/>
      <w:lvlJc w:val="left"/>
      <w:pPr>
        <w:ind w:left="4633" w:hanging="360"/>
      </w:pPr>
    </w:lvl>
    <w:lvl w:ilvl="5" w:tplc="4009001B" w:tentative="1">
      <w:start w:val="1"/>
      <w:numFmt w:val="lowerRoman"/>
      <w:lvlText w:val="%6."/>
      <w:lvlJc w:val="right"/>
      <w:pPr>
        <w:ind w:left="5353" w:hanging="180"/>
      </w:pPr>
    </w:lvl>
    <w:lvl w:ilvl="6" w:tplc="4009000F" w:tentative="1">
      <w:start w:val="1"/>
      <w:numFmt w:val="decimal"/>
      <w:lvlText w:val="%7."/>
      <w:lvlJc w:val="left"/>
      <w:pPr>
        <w:ind w:left="6073" w:hanging="360"/>
      </w:pPr>
    </w:lvl>
    <w:lvl w:ilvl="7" w:tplc="40090019" w:tentative="1">
      <w:start w:val="1"/>
      <w:numFmt w:val="lowerLetter"/>
      <w:lvlText w:val="%8."/>
      <w:lvlJc w:val="left"/>
      <w:pPr>
        <w:ind w:left="6793" w:hanging="360"/>
      </w:pPr>
    </w:lvl>
    <w:lvl w:ilvl="8" w:tplc="4009001B" w:tentative="1">
      <w:start w:val="1"/>
      <w:numFmt w:val="lowerRoman"/>
      <w:lvlText w:val="%9."/>
      <w:lvlJc w:val="right"/>
      <w:pPr>
        <w:ind w:left="7513" w:hanging="180"/>
      </w:pPr>
    </w:lvl>
  </w:abstractNum>
  <w:abstractNum w:abstractNumId="221" w15:restartNumberingAfterBreak="0">
    <w:nsid w:val="24837475"/>
    <w:multiLevelType w:val="hybridMultilevel"/>
    <w:tmpl w:val="2DDA6248"/>
    <w:lvl w:ilvl="0" w:tplc="D3CE32CA">
      <w:start w:val="1"/>
      <w:numFmt w:val="upperLetter"/>
      <w:lvlText w:val="%1."/>
      <w:lvlJc w:val="left"/>
      <w:pPr>
        <w:ind w:left="862" w:hanging="360"/>
      </w:pPr>
      <w:rPr>
        <w:b/>
        <w:bCs/>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222" w15:restartNumberingAfterBreak="0">
    <w:nsid w:val="24B32C35"/>
    <w:multiLevelType w:val="hybridMultilevel"/>
    <w:tmpl w:val="CC72CFB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50741F8"/>
    <w:multiLevelType w:val="hybridMultilevel"/>
    <w:tmpl w:val="B456D4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2536428B"/>
    <w:multiLevelType w:val="hybridMultilevel"/>
    <w:tmpl w:val="F1E229CE"/>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55D1C02"/>
    <w:multiLevelType w:val="hybridMultilevel"/>
    <w:tmpl w:val="2D0C90FE"/>
    <w:lvl w:ilvl="0" w:tplc="9F7824EE">
      <w:start w:val="1"/>
      <w:numFmt w:val="decimal"/>
      <w:lvlText w:val="3.%1"/>
      <w:lvlJc w:val="left"/>
      <w:pPr>
        <w:ind w:left="720" w:hanging="360"/>
      </w:pPr>
      <w:rPr>
        <w:rFonts w:ascii="Arial" w:hAnsi="Arial" w:cs="Arial" w:hint="default"/>
        <w:b w:val="0"/>
        <w:sz w:val="22"/>
      </w:rPr>
    </w:lvl>
    <w:lvl w:ilvl="1" w:tplc="08090017">
      <w:start w:val="1"/>
      <w:numFmt w:val="lowerLetter"/>
      <w:lvlText w:val="%2)"/>
      <w:lvlJc w:val="left"/>
      <w:pPr>
        <w:ind w:left="47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256668A0"/>
    <w:multiLevelType w:val="hybridMultilevel"/>
    <w:tmpl w:val="36163562"/>
    <w:lvl w:ilvl="0" w:tplc="27C05FA0">
      <w:start w:val="1"/>
      <w:numFmt w:val="decimal"/>
      <w:lvlText w:val="3.8.%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57C349D"/>
    <w:multiLevelType w:val="hybridMultilevel"/>
    <w:tmpl w:val="A92EF0C6"/>
    <w:lvl w:ilvl="0" w:tplc="8828C600">
      <w:start w:val="1"/>
      <w:numFmt w:val="decimal"/>
      <w:lvlText w:val="3.%1"/>
      <w:lvlJc w:val="left"/>
      <w:pPr>
        <w:ind w:left="1666" w:hanging="360"/>
      </w:pPr>
      <w:rPr>
        <w:rFonts w:hint="default"/>
        <w:b w:val="0"/>
        <w:bCs/>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25875466"/>
    <w:multiLevelType w:val="hybridMultilevel"/>
    <w:tmpl w:val="40B02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9" w15:restartNumberingAfterBreak="0">
    <w:nsid w:val="258802AE"/>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30" w15:restartNumberingAfterBreak="0">
    <w:nsid w:val="25D507D7"/>
    <w:multiLevelType w:val="hybridMultilevel"/>
    <w:tmpl w:val="0A7446C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1" w15:restartNumberingAfterBreak="0">
    <w:nsid w:val="25FD1F46"/>
    <w:multiLevelType w:val="hybridMultilevel"/>
    <w:tmpl w:val="F4DE7CF8"/>
    <w:lvl w:ilvl="0" w:tplc="35C6621A">
      <w:start w:val="1"/>
      <w:numFmt w:val="decimal"/>
      <w:lvlText w:val="4.7.%1"/>
      <w:lvlJc w:val="left"/>
      <w:pPr>
        <w:ind w:left="643"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2" w15:restartNumberingAfterBreak="0">
    <w:nsid w:val="260848CA"/>
    <w:multiLevelType w:val="hybridMultilevel"/>
    <w:tmpl w:val="581697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3" w15:restartNumberingAfterBreak="0">
    <w:nsid w:val="26775E57"/>
    <w:multiLevelType w:val="multilevel"/>
    <w:tmpl w:val="D17ADFFC"/>
    <w:lvl w:ilvl="0">
      <w:start w:val="2"/>
      <w:numFmt w:val="decimal"/>
      <w:lvlText w:val="%1"/>
      <w:lvlJc w:val="left"/>
      <w:pPr>
        <w:ind w:left="1825" w:hanging="994"/>
      </w:pPr>
      <w:rPr>
        <w:rFonts w:hint="default"/>
      </w:rPr>
    </w:lvl>
    <w:lvl w:ilvl="1">
      <w:start w:val="1"/>
      <w:numFmt w:val="decimal"/>
      <w:lvlText w:val="3.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234" w15:restartNumberingAfterBreak="0">
    <w:nsid w:val="267E5EE2"/>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269E3762"/>
    <w:multiLevelType w:val="multilevel"/>
    <w:tmpl w:val="B7F2378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26F25DCE"/>
    <w:multiLevelType w:val="hybridMultilevel"/>
    <w:tmpl w:val="EDCC39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7" w15:restartNumberingAfterBreak="0">
    <w:nsid w:val="26F4142F"/>
    <w:multiLevelType w:val="hybridMultilevel"/>
    <w:tmpl w:val="FC6A2B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8" w15:restartNumberingAfterBreak="0">
    <w:nsid w:val="2756539A"/>
    <w:multiLevelType w:val="hybridMultilevel"/>
    <w:tmpl w:val="E93063E2"/>
    <w:lvl w:ilvl="0" w:tplc="2F927A14">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9" w15:restartNumberingAfterBreak="0">
    <w:nsid w:val="27A775C5"/>
    <w:multiLevelType w:val="hybridMultilevel"/>
    <w:tmpl w:val="02F6E7B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27BB5FD0"/>
    <w:multiLevelType w:val="hybridMultilevel"/>
    <w:tmpl w:val="BD8635A0"/>
    <w:lvl w:ilvl="0" w:tplc="FC4A4C54">
      <w:start w:val="1"/>
      <w:numFmt w:val="lowerLetter"/>
      <w:lvlText w:val="(%1)"/>
      <w:lvlJc w:val="left"/>
      <w:pPr>
        <w:ind w:left="1080" w:hanging="360"/>
      </w:pPr>
      <w:rPr>
        <w:rFonts w:hint="default"/>
      </w:rPr>
    </w:lvl>
    <w:lvl w:ilvl="1" w:tplc="04090019">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1" w15:restartNumberingAfterBreak="0">
    <w:nsid w:val="27D139FC"/>
    <w:multiLevelType w:val="hybridMultilevel"/>
    <w:tmpl w:val="08B21822"/>
    <w:lvl w:ilvl="0" w:tplc="4ABA2B1A">
      <w:start w:val="1"/>
      <w:numFmt w:val="lowerLetter"/>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2" w15:restartNumberingAfterBreak="0">
    <w:nsid w:val="282E2C7A"/>
    <w:multiLevelType w:val="hybridMultilevel"/>
    <w:tmpl w:val="75C46314"/>
    <w:lvl w:ilvl="0" w:tplc="36408DDE">
      <w:start w:val="1"/>
      <w:numFmt w:val="lowerLetter"/>
      <w:lvlText w:val="%1)"/>
      <w:lvlJc w:val="left"/>
      <w:pPr>
        <w:ind w:left="720" w:hanging="360"/>
      </w:pPr>
      <w:rPr>
        <w:rFonts w:hint="default"/>
        <w:w w:val="99"/>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285C92B1"/>
    <w:multiLevelType w:val="hybridMultilevel"/>
    <w:tmpl w:val="2FFE4C7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4" w15:restartNumberingAfterBreak="0">
    <w:nsid w:val="28673E6E"/>
    <w:multiLevelType w:val="hybridMultilevel"/>
    <w:tmpl w:val="8C7612EC"/>
    <w:lvl w:ilvl="0" w:tplc="062293B4">
      <w:start w:val="1"/>
      <w:numFmt w:val="decimal"/>
      <w:lvlText w:val="3.8.%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5" w15:restartNumberingAfterBreak="0">
    <w:nsid w:val="28697641"/>
    <w:multiLevelType w:val="hybridMultilevel"/>
    <w:tmpl w:val="8AE633FC"/>
    <w:lvl w:ilvl="0" w:tplc="8062CC16">
      <w:start w:val="1"/>
      <w:numFmt w:val="decimal"/>
      <w:lvlText w:val="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6" w15:restartNumberingAfterBreak="0">
    <w:nsid w:val="286A330A"/>
    <w:multiLevelType w:val="hybridMultilevel"/>
    <w:tmpl w:val="78D4C4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7" w15:restartNumberingAfterBreak="0">
    <w:nsid w:val="29C81DD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8" w15:restartNumberingAfterBreak="0">
    <w:nsid w:val="29EF6C6F"/>
    <w:multiLevelType w:val="hybridMultilevel"/>
    <w:tmpl w:val="D1CE615C"/>
    <w:lvl w:ilvl="0" w:tplc="E1EA90FA">
      <w:start w:val="1"/>
      <w:numFmt w:val="decimal"/>
      <w:lvlText w:val="3.3.%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29FF4B90"/>
    <w:multiLevelType w:val="hybridMultilevel"/>
    <w:tmpl w:val="3BEC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A07173E"/>
    <w:multiLevelType w:val="hybridMultilevel"/>
    <w:tmpl w:val="811C9458"/>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1" w15:restartNumberingAfterBreak="0">
    <w:nsid w:val="2A315ADD"/>
    <w:multiLevelType w:val="hybridMultilevel"/>
    <w:tmpl w:val="920AF4BE"/>
    <w:lvl w:ilvl="0" w:tplc="7798779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2" w15:restartNumberingAfterBreak="0">
    <w:nsid w:val="2A9D0325"/>
    <w:multiLevelType w:val="hybridMultilevel"/>
    <w:tmpl w:val="85B27F2E"/>
    <w:lvl w:ilvl="0" w:tplc="D952C9D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3" w15:restartNumberingAfterBreak="0">
    <w:nsid w:val="2AA71446"/>
    <w:multiLevelType w:val="hybridMultilevel"/>
    <w:tmpl w:val="ABC0994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2AAF4237"/>
    <w:multiLevelType w:val="hybridMultilevel"/>
    <w:tmpl w:val="E94CA5C8"/>
    <w:lvl w:ilvl="0" w:tplc="D97C2C6A">
      <w:start w:val="1"/>
      <w:numFmt w:val="decimal"/>
      <w:lvlText w:val="3.16.%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AC57F89"/>
    <w:multiLevelType w:val="hybridMultilevel"/>
    <w:tmpl w:val="672C5C76"/>
    <w:lvl w:ilvl="0" w:tplc="5CE887E0">
      <w:start w:val="1"/>
      <w:numFmt w:val="decimal"/>
      <w:lvlText w:val="3.%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AC62DB2"/>
    <w:multiLevelType w:val="hybridMultilevel"/>
    <w:tmpl w:val="FA2E43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2AC86624"/>
    <w:multiLevelType w:val="hybridMultilevel"/>
    <w:tmpl w:val="BA5C1166"/>
    <w:lvl w:ilvl="0" w:tplc="26A297E6">
      <w:start w:val="1"/>
      <w:numFmt w:val="decimal"/>
      <w:lvlText w:val="8.%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8" w15:restartNumberingAfterBreak="0">
    <w:nsid w:val="2AE53BFB"/>
    <w:multiLevelType w:val="singleLevel"/>
    <w:tmpl w:val="04090017"/>
    <w:lvl w:ilvl="0">
      <w:start w:val="1"/>
      <w:numFmt w:val="lowerLetter"/>
      <w:lvlText w:val="%1)"/>
      <w:lvlJc w:val="left"/>
      <w:pPr>
        <w:ind w:left="360" w:hanging="360"/>
      </w:pPr>
      <w:rPr>
        <w:rFonts w:hint="default"/>
      </w:rPr>
    </w:lvl>
  </w:abstractNum>
  <w:abstractNum w:abstractNumId="259" w15:restartNumberingAfterBreak="0">
    <w:nsid w:val="2AF5347B"/>
    <w:multiLevelType w:val="hybridMultilevel"/>
    <w:tmpl w:val="1A30238E"/>
    <w:lvl w:ilvl="0" w:tplc="08090017">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60" w15:restartNumberingAfterBreak="0">
    <w:nsid w:val="2B07777B"/>
    <w:multiLevelType w:val="hybridMultilevel"/>
    <w:tmpl w:val="DDB64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2B2D0A65"/>
    <w:multiLevelType w:val="hybridMultilevel"/>
    <w:tmpl w:val="F1CCBA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2" w15:restartNumberingAfterBreak="0">
    <w:nsid w:val="2B797B74"/>
    <w:multiLevelType w:val="singleLevel"/>
    <w:tmpl w:val="0409001B"/>
    <w:lvl w:ilvl="0">
      <w:start w:val="1"/>
      <w:numFmt w:val="lowerRoman"/>
      <w:lvlText w:val="%1."/>
      <w:lvlJc w:val="right"/>
      <w:pPr>
        <w:ind w:left="720" w:hanging="360"/>
      </w:pPr>
      <w:rPr>
        <w:rFonts w:hint="default"/>
      </w:rPr>
    </w:lvl>
  </w:abstractNum>
  <w:abstractNum w:abstractNumId="263" w15:restartNumberingAfterBreak="0">
    <w:nsid w:val="2C0616DB"/>
    <w:multiLevelType w:val="hybridMultilevel"/>
    <w:tmpl w:val="BCAEE91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2C364914"/>
    <w:multiLevelType w:val="hybridMultilevel"/>
    <w:tmpl w:val="537AE39C"/>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C740E12"/>
    <w:multiLevelType w:val="hybridMultilevel"/>
    <w:tmpl w:val="E946E0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6" w15:restartNumberingAfterBreak="0">
    <w:nsid w:val="2CBB2F41"/>
    <w:multiLevelType w:val="hybridMultilevel"/>
    <w:tmpl w:val="804C58E6"/>
    <w:lvl w:ilvl="0" w:tplc="0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D4B6115"/>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8" w15:restartNumberingAfterBreak="0">
    <w:nsid w:val="2D8D4032"/>
    <w:multiLevelType w:val="hybridMultilevel"/>
    <w:tmpl w:val="5BAEA688"/>
    <w:lvl w:ilvl="0" w:tplc="6406A278">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9" w15:restartNumberingAfterBreak="0">
    <w:nsid w:val="2DA4238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15:restartNumberingAfterBreak="0">
    <w:nsid w:val="2DA719A9"/>
    <w:multiLevelType w:val="hybridMultilevel"/>
    <w:tmpl w:val="5EBE1A60"/>
    <w:lvl w:ilvl="0" w:tplc="ACEEC100">
      <w:start w:val="1"/>
      <w:numFmt w:val="lowerLetter"/>
      <w:lvlText w:val="%1)"/>
      <w:lvlJc w:val="left"/>
      <w:pPr>
        <w:ind w:left="1440" w:hanging="360"/>
      </w:pPr>
      <w:rPr>
        <w:rFonts w:hint="default"/>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1" w15:restartNumberingAfterBreak="0">
    <w:nsid w:val="2DE56AC6"/>
    <w:multiLevelType w:val="hybridMultilevel"/>
    <w:tmpl w:val="97AAD45C"/>
    <w:lvl w:ilvl="0" w:tplc="8DF452F6">
      <w:start w:val="1"/>
      <w:numFmt w:val="decimal"/>
      <w:lvlText w:val="1.%1 "/>
      <w:lvlJc w:val="left"/>
      <w:pPr>
        <w:ind w:left="1440" w:hanging="360"/>
      </w:pPr>
      <w:rPr>
        <w:rFonts w:hint="default"/>
        <w:b w:val="0"/>
        <w:i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2" w15:restartNumberingAfterBreak="0">
    <w:nsid w:val="2DF42495"/>
    <w:multiLevelType w:val="multilevel"/>
    <w:tmpl w:val="533C8984"/>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3" w15:restartNumberingAfterBreak="0">
    <w:nsid w:val="2E3F7024"/>
    <w:multiLevelType w:val="hybridMultilevel"/>
    <w:tmpl w:val="A644FE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4" w15:restartNumberingAfterBreak="0">
    <w:nsid w:val="2E4E1B95"/>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5" w15:restartNumberingAfterBreak="0">
    <w:nsid w:val="2E773EE3"/>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2EA4074B"/>
    <w:multiLevelType w:val="multilevel"/>
    <w:tmpl w:val="D7BE465E"/>
    <w:lvl w:ilvl="0">
      <w:start w:val="2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7" w15:restartNumberingAfterBreak="0">
    <w:nsid w:val="2EB35053"/>
    <w:multiLevelType w:val="hybridMultilevel"/>
    <w:tmpl w:val="B456D4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15:restartNumberingAfterBreak="0">
    <w:nsid w:val="2EF07AF2"/>
    <w:multiLevelType w:val="hybridMultilevel"/>
    <w:tmpl w:val="B80C288E"/>
    <w:lvl w:ilvl="0" w:tplc="7F60F222">
      <w:start w:val="1"/>
      <w:numFmt w:val="decimal"/>
      <w:lvlText w:val="3.3.%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9" w15:restartNumberingAfterBreak="0">
    <w:nsid w:val="2F1C02EB"/>
    <w:multiLevelType w:val="hybridMultilevel"/>
    <w:tmpl w:val="52921442"/>
    <w:lvl w:ilvl="0" w:tplc="FFFFFFFF">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2F255175"/>
    <w:multiLevelType w:val="hybridMultilevel"/>
    <w:tmpl w:val="9566D14A"/>
    <w:lvl w:ilvl="0" w:tplc="7CBA889C">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1" w15:restartNumberingAfterBreak="0">
    <w:nsid w:val="2F29057A"/>
    <w:multiLevelType w:val="hybridMultilevel"/>
    <w:tmpl w:val="D22098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2" w15:restartNumberingAfterBreak="0">
    <w:nsid w:val="2F5F00E3"/>
    <w:multiLevelType w:val="hybridMultilevel"/>
    <w:tmpl w:val="39F6F126"/>
    <w:lvl w:ilvl="0" w:tplc="0409001B">
      <w:start w:val="1"/>
      <w:numFmt w:val="lowerRoman"/>
      <w:lvlText w:val="%1."/>
      <w:lvlJc w:val="righ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3" w15:restartNumberingAfterBreak="0">
    <w:nsid w:val="2F620008"/>
    <w:multiLevelType w:val="hybridMultilevel"/>
    <w:tmpl w:val="C1740E2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4" w15:restartNumberingAfterBreak="0">
    <w:nsid w:val="2F934509"/>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5" w15:restartNumberingAfterBreak="0">
    <w:nsid w:val="2F9E0E38"/>
    <w:multiLevelType w:val="hybridMultilevel"/>
    <w:tmpl w:val="63009018"/>
    <w:lvl w:ilvl="0" w:tplc="B8CE54F2">
      <w:start w:val="1"/>
      <w:numFmt w:val="decimal"/>
      <w:lvlText w:val="10.%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6" w15:restartNumberingAfterBreak="0">
    <w:nsid w:val="2FAA3CAC"/>
    <w:multiLevelType w:val="hybridMultilevel"/>
    <w:tmpl w:val="9866F5D8"/>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2FAE6762"/>
    <w:multiLevelType w:val="hybridMultilevel"/>
    <w:tmpl w:val="C9BE3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8" w15:restartNumberingAfterBreak="0">
    <w:nsid w:val="2FB97747"/>
    <w:multiLevelType w:val="hybridMultilevel"/>
    <w:tmpl w:val="F95E2B7C"/>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9" w15:restartNumberingAfterBreak="0">
    <w:nsid w:val="2FEE0115"/>
    <w:multiLevelType w:val="hybridMultilevel"/>
    <w:tmpl w:val="63342A2C"/>
    <w:lvl w:ilvl="0" w:tplc="8DCC46F4">
      <w:start w:val="1"/>
      <w:numFmt w:val="decimal"/>
      <w:lvlText w:val="3.13.%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306C68FA"/>
    <w:multiLevelType w:val="hybridMultilevel"/>
    <w:tmpl w:val="9D4CF5DC"/>
    <w:lvl w:ilvl="0" w:tplc="8E64379E">
      <w:start w:val="1"/>
      <w:numFmt w:val="lowerLetter"/>
      <w:lvlText w:val="%1)"/>
      <w:lvlJc w:val="left"/>
      <w:pPr>
        <w:ind w:left="1364" w:hanging="360"/>
      </w:pPr>
      <w:rPr>
        <w:rFonts w:hint="default"/>
        <w:sz w:val="22"/>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91" w15:restartNumberingAfterBreak="0">
    <w:nsid w:val="307E1254"/>
    <w:multiLevelType w:val="hybridMultilevel"/>
    <w:tmpl w:val="C4300C92"/>
    <w:lvl w:ilvl="0" w:tplc="EE747D46">
      <w:start w:val="1"/>
      <w:numFmt w:val="decimal"/>
      <w:lvlText w:val="5.%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2" w15:restartNumberingAfterBreak="0">
    <w:nsid w:val="30AB4F34"/>
    <w:multiLevelType w:val="hybridMultilevel"/>
    <w:tmpl w:val="85360AB2"/>
    <w:lvl w:ilvl="0" w:tplc="A266C8EC">
      <w:start w:val="1"/>
      <w:numFmt w:val="decimal"/>
      <w:lvlText w:val="5.%1"/>
      <w:lvlJc w:val="left"/>
      <w:pPr>
        <w:ind w:left="1004" w:hanging="360"/>
      </w:pPr>
      <w:rPr>
        <w:rFonts w:hint="default"/>
        <w:b w:val="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3" w15:restartNumberingAfterBreak="0">
    <w:nsid w:val="30B96E18"/>
    <w:multiLevelType w:val="hybridMultilevel"/>
    <w:tmpl w:val="611A78EA"/>
    <w:lvl w:ilvl="0" w:tplc="04090015">
      <w:start w:val="1"/>
      <w:numFmt w:val="upperLetter"/>
      <w:lvlText w:val="%1."/>
      <w:lvlJc w:val="left"/>
      <w:pPr>
        <w:ind w:left="360" w:hanging="360"/>
      </w:p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4" w15:restartNumberingAfterBreak="0">
    <w:nsid w:val="30F26D66"/>
    <w:multiLevelType w:val="hybridMultilevel"/>
    <w:tmpl w:val="C71C0FFA"/>
    <w:lvl w:ilvl="0" w:tplc="0809001B">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5" w15:restartNumberingAfterBreak="0">
    <w:nsid w:val="31037632"/>
    <w:multiLevelType w:val="hybridMultilevel"/>
    <w:tmpl w:val="7900519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6" w15:restartNumberingAfterBreak="0">
    <w:nsid w:val="31F70EF9"/>
    <w:multiLevelType w:val="multilevel"/>
    <w:tmpl w:val="FF62E8D4"/>
    <w:lvl w:ilvl="0">
      <w:start w:val="1"/>
      <w:numFmt w:val="decimal"/>
      <w:lvlText w:val="%1."/>
      <w:lvlJc w:val="left"/>
      <w:pPr>
        <w:ind w:left="585" w:hanging="360"/>
      </w:pPr>
    </w:lvl>
    <w:lvl w:ilvl="1">
      <w:start w:val="2"/>
      <w:numFmt w:val="decimal"/>
      <w:isLgl/>
      <w:lvlText w:val="%1.%2"/>
      <w:lvlJc w:val="left"/>
      <w:pPr>
        <w:ind w:left="705" w:hanging="480"/>
      </w:pPr>
      <w:rPr>
        <w:rFonts w:hint="default"/>
      </w:rPr>
    </w:lvl>
    <w:lvl w:ilvl="2">
      <w:start w:val="1"/>
      <w:numFmt w:val="decimal"/>
      <w:isLgl/>
      <w:lvlText w:val="%1.%2.%3"/>
      <w:lvlJc w:val="left"/>
      <w:pPr>
        <w:ind w:left="945" w:hanging="720"/>
      </w:pPr>
      <w:rPr>
        <w:rFonts w:ascii="Arial" w:hAnsi="Arial" w:cs="Arial" w:hint="default"/>
        <w:b w:val="0"/>
        <w:bCs w:val="0"/>
        <w:sz w:val="22"/>
        <w:szCs w:val="22"/>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297" w15:restartNumberingAfterBreak="0">
    <w:nsid w:val="320F23C7"/>
    <w:multiLevelType w:val="hybridMultilevel"/>
    <w:tmpl w:val="5894AF6C"/>
    <w:lvl w:ilvl="0" w:tplc="FF54F640">
      <w:start w:val="1"/>
      <w:numFmt w:val="lowerLetter"/>
      <w:lvlText w:val="%1)"/>
      <w:lvlJc w:val="left"/>
      <w:pPr>
        <w:ind w:left="3780" w:hanging="360"/>
      </w:pPr>
    </w:lvl>
    <w:lvl w:ilvl="1" w:tplc="04090019">
      <w:start w:val="1"/>
      <w:numFmt w:val="lowerLetter"/>
      <w:lvlText w:val="%2."/>
      <w:lvlJc w:val="left"/>
      <w:pPr>
        <w:ind w:left="4500" w:hanging="360"/>
      </w:pPr>
    </w:lvl>
    <w:lvl w:ilvl="2" w:tplc="0409001B">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98" w15:restartNumberingAfterBreak="0">
    <w:nsid w:val="325E7AA6"/>
    <w:multiLevelType w:val="hybridMultilevel"/>
    <w:tmpl w:val="F580C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269220E"/>
    <w:multiLevelType w:val="hybridMultilevel"/>
    <w:tmpl w:val="74D8F24C"/>
    <w:lvl w:ilvl="0" w:tplc="FFFFFFFF">
      <w:start w:val="1"/>
      <w:numFmt w:val="lowerLetter"/>
      <w:lvlText w:val="%1)"/>
      <w:lvlJc w:val="left"/>
      <w:pPr>
        <w:tabs>
          <w:tab w:val="num" w:pos="1080"/>
        </w:tabs>
        <w:ind w:left="1080" w:hanging="360"/>
      </w:pPr>
      <w:rPr>
        <w:rFonts w:hint="default"/>
      </w:rPr>
    </w:lvl>
    <w:lvl w:ilvl="1" w:tplc="FFFFFFFF">
      <w:start w:val="1"/>
      <w:numFmt w:val="lowerRoman"/>
      <w:lvlText w:val="%2)"/>
      <w:lvlJc w:val="left"/>
      <w:pPr>
        <w:tabs>
          <w:tab w:val="num" w:pos="1440"/>
        </w:tabs>
        <w:ind w:left="144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0" w15:restartNumberingAfterBreak="0">
    <w:nsid w:val="32860229"/>
    <w:multiLevelType w:val="hybridMultilevel"/>
    <w:tmpl w:val="18ACF9C0"/>
    <w:lvl w:ilvl="0" w:tplc="2A7AE48A">
      <w:start w:val="1"/>
      <w:numFmt w:val="lowerLetter"/>
      <w:lvlText w:val="%1)"/>
      <w:lvlJc w:val="left"/>
      <w:pPr>
        <w:ind w:left="4770" w:hanging="360"/>
      </w:pPr>
      <w:rPr>
        <w:rFonts w:ascii="Arial" w:hAnsi="Arial" w:cs="Arial" w:hint="default"/>
        <w:b w:val="0"/>
        <w:sz w:val="22"/>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01" w15:restartNumberingAfterBreak="0">
    <w:nsid w:val="32EF2F5B"/>
    <w:multiLevelType w:val="hybridMultilevel"/>
    <w:tmpl w:val="46C429E8"/>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2" w15:restartNumberingAfterBreak="0">
    <w:nsid w:val="331B4169"/>
    <w:multiLevelType w:val="hybridMultilevel"/>
    <w:tmpl w:val="1946F14E"/>
    <w:lvl w:ilvl="0" w:tplc="284E8284">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33202349"/>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04" w15:restartNumberingAfterBreak="0">
    <w:nsid w:val="33237AD0"/>
    <w:multiLevelType w:val="hybridMultilevel"/>
    <w:tmpl w:val="3F3C3838"/>
    <w:lvl w:ilvl="0" w:tplc="411669CA">
      <w:start w:val="1"/>
      <w:numFmt w:val="decimal"/>
      <w:lvlText w:val="%1."/>
      <w:lvlJc w:val="left"/>
      <w:pPr>
        <w:ind w:left="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8299B2">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67E1A7C">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05EF552">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EE0E5A0">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914F3B8">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795C56F4">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24DEE13A">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7C4A882">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305" w15:restartNumberingAfterBreak="0">
    <w:nsid w:val="33533E86"/>
    <w:multiLevelType w:val="hybridMultilevel"/>
    <w:tmpl w:val="7328657C"/>
    <w:lvl w:ilvl="0" w:tplc="84F65AE0">
      <w:start w:val="1"/>
      <w:numFmt w:val="decimal"/>
      <w:lvlText w:val="3.6.%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6" w15:restartNumberingAfterBreak="0">
    <w:nsid w:val="335A2EA9"/>
    <w:multiLevelType w:val="hybridMultilevel"/>
    <w:tmpl w:val="150015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7" w15:restartNumberingAfterBreak="0">
    <w:nsid w:val="33630A01"/>
    <w:multiLevelType w:val="hybridMultilevel"/>
    <w:tmpl w:val="19308474"/>
    <w:lvl w:ilvl="0" w:tplc="F342C198">
      <w:start w:val="1"/>
      <w:numFmt w:val="lowerRoman"/>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8" w15:restartNumberingAfterBreak="0">
    <w:nsid w:val="33630D3F"/>
    <w:multiLevelType w:val="hybridMultilevel"/>
    <w:tmpl w:val="B4547D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9" w15:restartNumberingAfterBreak="0">
    <w:nsid w:val="33AF7D5E"/>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0" w15:restartNumberingAfterBreak="0">
    <w:nsid w:val="33E06256"/>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1" w15:restartNumberingAfterBreak="0">
    <w:nsid w:val="33F45D36"/>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2" w15:restartNumberingAfterBreak="0">
    <w:nsid w:val="340151C6"/>
    <w:multiLevelType w:val="hybridMultilevel"/>
    <w:tmpl w:val="1652ABA8"/>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3" w15:restartNumberingAfterBreak="0">
    <w:nsid w:val="343169F2"/>
    <w:multiLevelType w:val="hybridMultilevel"/>
    <w:tmpl w:val="6584CE3C"/>
    <w:lvl w:ilvl="0" w:tplc="177E7B1E">
      <w:start w:val="1"/>
      <w:numFmt w:val="decimal"/>
      <w:lvlText w:val="6.5.%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4" w15:restartNumberingAfterBreak="0">
    <w:nsid w:val="344049BD"/>
    <w:multiLevelType w:val="hybridMultilevel"/>
    <w:tmpl w:val="0820ED78"/>
    <w:lvl w:ilvl="0" w:tplc="FFFFFFFF">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15" w15:restartNumberingAfterBreak="0">
    <w:nsid w:val="3442155F"/>
    <w:multiLevelType w:val="hybridMultilevel"/>
    <w:tmpl w:val="18D6107C"/>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3451544E"/>
    <w:multiLevelType w:val="hybridMultilevel"/>
    <w:tmpl w:val="E8861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45849F6"/>
    <w:multiLevelType w:val="multilevel"/>
    <w:tmpl w:val="5BEA853C"/>
    <w:lvl w:ilvl="0">
      <w:start w:val="26"/>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8" w15:restartNumberingAfterBreak="0">
    <w:nsid w:val="34B821C8"/>
    <w:multiLevelType w:val="hybridMultilevel"/>
    <w:tmpl w:val="65340F32"/>
    <w:lvl w:ilvl="0" w:tplc="5322948A">
      <w:start w:val="1"/>
      <w:numFmt w:val="lowerLetter"/>
      <w:lvlText w:val="%1)"/>
      <w:lvlJc w:val="left"/>
      <w:pPr>
        <w:ind w:left="360" w:hanging="360"/>
      </w:pPr>
      <w:rPr>
        <w:rFonts w:ascii="Arial" w:hAnsi="Arial"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9" w15:restartNumberingAfterBreak="0">
    <w:nsid w:val="34F974A3"/>
    <w:multiLevelType w:val="hybridMultilevel"/>
    <w:tmpl w:val="362214A8"/>
    <w:lvl w:ilvl="0" w:tplc="04090017">
      <w:start w:val="1"/>
      <w:numFmt w:val="lowerLetter"/>
      <w:lvlText w:val="%1)"/>
      <w:lvlJc w:val="left"/>
      <w:pPr>
        <w:ind w:left="720" w:hanging="360"/>
      </w:pPr>
      <w:rPr>
        <w:rFonts w:hint="default"/>
        <w:b w:val="0"/>
        <w:i w:val="0"/>
        <w:sz w:val="22"/>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0" w15:restartNumberingAfterBreak="0">
    <w:nsid w:val="350B22C9"/>
    <w:multiLevelType w:val="multilevel"/>
    <w:tmpl w:val="1DDCC592"/>
    <w:lvl w:ilvl="0">
      <w:start w:val="1"/>
      <w:numFmt w:val="decimal"/>
      <w:lvlText w:val="%1."/>
      <w:lvlJc w:val="left"/>
      <w:pPr>
        <w:ind w:left="720" w:hanging="360"/>
      </w:pPr>
    </w:lvl>
    <w:lvl w:ilvl="1">
      <w:start w:val="1"/>
      <w:numFmt w:val="decimal"/>
      <w:isLgl/>
      <w:lvlText w:val="%1.%2"/>
      <w:lvlJc w:val="left"/>
      <w:pPr>
        <w:ind w:left="840" w:hanging="480"/>
      </w:pPr>
      <w:rPr>
        <w:rFonts w:hint="default"/>
        <w:b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321" w15:restartNumberingAfterBreak="0">
    <w:nsid w:val="351D6A07"/>
    <w:multiLevelType w:val="hybridMultilevel"/>
    <w:tmpl w:val="92E01B5E"/>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2" w15:restartNumberingAfterBreak="0">
    <w:nsid w:val="354C58BB"/>
    <w:multiLevelType w:val="hybridMultilevel"/>
    <w:tmpl w:val="6D386A74"/>
    <w:lvl w:ilvl="0" w:tplc="B3963A22">
      <w:start w:val="1"/>
      <w:numFmt w:val="decimal"/>
      <w:lvlText w:val="4.%1 "/>
      <w:lvlJc w:val="left"/>
      <w:pPr>
        <w:ind w:left="827" w:hanging="360"/>
      </w:pPr>
      <w:rPr>
        <w:rFonts w:ascii="Arial" w:hAnsi="Arial" w:cs="Arial" w:hint="default"/>
        <w:b w:val="0"/>
        <w:i w:val="0"/>
        <w:sz w:val="22"/>
        <w:szCs w:val="22"/>
      </w:r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323" w15:restartNumberingAfterBreak="0">
    <w:nsid w:val="35634FAC"/>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24" w15:restartNumberingAfterBreak="0">
    <w:nsid w:val="356935B6"/>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25" w15:restartNumberingAfterBreak="0">
    <w:nsid w:val="35C45363"/>
    <w:multiLevelType w:val="hybridMultilevel"/>
    <w:tmpl w:val="7B969F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6" w15:restartNumberingAfterBreak="0">
    <w:nsid w:val="35F23594"/>
    <w:multiLevelType w:val="hybridMultilevel"/>
    <w:tmpl w:val="459494D4"/>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27" w15:restartNumberingAfterBreak="0">
    <w:nsid w:val="362C7EF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8" w15:restartNumberingAfterBreak="0">
    <w:nsid w:val="362D0961"/>
    <w:multiLevelType w:val="multilevel"/>
    <w:tmpl w:val="ECF622A0"/>
    <w:lvl w:ilvl="0">
      <w:start w:val="15"/>
      <w:numFmt w:val="decimal"/>
      <w:lvlText w:val="%1."/>
      <w:lvlJc w:val="left"/>
      <w:pPr>
        <w:ind w:left="480" w:hanging="480"/>
      </w:pPr>
      <w:rPr>
        <w:rFonts w:hint="default"/>
      </w:rPr>
    </w:lvl>
    <w:lvl w:ilvl="1">
      <w:start w:val="1"/>
      <w:numFmt w:val="decimal"/>
      <w:lvlText w:val="%1.%2."/>
      <w:lvlJc w:val="left"/>
      <w:pPr>
        <w:ind w:left="1170" w:hanging="72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29" w15:restartNumberingAfterBreak="0">
    <w:nsid w:val="362F5E1D"/>
    <w:multiLevelType w:val="hybridMultilevel"/>
    <w:tmpl w:val="9070B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0" w15:restartNumberingAfterBreak="0">
    <w:nsid w:val="364B1EFE"/>
    <w:multiLevelType w:val="multilevel"/>
    <w:tmpl w:val="72525564"/>
    <w:lvl w:ilvl="0">
      <w:start w:val="8"/>
      <w:numFmt w:val="decimal"/>
      <w:lvlText w:val="%1"/>
      <w:lvlJc w:val="left"/>
      <w:pPr>
        <w:ind w:left="360" w:hanging="360"/>
      </w:pPr>
      <w:rPr>
        <w:rFonts w:hint="default"/>
        <w:b/>
      </w:rPr>
    </w:lvl>
    <w:lvl w:ilvl="1">
      <w:start w:val="1"/>
      <w:numFmt w:val="decimal"/>
      <w:lvlText w:val="%1.%2"/>
      <w:lvlJc w:val="left"/>
      <w:pPr>
        <w:ind w:left="947" w:hanging="360"/>
      </w:pPr>
      <w:rPr>
        <w:rFonts w:hint="default"/>
        <w:b/>
      </w:rPr>
    </w:lvl>
    <w:lvl w:ilvl="2">
      <w:start w:val="1"/>
      <w:numFmt w:val="decimal"/>
      <w:lvlText w:val="%1.%2.%3"/>
      <w:lvlJc w:val="left"/>
      <w:pPr>
        <w:ind w:left="1894" w:hanging="720"/>
      </w:pPr>
      <w:rPr>
        <w:rFonts w:hint="default"/>
        <w:b/>
      </w:rPr>
    </w:lvl>
    <w:lvl w:ilvl="3">
      <w:start w:val="1"/>
      <w:numFmt w:val="decimal"/>
      <w:lvlText w:val="%1.%2.%3.%4"/>
      <w:lvlJc w:val="left"/>
      <w:pPr>
        <w:ind w:left="2481" w:hanging="720"/>
      </w:pPr>
      <w:rPr>
        <w:rFonts w:hint="default"/>
        <w:b/>
      </w:rPr>
    </w:lvl>
    <w:lvl w:ilvl="4">
      <w:start w:val="1"/>
      <w:numFmt w:val="decimal"/>
      <w:lvlText w:val="%1.%2.%3.%4.%5"/>
      <w:lvlJc w:val="left"/>
      <w:pPr>
        <w:ind w:left="3428" w:hanging="1080"/>
      </w:pPr>
      <w:rPr>
        <w:rFonts w:hint="default"/>
        <w:b/>
      </w:rPr>
    </w:lvl>
    <w:lvl w:ilvl="5">
      <w:start w:val="1"/>
      <w:numFmt w:val="decimal"/>
      <w:lvlText w:val="%1.%2.%3.%4.%5.%6"/>
      <w:lvlJc w:val="left"/>
      <w:pPr>
        <w:ind w:left="4015" w:hanging="1080"/>
      </w:pPr>
      <w:rPr>
        <w:rFonts w:hint="default"/>
        <w:b/>
      </w:rPr>
    </w:lvl>
    <w:lvl w:ilvl="6">
      <w:start w:val="1"/>
      <w:numFmt w:val="decimal"/>
      <w:lvlText w:val="%1.%2.%3.%4.%5.%6.%7"/>
      <w:lvlJc w:val="left"/>
      <w:pPr>
        <w:ind w:left="4962" w:hanging="1440"/>
      </w:pPr>
      <w:rPr>
        <w:rFonts w:hint="default"/>
        <w:b/>
      </w:rPr>
    </w:lvl>
    <w:lvl w:ilvl="7">
      <w:start w:val="1"/>
      <w:numFmt w:val="decimal"/>
      <w:lvlText w:val="%1.%2.%3.%4.%5.%6.%7.%8"/>
      <w:lvlJc w:val="left"/>
      <w:pPr>
        <w:ind w:left="5549" w:hanging="1440"/>
      </w:pPr>
      <w:rPr>
        <w:rFonts w:hint="default"/>
        <w:b/>
      </w:rPr>
    </w:lvl>
    <w:lvl w:ilvl="8">
      <w:start w:val="1"/>
      <w:numFmt w:val="decimal"/>
      <w:lvlText w:val="%1.%2.%3.%4.%5.%6.%7.%8.%9"/>
      <w:lvlJc w:val="left"/>
      <w:pPr>
        <w:ind w:left="6496" w:hanging="1800"/>
      </w:pPr>
      <w:rPr>
        <w:rFonts w:hint="default"/>
        <w:b/>
      </w:rPr>
    </w:lvl>
  </w:abstractNum>
  <w:abstractNum w:abstractNumId="331" w15:restartNumberingAfterBreak="0">
    <w:nsid w:val="36C3208D"/>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332" w15:restartNumberingAfterBreak="0">
    <w:nsid w:val="3721225F"/>
    <w:multiLevelType w:val="hybridMultilevel"/>
    <w:tmpl w:val="55724AD6"/>
    <w:lvl w:ilvl="0" w:tplc="4AD66716">
      <w:start w:val="1"/>
      <w:numFmt w:val="decimal"/>
      <w:lvlText w:val="1.3.%1"/>
      <w:lvlJc w:val="left"/>
      <w:pPr>
        <w:ind w:left="360" w:hanging="360"/>
      </w:pPr>
      <w:rPr>
        <w:rFonts w:hint="default"/>
        <w:b w:val="0"/>
      </w:rPr>
    </w:lvl>
    <w:lvl w:ilvl="1" w:tplc="5DCA7EE0">
      <w:start w:val="1"/>
      <w:numFmt w:val="decimal"/>
      <w:lvlText w:val="%2."/>
      <w:lvlJc w:val="left"/>
      <w:pPr>
        <w:ind w:left="1440" w:hanging="360"/>
      </w:pPr>
      <w:rPr>
        <w:rFonts w:hint="default"/>
      </w:rPr>
    </w:lvl>
    <w:lvl w:ilvl="2" w:tplc="E2080B42">
      <w:start w:val="1"/>
      <w:numFmt w:val="decimal"/>
      <w:lvlText w:val="6.%3"/>
      <w:lvlJc w:val="left"/>
      <w:pPr>
        <w:ind w:left="1004"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37CF2D19"/>
    <w:multiLevelType w:val="hybridMultilevel"/>
    <w:tmpl w:val="6E589C3C"/>
    <w:lvl w:ilvl="0" w:tplc="3394FED6">
      <w:start w:val="1"/>
      <w:numFmt w:val="decimal"/>
      <w:lvlText w:val="3.1.%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4" w15:restartNumberingAfterBreak="0">
    <w:nsid w:val="381A7A3D"/>
    <w:multiLevelType w:val="multilevel"/>
    <w:tmpl w:val="83967036"/>
    <w:lvl w:ilvl="0">
      <w:start w:val="1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5" w15:restartNumberingAfterBreak="0">
    <w:nsid w:val="381D6E97"/>
    <w:multiLevelType w:val="hybridMultilevel"/>
    <w:tmpl w:val="FE3E5E24"/>
    <w:lvl w:ilvl="0" w:tplc="FD4853DE">
      <w:start w:val="1"/>
      <w:numFmt w:val="decimal"/>
      <w:lvlText w:val="3.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6" w15:restartNumberingAfterBreak="0">
    <w:nsid w:val="383A4DDB"/>
    <w:multiLevelType w:val="hybridMultilevel"/>
    <w:tmpl w:val="143A4EA0"/>
    <w:lvl w:ilvl="0" w:tplc="C5B2F686">
      <w:start w:val="1"/>
      <w:numFmt w:val="lowerLetter"/>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37" w15:restartNumberingAfterBreak="0">
    <w:nsid w:val="3843300F"/>
    <w:multiLevelType w:val="hybridMultilevel"/>
    <w:tmpl w:val="DE8096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8" w15:restartNumberingAfterBreak="0">
    <w:nsid w:val="388E5176"/>
    <w:multiLevelType w:val="hybridMultilevel"/>
    <w:tmpl w:val="E7900C66"/>
    <w:lvl w:ilvl="0" w:tplc="51B048AC">
      <w:start w:val="1"/>
      <w:numFmt w:val="decimal"/>
      <w:lvlText w:val="%1."/>
      <w:lvlJc w:val="left"/>
      <w:pPr>
        <w:tabs>
          <w:tab w:val="num" w:pos="360"/>
        </w:tabs>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38945269"/>
    <w:multiLevelType w:val="hybridMultilevel"/>
    <w:tmpl w:val="A11C5DC6"/>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0" w15:restartNumberingAfterBreak="0">
    <w:nsid w:val="391F1ED7"/>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1" w15:restartNumberingAfterBreak="0">
    <w:nsid w:val="39261420"/>
    <w:multiLevelType w:val="multilevel"/>
    <w:tmpl w:val="AA9EE12E"/>
    <w:lvl w:ilvl="0">
      <w:start w:val="27"/>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2" w15:restartNumberingAfterBreak="0">
    <w:nsid w:val="393D0EA8"/>
    <w:multiLevelType w:val="hybridMultilevel"/>
    <w:tmpl w:val="CD40AF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3" w15:restartNumberingAfterBreak="0">
    <w:nsid w:val="396F10BD"/>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4" w15:restartNumberingAfterBreak="0">
    <w:nsid w:val="39842A0A"/>
    <w:multiLevelType w:val="multilevel"/>
    <w:tmpl w:val="578E3338"/>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lowerLetter"/>
      <w:lvlText w:val="%3)"/>
      <w:lvlJc w:val="left"/>
      <w:pPr>
        <w:ind w:left="72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5" w15:restartNumberingAfterBreak="0">
    <w:nsid w:val="399077E8"/>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399F54DE"/>
    <w:multiLevelType w:val="hybridMultilevel"/>
    <w:tmpl w:val="7C428E12"/>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7" w15:restartNumberingAfterBreak="0">
    <w:nsid w:val="39C57C23"/>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8" w15:restartNumberingAfterBreak="0">
    <w:nsid w:val="39DF4F5C"/>
    <w:multiLevelType w:val="hybridMultilevel"/>
    <w:tmpl w:val="94F4C8C0"/>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9" w15:restartNumberingAfterBreak="0">
    <w:nsid w:val="3A1D37D8"/>
    <w:multiLevelType w:val="hybridMultilevel"/>
    <w:tmpl w:val="31726B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0" w15:restartNumberingAfterBreak="0">
    <w:nsid w:val="3A3A7E93"/>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1" w15:restartNumberingAfterBreak="0">
    <w:nsid w:val="3A575B1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52" w15:restartNumberingAfterBreak="0">
    <w:nsid w:val="3A8C3F23"/>
    <w:multiLevelType w:val="hybridMultilevel"/>
    <w:tmpl w:val="DA3E03EA"/>
    <w:lvl w:ilvl="0" w:tplc="06148470">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3" w15:restartNumberingAfterBreak="0">
    <w:nsid w:val="3ABD1151"/>
    <w:multiLevelType w:val="hybridMultilevel"/>
    <w:tmpl w:val="4D18F86E"/>
    <w:lvl w:ilvl="0" w:tplc="A8126A6C">
      <w:start w:val="1"/>
      <w:numFmt w:val="decimal"/>
      <w:lvlText w:val="1.%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4" w15:restartNumberingAfterBreak="0">
    <w:nsid w:val="3B1027D3"/>
    <w:multiLevelType w:val="hybridMultilevel"/>
    <w:tmpl w:val="BC5CA67A"/>
    <w:lvl w:ilvl="0" w:tplc="4582D968">
      <w:start w:val="1"/>
      <w:numFmt w:val="decimal"/>
      <w:lvlText w:val="2.%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5" w15:restartNumberingAfterBreak="0">
    <w:nsid w:val="3B114873"/>
    <w:multiLevelType w:val="hybridMultilevel"/>
    <w:tmpl w:val="38602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3B1E2358"/>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7" w15:restartNumberingAfterBreak="0">
    <w:nsid w:val="3B1F581F"/>
    <w:multiLevelType w:val="hybridMultilevel"/>
    <w:tmpl w:val="8B8ACC86"/>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8" w15:restartNumberingAfterBreak="0">
    <w:nsid w:val="3B5910A5"/>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359" w15:restartNumberingAfterBreak="0">
    <w:nsid w:val="3B806AE1"/>
    <w:multiLevelType w:val="hybridMultilevel"/>
    <w:tmpl w:val="26C498DA"/>
    <w:lvl w:ilvl="0" w:tplc="F648DAAA">
      <w:start w:val="1"/>
      <w:numFmt w:val="decimal"/>
      <w:lvlText w:val="1.%1"/>
      <w:lvlJc w:val="left"/>
      <w:pPr>
        <w:ind w:left="1121" w:hanging="360"/>
      </w:pPr>
      <w:rPr>
        <w:rFonts w:ascii="Arial" w:hAnsi="Arial" w:cs="Arial" w:hint="default"/>
        <w:sz w:val="22"/>
        <w:szCs w:val="22"/>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360" w15:restartNumberingAfterBreak="0">
    <w:nsid w:val="3B835131"/>
    <w:multiLevelType w:val="hybridMultilevel"/>
    <w:tmpl w:val="90D0062E"/>
    <w:lvl w:ilvl="0" w:tplc="FFFFFFFF">
      <w:start w:val="1"/>
      <w:numFmt w:val="decimal"/>
      <w:lvlText w:val="7.%1"/>
      <w:lvlJc w:val="lef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1" w15:restartNumberingAfterBreak="0">
    <w:nsid w:val="3B8401AC"/>
    <w:multiLevelType w:val="hybridMultilevel"/>
    <w:tmpl w:val="BE88FB20"/>
    <w:lvl w:ilvl="0" w:tplc="FFFFFFFF">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2" w15:restartNumberingAfterBreak="0">
    <w:nsid w:val="3B90506C"/>
    <w:multiLevelType w:val="hybridMultilevel"/>
    <w:tmpl w:val="0DF863BE"/>
    <w:lvl w:ilvl="0" w:tplc="3B802D7C">
      <w:start w:val="1"/>
      <w:numFmt w:val="decimal"/>
      <w:lvlText w:val="%1.0"/>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3" w15:restartNumberingAfterBreak="0">
    <w:nsid w:val="3B905692"/>
    <w:multiLevelType w:val="hybridMultilevel"/>
    <w:tmpl w:val="24FACF08"/>
    <w:lvl w:ilvl="0" w:tplc="F342C198">
      <w:start w:val="1"/>
      <w:numFmt w:val="lowerRoman"/>
      <w:lvlText w:val="(%1)"/>
      <w:lvlJc w:val="left"/>
      <w:pPr>
        <w:ind w:left="1135" w:hanging="360"/>
      </w:pPr>
      <w:rPr>
        <w:rFonts w:hint="default"/>
      </w:rPr>
    </w:lvl>
    <w:lvl w:ilvl="1" w:tplc="40090019" w:tentative="1">
      <w:start w:val="1"/>
      <w:numFmt w:val="lowerLetter"/>
      <w:lvlText w:val="%2."/>
      <w:lvlJc w:val="left"/>
      <w:pPr>
        <w:ind w:left="1855" w:hanging="360"/>
      </w:pPr>
    </w:lvl>
    <w:lvl w:ilvl="2" w:tplc="4009001B" w:tentative="1">
      <w:start w:val="1"/>
      <w:numFmt w:val="lowerRoman"/>
      <w:lvlText w:val="%3."/>
      <w:lvlJc w:val="right"/>
      <w:pPr>
        <w:ind w:left="2575" w:hanging="180"/>
      </w:pPr>
    </w:lvl>
    <w:lvl w:ilvl="3" w:tplc="4009000F" w:tentative="1">
      <w:start w:val="1"/>
      <w:numFmt w:val="decimal"/>
      <w:lvlText w:val="%4."/>
      <w:lvlJc w:val="left"/>
      <w:pPr>
        <w:ind w:left="3295" w:hanging="360"/>
      </w:pPr>
    </w:lvl>
    <w:lvl w:ilvl="4" w:tplc="40090019" w:tentative="1">
      <w:start w:val="1"/>
      <w:numFmt w:val="lowerLetter"/>
      <w:lvlText w:val="%5."/>
      <w:lvlJc w:val="left"/>
      <w:pPr>
        <w:ind w:left="4015" w:hanging="360"/>
      </w:pPr>
    </w:lvl>
    <w:lvl w:ilvl="5" w:tplc="4009001B" w:tentative="1">
      <w:start w:val="1"/>
      <w:numFmt w:val="lowerRoman"/>
      <w:lvlText w:val="%6."/>
      <w:lvlJc w:val="right"/>
      <w:pPr>
        <w:ind w:left="4735" w:hanging="180"/>
      </w:pPr>
    </w:lvl>
    <w:lvl w:ilvl="6" w:tplc="4009000F" w:tentative="1">
      <w:start w:val="1"/>
      <w:numFmt w:val="decimal"/>
      <w:lvlText w:val="%7."/>
      <w:lvlJc w:val="left"/>
      <w:pPr>
        <w:ind w:left="5455" w:hanging="360"/>
      </w:pPr>
    </w:lvl>
    <w:lvl w:ilvl="7" w:tplc="40090019" w:tentative="1">
      <w:start w:val="1"/>
      <w:numFmt w:val="lowerLetter"/>
      <w:lvlText w:val="%8."/>
      <w:lvlJc w:val="left"/>
      <w:pPr>
        <w:ind w:left="6175" w:hanging="360"/>
      </w:pPr>
    </w:lvl>
    <w:lvl w:ilvl="8" w:tplc="4009001B" w:tentative="1">
      <w:start w:val="1"/>
      <w:numFmt w:val="lowerRoman"/>
      <w:lvlText w:val="%9."/>
      <w:lvlJc w:val="right"/>
      <w:pPr>
        <w:ind w:left="6895" w:hanging="180"/>
      </w:pPr>
    </w:lvl>
  </w:abstractNum>
  <w:abstractNum w:abstractNumId="364" w15:restartNumberingAfterBreak="0">
    <w:nsid w:val="3B9E6E5B"/>
    <w:multiLevelType w:val="hybridMultilevel"/>
    <w:tmpl w:val="ADB8F5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5" w15:restartNumberingAfterBreak="0">
    <w:nsid w:val="3C681242"/>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3C997C1E"/>
    <w:multiLevelType w:val="hybridMultilevel"/>
    <w:tmpl w:val="C75EE204"/>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7" w15:restartNumberingAfterBreak="0">
    <w:nsid w:val="3C9E36DD"/>
    <w:multiLevelType w:val="hybridMultilevel"/>
    <w:tmpl w:val="BE88FB20"/>
    <w:lvl w:ilvl="0" w:tplc="0409001B">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8" w15:restartNumberingAfterBreak="0">
    <w:nsid w:val="3CD20911"/>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69" w15:restartNumberingAfterBreak="0">
    <w:nsid w:val="3CFF42C8"/>
    <w:multiLevelType w:val="hybridMultilevel"/>
    <w:tmpl w:val="553442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0" w15:restartNumberingAfterBreak="0">
    <w:nsid w:val="3D1A58E6"/>
    <w:multiLevelType w:val="hybridMultilevel"/>
    <w:tmpl w:val="4DC8826C"/>
    <w:lvl w:ilvl="0" w:tplc="36408DDE">
      <w:start w:val="1"/>
      <w:numFmt w:val="lowerLetter"/>
      <w:lvlText w:val="%1)"/>
      <w:lvlJc w:val="left"/>
      <w:pPr>
        <w:ind w:left="2179" w:hanging="360"/>
      </w:pPr>
      <w:rPr>
        <w:rFonts w:hint="default"/>
        <w:w w:val="99"/>
        <w:sz w:val="22"/>
        <w:szCs w:val="20"/>
      </w:rPr>
    </w:lvl>
    <w:lvl w:ilvl="1" w:tplc="40090019" w:tentative="1">
      <w:start w:val="1"/>
      <w:numFmt w:val="lowerLetter"/>
      <w:lvlText w:val="%2."/>
      <w:lvlJc w:val="left"/>
      <w:pPr>
        <w:ind w:left="2899" w:hanging="360"/>
      </w:pPr>
    </w:lvl>
    <w:lvl w:ilvl="2" w:tplc="4009001B" w:tentative="1">
      <w:start w:val="1"/>
      <w:numFmt w:val="lowerRoman"/>
      <w:lvlText w:val="%3."/>
      <w:lvlJc w:val="right"/>
      <w:pPr>
        <w:ind w:left="3619" w:hanging="180"/>
      </w:pPr>
    </w:lvl>
    <w:lvl w:ilvl="3" w:tplc="4009000F" w:tentative="1">
      <w:start w:val="1"/>
      <w:numFmt w:val="decimal"/>
      <w:lvlText w:val="%4."/>
      <w:lvlJc w:val="left"/>
      <w:pPr>
        <w:ind w:left="4339" w:hanging="360"/>
      </w:pPr>
    </w:lvl>
    <w:lvl w:ilvl="4" w:tplc="40090019" w:tentative="1">
      <w:start w:val="1"/>
      <w:numFmt w:val="lowerLetter"/>
      <w:lvlText w:val="%5."/>
      <w:lvlJc w:val="left"/>
      <w:pPr>
        <w:ind w:left="5059" w:hanging="360"/>
      </w:pPr>
    </w:lvl>
    <w:lvl w:ilvl="5" w:tplc="4009001B" w:tentative="1">
      <w:start w:val="1"/>
      <w:numFmt w:val="lowerRoman"/>
      <w:lvlText w:val="%6."/>
      <w:lvlJc w:val="right"/>
      <w:pPr>
        <w:ind w:left="5779" w:hanging="180"/>
      </w:pPr>
    </w:lvl>
    <w:lvl w:ilvl="6" w:tplc="4009000F" w:tentative="1">
      <w:start w:val="1"/>
      <w:numFmt w:val="decimal"/>
      <w:lvlText w:val="%7."/>
      <w:lvlJc w:val="left"/>
      <w:pPr>
        <w:ind w:left="6499" w:hanging="360"/>
      </w:pPr>
    </w:lvl>
    <w:lvl w:ilvl="7" w:tplc="40090019" w:tentative="1">
      <w:start w:val="1"/>
      <w:numFmt w:val="lowerLetter"/>
      <w:lvlText w:val="%8."/>
      <w:lvlJc w:val="left"/>
      <w:pPr>
        <w:ind w:left="7219" w:hanging="360"/>
      </w:pPr>
    </w:lvl>
    <w:lvl w:ilvl="8" w:tplc="4009001B" w:tentative="1">
      <w:start w:val="1"/>
      <w:numFmt w:val="lowerRoman"/>
      <w:lvlText w:val="%9."/>
      <w:lvlJc w:val="right"/>
      <w:pPr>
        <w:ind w:left="7939" w:hanging="180"/>
      </w:pPr>
    </w:lvl>
  </w:abstractNum>
  <w:abstractNum w:abstractNumId="371" w15:restartNumberingAfterBreak="0">
    <w:nsid w:val="3D937F00"/>
    <w:multiLevelType w:val="hybridMultilevel"/>
    <w:tmpl w:val="10AAB3B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3DB05B5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3DC03A44"/>
    <w:multiLevelType w:val="hybridMultilevel"/>
    <w:tmpl w:val="F43EB0E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4" w15:restartNumberingAfterBreak="0">
    <w:nsid w:val="3DC44839"/>
    <w:multiLevelType w:val="hybridMultilevel"/>
    <w:tmpl w:val="01101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5" w15:restartNumberingAfterBreak="0">
    <w:nsid w:val="3DD3767D"/>
    <w:multiLevelType w:val="multilevel"/>
    <w:tmpl w:val="E7182B9C"/>
    <w:lvl w:ilvl="0">
      <w:start w:val="23"/>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6" w15:restartNumberingAfterBreak="0">
    <w:nsid w:val="3DEC58F5"/>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7" w15:restartNumberingAfterBreak="0">
    <w:nsid w:val="3E197660"/>
    <w:multiLevelType w:val="hybridMultilevel"/>
    <w:tmpl w:val="D3D42B0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3E806D8A"/>
    <w:multiLevelType w:val="hybridMultilevel"/>
    <w:tmpl w:val="E9E8ECC2"/>
    <w:lvl w:ilvl="0" w:tplc="3E6074BA">
      <w:start w:val="1"/>
      <w:numFmt w:val="decimal"/>
      <w:lvlText w:val="5.%1"/>
      <w:lvlJc w:val="left"/>
      <w:pPr>
        <w:ind w:left="1666" w:hanging="360"/>
      </w:pPr>
      <w:rPr>
        <w:rFonts w:ascii="Arial" w:hAnsi="Arial" w:cs="Arial"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9" w15:restartNumberingAfterBreak="0">
    <w:nsid w:val="3E8253D6"/>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0" w15:restartNumberingAfterBreak="0">
    <w:nsid w:val="3EB61B31"/>
    <w:multiLevelType w:val="hybridMultilevel"/>
    <w:tmpl w:val="1AEADC9E"/>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1" w15:restartNumberingAfterBreak="0">
    <w:nsid w:val="3EE87E38"/>
    <w:multiLevelType w:val="hybridMultilevel"/>
    <w:tmpl w:val="E02221AA"/>
    <w:lvl w:ilvl="0" w:tplc="440A9938">
      <w:start w:val="1"/>
      <w:numFmt w:val="lowerRoman"/>
      <w:lvlText w:val="%1)"/>
      <w:lvlJc w:val="right"/>
      <w:pPr>
        <w:ind w:left="360" w:hanging="360"/>
      </w:pPr>
      <w:rPr>
        <w:rFonts w:hint="default"/>
        <w:b w:val="0"/>
        <w:i w:val="0"/>
        <w:sz w:val="22"/>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2" w15:restartNumberingAfterBreak="0">
    <w:nsid w:val="3EE92856"/>
    <w:multiLevelType w:val="hybridMultilevel"/>
    <w:tmpl w:val="62468BDE"/>
    <w:lvl w:ilvl="0" w:tplc="866C654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3" w15:restartNumberingAfterBreak="0">
    <w:nsid w:val="3EEE69C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84" w15:restartNumberingAfterBreak="0">
    <w:nsid w:val="3EFE4F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5" w15:restartNumberingAfterBreak="0">
    <w:nsid w:val="3F555547"/>
    <w:multiLevelType w:val="hybridMultilevel"/>
    <w:tmpl w:val="720EE6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6" w15:restartNumberingAfterBreak="0">
    <w:nsid w:val="3F6E0F1F"/>
    <w:multiLevelType w:val="hybridMultilevel"/>
    <w:tmpl w:val="780E1F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7" w15:restartNumberingAfterBreak="0">
    <w:nsid w:val="3F723FC9"/>
    <w:multiLevelType w:val="hybridMultilevel"/>
    <w:tmpl w:val="889AF89A"/>
    <w:lvl w:ilvl="0" w:tplc="B3963A22">
      <w:start w:val="1"/>
      <w:numFmt w:val="decimal"/>
      <w:lvlText w:val="4.%1 "/>
      <w:lvlJc w:val="left"/>
      <w:pPr>
        <w:ind w:left="720" w:hanging="360"/>
      </w:pPr>
      <w:rPr>
        <w:rFonts w:ascii="Arial" w:hAnsi="Arial" w:cs="Arial"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8" w15:restartNumberingAfterBreak="0">
    <w:nsid w:val="3FA67773"/>
    <w:multiLevelType w:val="hybridMultilevel"/>
    <w:tmpl w:val="BD8635A0"/>
    <w:lvl w:ilvl="0" w:tplc="FC4A4C54">
      <w:start w:val="1"/>
      <w:numFmt w:val="lowerLetter"/>
      <w:lvlText w:val="(%1)"/>
      <w:lvlJc w:val="left"/>
      <w:pPr>
        <w:ind w:left="1080" w:hanging="360"/>
      </w:pPr>
      <w:rPr>
        <w:rFonts w:hint="default"/>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389" w15:restartNumberingAfterBreak="0">
    <w:nsid w:val="3FAC7156"/>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0" w15:restartNumberingAfterBreak="0">
    <w:nsid w:val="3FAE3B15"/>
    <w:multiLevelType w:val="hybridMultilevel"/>
    <w:tmpl w:val="C54A42CA"/>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391" w15:restartNumberingAfterBreak="0">
    <w:nsid w:val="3FB65A67"/>
    <w:multiLevelType w:val="hybridMultilevel"/>
    <w:tmpl w:val="9614E75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2" w15:restartNumberingAfterBreak="0">
    <w:nsid w:val="3FF8465B"/>
    <w:multiLevelType w:val="hybridMultilevel"/>
    <w:tmpl w:val="829AC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3" w15:restartNumberingAfterBreak="0">
    <w:nsid w:val="405004B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4" w15:restartNumberingAfterBreak="0">
    <w:nsid w:val="405D601F"/>
    <w:multiLevelType w:val="hybridMultilevel"/>
    <w:tmpl w:val="AD9A84BA"/>
    <w:lvl w:ilvl="0" w:tplc="4482B57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40717477"/>
    <w:multiLevelType w:val="hybridMultilevel"/>
    <w:tmpl w:val="4CE8C55C"/>
    <w:lvl w:ilvl="0" w:tplc="EDE64F8E">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407B72FD"/>
    <w:multiLevelType w:val="hybridMultilevel"/>
    <w:tmpl w:val="447A4C76"/>
    <w:lvl w:ilvl="0" w:tplc="A266C8EC">
      <w:start w:val="1"/>
      <w:numFmt w:val="decimal"/>
      <w:lvlText w:val="5.%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97" w15:restartNumberingAfterBreak="0">
    <w:nsid w:val="40C87B44"/>
    <w:multiLevelType w:val="hybridMultilevel"/>
    <w:tmpl w:val="48BA90B4"/>
    <w:lvl w:ilvl="0" w:tplc="2A7AE48A">
      <w:start w:val="1"/>
      <w:numFmt w:val="lowerLetter"/>
      <w:lvlText w:val="%1)"/>
      <w:lvlJc w:val="left"/>
      <w:pPr>
        <w:ind w:left="480" w:firstLine="600"/>
      </w:pPr>
      <w:rPr>
        <w:rFonts w:ascii="Arial" w:hAnsi="Arial" w:cs="Arial"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8" w15:restartNumberingAfterBreak="0">
    <w:nsid w:val="40CF1397"/>
    <w:multiLevelType w:val="hybridMultilevel"/>
    <w:tmpl w:val="09869EF2"/>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40DA3D1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40F23887"/>
    <w:multiLevelType w:val="hybridMultilevel"/>
    <w:tmpl w:val="AA3E8300"/>
    <w:lvl w:ilvl="0" w:tplc="A5321376">
      <w:start w:val="1"/>
      <w:numFmt w:val="decimal"/>
      <w:lvlText w:val="3.%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1" w15:restartNumberingAfterBreak="0">
    <w:nsid w:val="4138490A"/>
    <w:multiLevelType w:val="hybridMultilevel"/>
    <w:tmpl w:val="ECFE54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41576C40"/>
    <w:multiLevelType w:val="hybridMultilevel"/>
    <w:tmpl w:val="8FD090C0"/>
    <w:lvl w:ilvl="0" w:tplc="A06CF4FA">
      <w:start w:val="1"/>
      <w:numFmt w:val="low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41784874"/>
    <w:multiLevelType w:val="hybridMultilevel"/>
    <w:tmpl w:val="77821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41B874EB"/>
    <w:multiLevelType w:val="multilevel"/>
    <w:tmpl w:val="F362AFEE"/>
    <w:lvl w:ilvl="0">
      <w:start w:val="1"/>
      <w:numFmt w:val="decimal"/>
      <w:lvlText w:val="%1."/>
      <w:lvlJc w:val="left"/>
      <w:pPr>
        <w:ind w:left="360"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456" w:hanging="1080"/>
      </w:pPr>
      <w:rPr>
        <w:rFonts w:hint="default"/>
      </w:rPr>
    </w:lvl>
    <w:lvl w:ilvl="4">
      <w:start w:val="1"/>
      <w:numFmt w:val="decimal"/>
      <w:isLgl/>
      <w:lvlText w:val="%1.%2.%3.%4.%5."/>
      <w:lvlJc w:val="left"/>
      <w:pPr>
        <w:ind w:left="4248"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7344" w:hanging="1800"/>
      </w:pPr>
      <w:rPr>
        <w:rFonts w:hint="default"/>
      </w:rPr>
    </w:lvl>
    <w:lvl w:ilvl="8">
      <w:start w:val="1"/>
      <w:numFmt w:val="decimal"/>
      <w:isLgl/>
      <w:lvlText w:val="%1.%2.%3.%4.%5.%6.%7.%8.%9."/>
      <w:lvlJc w:val="left"/>
      <w:pPr>
        <w:ind w:left="8136" w:hanging="1800"/>
      </w:pPr>
      <w:rPr>
        <w:rFonts w:hint="default"/>
      </w:rPr>
    </w:lvl>
  </w:abstractNum>
  <w:abstractNum w:abstractNumId="405" w15:restartNumberingAfterBreak="0">
    <w:nsid w:val="41E77866"/>
    <w:multiLevelType w:val="hybridMultilevel"/>
    <w:tmpl w:val="67A472B2"/>
    <w:lvl w:ilvl="0" w:tplc="E2080B42">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6" w15:restartNumberingAfterBreak="0">
    <w:nsid w:val="41EE08F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7" w15:restartNumberingAfterBreak="0">
    <w:nsid w:val="420912EE"/>
    <w:multiLevelType w:val="hybridMultilevel"/>
    <w:tmpl w:val="833C3DD6"/>
    <w:lvl w:ilvl="0" w:tplc="3858D2A6">
      <w:start w:val="1"/>
      <w:numFmt w:val="decimal"/>
      <w:lvlText w:val="4.%1"/>
      <w:lvlJc w:val="left"/>
      <w:pPr>
        <w:ind w:left="360" w:hanging="360"/>
      </w:pPr>
      <w:rPr>
        <w:rFonts w:hint="default"/>
        <w:b w:val="0"/>
        <w:i w:val="0"/>
        <w:sz w:val="22"/>
        <w:u w:val="none"/>
      </w:rPr>
    </w:lvl>
    <w:lvl w:ilvl="1" w:tplc="04090019">
      <w:start w:val="1"/>
      <w:numFmt w:val="lowerLetter"/>
      <w:lvlText w:val="%2."/>
      <w:lvlJc w:val="left"/>
      <w:pPr>
        <w:ind w:left="1080" w:hanging="360"/>
      </w:pPr>
    </w:lvl>
    <w:lvl w:ilvl="2" w:tplc="EA8A376C">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8" w15:restartNumberingAfterBreak="0">
    <w:nsid w:val="427665C6"/>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9" w15:restartNumberingAfterBreak="0">
    <w:nsid w:val="428708F3"/>
    <w:multiLevelType w:val="hybridMultilevel"/>
    <w:tmpl w:val="294470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429E7AE4"/>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42C11FE8"/>
    <w:multiLevelType w:val="hybridMultilevel"/>
    <w:tmpl w:val="804C58E6"/>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2" w15:restartNumberingAfterBreak="0">
    <w:nsid w:val="42C37A61"/>
    <w:multiLevelType w:val="hybridMultilevel"/>
    <w:tmpl w:val="73F87E66"/>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3" w15:restartNumberingAfterBreak="0">
    <w:nsid w:val="4329415F"/>
    <w:multiLevelType w:val="hybridMultilevel"/>
    <w:tmpl w:val="E038785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4" w15:restartNumberingAfterBreak="0">
    <w:nsid w:val="437F2B9B"/>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15" w15:restartNumberingAfterBreak="0">
    <w:nsid w:val="43AA153A"/>
    <w:multiLevelType w:val="hybridMultilevel"/>
    <w:tmpl w:val="339EB722"/>
    <w:lvl w:ilvl="0" w:tplc="7E0ABB42">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16" w15:restartNumberingAfterBreak="0">
    <w:nsid w:val="43FF6019"/>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44000685"/>
    <w:multiLevelType w:val="hybridMultilevel"/>
    <w:tmpl w:val="94A2AE62"/>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8" w15:restartNumberingAfterBreak="0">
    <w:nsid w:val="44275707"/>
    <w:multiLevelType w:val="hybridMultilevel"/>
    <w:tmpl w:val="C3D0852C"/>
    <w:lvl w:ilvl="0" w:tplc="2108A3AE">
      <w:start w:val="1"/>
      <w:numFmt w:val="lowerLetter"/>
      <w:lvlText w:val="%1)"/>
      <w:lvlJc w:val="left"/>
      <w:pPr>
        <w:ind w:left="960" w:hanging="360"/>
      </w:pPr>
      <w:rPr>
        <w:rFonts w:ascii="Times-Roman" w:hAnsi="Times-Roman" w:cs="Times-Roman"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19" w15:restartNumberingAfterBreak="0">
    <w:nsid w:val="4429203B"/>
    <w:multiLevelType w:val="multilevel"/>
    <w:tmpl w:val="412A377E"/>
    <w:lvl w:ilvl="0">
      <w:start w:val="2"/>
      <w:numFmt w:val="decimal"/>
      <w:lvlText w:val="%1"/>
      <w:lvlJc w:val="left"/>
      <w:pPr>
        <w:ind w:left="1825" w:hanging="994"/>
      </w:pPr>
      <w:rPr>
        <w:rFonts w:hint="default"/>
      </w:rPr>
    </w:lvl>
    <w:lvl w:ilvl="1">
      <w:start w:val="1"/>
      <w:numFmt w:val="decimal"/>
      <w:lvlText w:val="3.1.%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20" w15:restartNumberingAfterBreak="0">
    <w:nsid w:val="444F44F1"/>
    <w:multiLevelType w:val="hybridMultilevel"/>
    <w:tmpl w:val="123E110A"/>
    <w:lvl w:ilvl="0" w:tplc="078851E8">
      <w:start w:val="1"/>
      <w:numFmt w:val="decimal"/>
      <w:lvlText w:val="%1."/>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327980">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876A5954">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1ACD8B6">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623AB87A">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C0341A2A">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1A208562">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A614D85C">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DA3855BA">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21" w15:restartNumberingAfterBreak="0">
    <w:nsid w:val="449C4D95"/>
    <w:multiLevelType w:val="hybridMultilevel"/>
    <w:tmpl w:val="900451EC"/>
    <w:lvl w:ilvl="0" w:tplc="3CD8755E">
      <w:start w:val="1"/>
      <w:numFmt w:val="decimal"/>
      <w:lvlText w:val="%1.0"/>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2" w15:restartNumberingAfterBreak="0">
    <w:nsid w:val="4528434F"/>
    <w:multiLevelType w:val="multilevel"/>
    <w:tmpl w:val="FF84302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3" w15:restartNumberingAfterBreak="0">
    <w:nsid w:val="45384B1B"/>
    <w:multiLevelType w:val="hybridMultilevel"/>
    <w:tmpl w:val="32F07A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453E17D3"/>
    <w:multiLevelType w:val="hybridMultilevel"/>
    <w:tmpl w:val="8D72F954"/>
    <w:lvl w:ilvl="0" w:tplc="08090017">
      <w:start w:val="1"/>
      <w:numFmt w:val="lowerLetter"/>
      <w:lvlText w:val="%1)"/>
      <w:lvlJc w:val="left"/>
      <w:pPr>
        <w:ind w:left="1170" w:hanging="360"/>
      </w:pPr>
      <w:rPr>
        <w:rFonts w:hint="default"/>
      </w:r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5" w15:restartNumberingAfterBreak="0">
    <w:nsid w:val="456A4648"/>
    <w:multiLevelType w:val="hybridMultilevel"/>
    <w:tmpl w:val="753841AC"/>
    <w:lvl w:ilvl="0" w:tplc="04090017">
      <w:start w:val="1"/>
      <w:numFmt w:val="lowerLetter"/>
      <w:lvlText w:val="%1)"/>
      <w:lvlJc w:val="left"/>
      <w:pPr>
        <w:ind w:left="1666" w:hanging="360"/>
      </w:pPr>
      <w:rPr>
        <w:rFonts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426" w15:restartNumberingAfterBreak="0">
    <w:nsid w:val="4574311E"/>
    <w:multiLevelType w:val="hybridMultilevel"/>
    <w:tmpl w:val="072EDB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7" w15:restartNumberingAfterBreak="0">
    <w:nsid w:val="45B5679D"/>
    <w:multiLevelType w:val="hybridMultilevel"/>
    <w:tmpl w:val="A718DC80"/>
    <w:lvl w:ilvl="0" w:tplc="07C6B560">
      <w:start w:val="1"/>
      <w:numFmt w:val="decimal"/>
      <w:lvlText w:val="9.%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8" w15:restartNumberingAfterBreak="0">
    <w:nsid w:val="45CD0EFA"/>
    <w:multiLevelType w:val="hybridMultilevel"/>
    <w:tmpl w:val="93BE8142"/>
    <w:lvl w:ilvl="0" w:tplc="81CA8CA2">
      <w:start w:val="1"/>
      <w:numFmt w:val="decimal"/>
      <w:lvlText w:val="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9" w15:restartNumberingAfterBreak="0">
    <w:nsid w:val="45E82B49"/>
    <w:multiLevelType w:val="multilevel"/>
    <w:tmpl w:val="B1E8A1E0"/>
    <w:lvl w:ilvl="0">
      <w:start w:val="8"/>
      <w:numFmt w:val="decimal"/>
      <w:lvlText w:val="%1"/>
      <w:lvlJc w:val="left"/>
      <w:pPr>
        <w:ind w:left="600" w:hanging="600"/>
      </w:pPr>
      <w:rPr>
        <w:rFonts w:hint="default"/>
      </w:rPr>
    </w:lvl>
    <w:lvl w:ilvl="1">
      <w:start w:val="10"/>
      <w:numFmt w:val="decimal"/>
      <w:lvlText w:val="%1.%2"/>
      <w:lvlJc w:val="left"/>
      <w:pPr>
        <w:ind w:left="317" w:hanging="60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430" w15:restartNumberingAfterBreak="0">
    <w:nsid w:val="464A3502"/>
    <w:multiLevelType w:val="hybridMultilevel"/>
    <w:tmpl w:val="84A6514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1" w15:restartNumberingAfterBreak="0">
    <w:nsid w:val="46A31A79"/>
    <w:multiLevelType w:val="hybridMultilevel"/>
    <w:tmpl w:val="AEFCA5D8"/>
    <w:lvl w:ilvl="0" w:tplc="5322948A">
      <w:start w:val="1"/>
      <w:numFmt w:val="lowerLetter"/>
      <w:lvlText w:val="%1)"/>
      <w:lvlJc w:val="left"/>
      <w:pPr>
        <w:ind w:left="3516" w:hanging="360"/>
      </w:pPr>
      <w:rPr>
        <w:rFonts w:ascii="Arial" w:hAnsi="Arial" w:hint="default"/>
        <w:b w:val="0"/>
        <w:i w:val="0"/>
        <w:sz w:val="22"/>
      </w:rPr>
    </w:lvl>
    <w:lvl w:ilvl="1" w:tplc="40090019" w:tentative="1">
      <w:start w:val="1"/>
      <w:numFmt w:val="lowerLetter"/>
      <w:lvlText w:val="%2."/>
      <w:lvlJc w:val="left"/>
      <w:pPr>
        <w:ind w:left="4236" w:hanging="360"/>
      </w:pPr>
    </w:lvl>
    <w:lvl w:ilvl="2" w:tplc="4009001B" w:tentative="1">
      <w:start w:val="1"/>
      <w:numFmt w:val="lowerRoman"/>
      <w:lvlText w:val="%3."/>
      <w:lvlJc w:val="right"/>
      <w:pPr>
        <w:ind w:left="4956" w:hanging="180"/>
      </w:pPr>
    </w:lvl>
    <w:lvl w:ilvl="3" w:tplc="4009000F" w:tentative="1">
      <w:start w:val="1"/>
      <w:numFmt w:val="decimal"/>
      <w:lvlText w:val="%4."/>
      <w:lvlJc w:val="left"/>
      <w:pPr>
        <w:ind w:left="5676" w:hanging="360"/>
      </w:pPr>
    </w:lvl>
    <w:lvl w:ilvl="4" w:tplc="40090019" w:tentative="1">
      <w:start w:val="1"/>
      <w:numFmt w:val="lowerLetter"/>
      <w:lvlText w:val="%5."/>
      <w:lvlJc w:val="left"/>
      <w:pPr>
        <w:ind w:left="6396" w:hanging="360"/>
      </w:pPr>
    </w:lvl>
    <w:lvl w:ilvl="5" w:tplc="4009001B" w:tentative="1">
      <w:start w:val="1"/>
      <w:numFmt w:val="lowerRoman"/>
      <w:lvlText w:val="%6."/>
      <w:lvlJc w:val="right"/>
      <w:pPr>
        <w:ind w:left="7116" w:hanging="180"/>
      </w:pPr>
    </w:lvl>
    <w:lvl w:ilvl="6" w:tplc="4009000F" w:tentative="1">
      <w:start w:val="1"/>
      <w:numFmt w:val="decimal"/>
      <w:lvlText w:val="%7."/>
      <w:lvlJc w:val="left"/>
      <w:pPr>
        <w:ind w:left="7836" w:hanging="360"/>
      </w:pPr>
    </w:lvl>
    <w:lvl w:ilvl="7" w:tplc="40090019" w:tentative="1">
      <w:start w:val="1"/>
      <w:numFmt w:val="lowerLetter"/>
      <w:lvlText w:val="%8."/>
      <w:lvlJc w:val="left"/>
      <w:pPr>
        <w:ind w:left="8556" w:hanging="360"/>
      </w:pPr>
    </w:lvl>
    <w:lvl w:ilvl="8" w:tplc="4009001B" w:tentative="1">
      <w:start w:val="1"/>
      <w:numFmt w:val="lowerRoman"/>
      <w:lvlText w:val="%9."/>
      <w:lvlJc w:val="right"/>
      <w:pPr>
        <w:ind w:left="9276" w:hanging="180"/>
      </w:pPr>
    </w:lvl>
  </w:abstractNum>
  <w:abstractNum w:abstractNumId="432" w15:restartNumberingAfterBreak="0">
    <w:nsid w:val="46A4421A"/>
    <w:multiLevelType w:val="hybridMultilevel"/>
    <w:tmpl w:val="603A25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3" w15:restartNumberingAfterBreak="0">
    <w:nsid w:val="46A8506A"/>
    <w:multiLevelType w:val="hybridMultilevel"/>
    <w:tmpl w:val="6B46E8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4" w15:restartNumberingAfterBreak="0">
    <w:nsid w:val="46AC077B"/>
    <w:multiLevelType w:val="hybridMultilevel"/>
    <w:tmpl w:val="5426BBFC"/>
    <w:lvl w:ilvl="0" w:tplc="7D826656">
      <w:start w:val="1"/>
      <w:numFmt w:val="decimal"/>
      <w:lvlText w:val="5.1.%1"/>
      <w:lvlJc w:val="left"/>
      <w:pPr>
        <w:ind w:left="720" w:hanging="360"/>
      </w:pPr>
      <w:rPr>
        <w:rFonts w:hint="default"/>
        <w:b w:val="0"/>
        <w:i w:val="0"/>
        <w:sz w:val="22"/>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5" w15:restartNumberingAfterBreak="0">
    <w:nsid w:val="46F604AD"/>
    <w:multiLevelType w:val="hybridMultilevel"/>
    <w:tmpl w:val="340E4BEE"/>
    <w:lvl w:ilvl="0" w:tplc="9F7824EE">
      <w:start w:val="1"/>
      <w:numFmt w:val="decimal"/>
      <w:lvlText w:val="3.%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4729318B"/>
    <w:multiLevelType w:val="hybridMultilevel"/>
    <w:tmpl w:val="F1B2FBA4"/>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47380549"/>
    <w:multiLevelType w:val="hybridMultilevel"/>
    <w:tmpl w:val="C1F43E96"/>
    <w:lvl w:ilvl="0" w:tplc="D22EB1DA">
      <w:start w:val="1"/>
      <w:numFmt w:val="decimal"/>
      <w:lvlText w:val="6.%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8" w15:restartNumberingAfterBreak="0">
    <w:nsid w:val="47695147"/>
    <w:multiLevelType w:val="hybridMultilevel"/>
    <w:tmpl w:val="BC581F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9" w15:restartNumberingAfterBreak="0">
    <w:nsid w:val="476C4EED"/>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40" w15:restartNumberingAfterBreak="0">
    <w:nsid w:val="47957183"/>
    <w:multiLevelType w:val="singleLevel"/>
    <w:tmpl w:val="04090017"/>
    <w:lvl w:ilvl="0">
      <w:start w:val="1"/>
      <w:numFmt w:val="lowerLetter"/>
      <w:lvlText w:val="%1)"/>
      <w:lvlJc w:val="left"/>
      <w:pPr>
        <w:ind w:left="360" w:hanging="360"/>
      </w:pPr>
      <w:rPr>
        <w:rFonts w:hint="default"/>
      </w:rPr>
    </w:lvl>
  </w:abstractNum>
  <w:abstractNum w:abstractNumId="441" w15:restartNumberingAfterBreak="0">
    <w:nsid w:val="47960C37"/>
    <w:multiLevelType w:val="hybridMultilevel"/>
    <w:tmpl w:val="B7AE3880"/>
    <w:lvl w:ilvl="0" w:tplc="012675D8">
      <w:start w:val="1"/>
      <w:numFmt w:val="decimal"/>
      <w:lvlText w:val="3.7.%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2" w15:restartNumberingAfterBreak="0">
    <w:nsid w:val="47BE0ADF"/>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3" w15:restartNumberingAfterBreak="0">
    <w:nsid w:val="47CD5870"/>
    <w:multiLevelType w:val="hybridMultilevel"/>
    <w:tmpl w:val="1C4E24B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4" w15:restartNumberingAfterBreak="0">
    <w:nsid w:val="47F82C1C"/>
    <w:multiLevelType w:val="hybridMultilevel"/>
    <w:tmpl w:val="ED4CFEC2"/>
    <w:lvl w:ilvl="0" w:tplc="0EDEC1C0">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48761324"/>
    <w:multiLevelType w:val="hybridMultilevel"/>
    <w:tmpl w:val="0BF6266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4890092E"/>
    <w:multiLevelType w:val="hybridMultilevel"/>
    <w:tmpl w:val="1ECAACBA"/>
    <w:lvl w:ilvl="0" w:tplc="E5D2683E">
      <w:start w:val="1"/>
      <w:numFmt w:val="decimal"/>
      <w:lvlText w:val="4.2.%1"/>
      <w:lvlJc w:val="left"/>
      <w:pPr>
        <w:ind w:left="720" w:hanging="360"/>
      </w:pPr>
      <w:rPr>
        <w:rFonts w:ascii="Arial" w:hAnsi="Arial" w:cs="Arial"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7" w15:restartNumberingAfterBreak="0">
    <w:nsid w:val="48B45741"/>
    <w:multiLevelType w:val="hybridMultilevel"/>
    <w:tmpl w:val="68FE3946"/>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8" w15:restartNumberingAfterBreak="0">
    <w:nsid w:val="49630F39"/>
    <w:multiLevelType w:val="hybridMultilevel"/>
    <w:tmpl w:val="C75A7912"/>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4A086516"/>
    <w:multiLevelType w:val="hybridMultilevel"/>
    <w:tmpl w:val="ED9C1788"/>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0" w15:restartNumberingAfterBreak="0">
    <w:nsid w:val="4A0C75BB"/>
    <w:multiLevelType w:val="hybridMultilevel"/>
    <w:tmpl w:val="8E8E6AF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1" w15:restartNumberingAfterBreak="0">
    <w:nsid w:val="4A1833B4"/>
    <w:multiLevelType w:val="hybridMultilevel"/>
    <w:tmpl w:val="C49AECC8"/>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08090017">
      <w:start w:val="1"/>
      <w:numFmt w:val="lowerLetter"/>
      <w:lvlText w:val="%4)"/>
      <w:lvlJc w:val="left"/>
      <w:pPr>
        <w:ind w:left="117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08090017">
      <w:start w:val="1"/>
      <w:numFmt w:val="lowerLetter"/>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452" w15:restartNumberingAfterBreak="0">
    <w:nsid w:val="4A322DFF"/>
    <w:multiLevelType w:val="hybridMultilevel"/>
    <w:tmpl w:val="1A4080A6"/>
    <w:lvl w:ilvl="0" w:tplc="08090017">
      <w:start w:val="1"/>
      <w:numFmt w:val="lowerLetter"/>
      <w:lvlText w:val="%1)"/>
      <w:lvlJc w:val="left"/>
      <w:pPr>
        <w:ind w:left="696" w:hanging="360"/>
      </w:pPr>
      <w:rPr>
        <w:rFonts w:hint="default"/>
        <w:b w:val="0"/>
      </w:rPr>
    </w:lvl>
    <w:lvl w:ilvl="1" w:tplc="40090003" w:tentative="1">
      <w:start w:val="1"/>
      <w:numFmt w:val="bullet"/>
      <w:lvlText w:val="o"/>
      <w:lvlJc w:val="left"/>
      <w:pPr>
        <w:ind w:left="1416" w:hanging="360"/>
      </w:pPr>
      <w:rPr>
        <w:rFonts w:ascii="Courier New" w:hAnsi="Courier New" w:cs="Courier New" w:hint="default"/>
      </w:rPr>
    </w:lvl>
    <w:lvl w:ilvl="2" w:tplc="40090005" w:tentative="1">
      <w:start w:val="1"/>
      <w:numFmt w:val="bullet"/>
      <w:lvlText w:val=""/>
      <w:lvlJc w:val="left"/>
      <w:pPr>
        <w:ind w:left="2136" w:hanging="360"/>
      </w:pPr>
      <w:rPr>
        <w:rFonts w:ascii="Wingdings" w:hAnsi="Wingdings" w:hint="default"/>
      </w:rPr>
    </w:lvl>
    <w:lvl w:ilvl="3" w:tplc="40090001" w:tentative="1">
      <w:start w:val="1"/>
      <w:numFmt w:val="bullet"/>
      <w:lvlText w:val=""/>
      <w:lvlJc w:val="left"/>
      <w:pPr>
        <w:ind w:left="2856" w:hanging="360"/>
      </w:pPr>
      <w:rPr>
        <w:rFonts w:ascii="Symbol" w:hAnsi="Symbol" w:hint="default"/>
      </w:rPr>
    </w:lvl>
    <w:lvl w:ilvl="4" w:tplc="40090003" w:tentative="1">
      <w:start w:val="1"/>
      <w:numFmt w:val="bullet"/>
      <w:lvlText w:val="o"/>
      <w:lvlJc w:val="left"/>
      <w:pPr>
        <w:ind w:left="3576" w:hanging="360"/>
      </w:pPr>
      <w:rPr>
        <w:rFonts w:ascii="Courier New" w:hAnsi="Courier New" w:cs="Courier New" w:hint="default"/>
      </w:rPr>
    </w:lvl>
    <w:lvl w:ilvl="5" w:tplc="40090005" w:tentative="1">
      <w:start w:val="1"/>
      <w:numFmt w:val="bullet"/>
      <w:lvlText w:val=""/>
      <w:lvlJc w:val="left"/>
      <w:pPr>
        <w:ind w:left="4296" w:hanging="360"/>
      </w:pPr>
      <w:rPr>
        <w:rFonts w:ascii="Wingdings" w:hAnsi="Wingdings" w:hint="default"/>
      </w:rPr>
    </w:lvl>
    <w:lvl w:ilvl="6" w:tplc="40090001" w:tentative="1">
      <w:start w:val="1"/>
      <w:numFmt w:val="bullet"/>
      <w:lvlText w:val=""/>
      <w:lvlJc w:val="left"/>
      <w:pPr>
        <w:ind w:left="5016" w:hanging="360"/>
      </w:pPr>
      <w:rPr>
        <w:rFonts w:ascii="Symbol" w:hAnsi="Symbol" w:hint="default"/>
      </w:rPr>
    </w:lvl>
    <w:lvl w:ilvl="7" w:tplc="40090003" w:tentative="1">
      <w:start w:val="1"/>
      <w:numFmt w:val="bullet"/>
      <w:lvlText w:val="o"/>
      <w:lvlJc w:val="left"/>
      <w:pPr>
        <w:ind w:left="5736" w:hanging="360"/>
      </w:pPr>
      <w:rPr>
        <w:rFonts w:ascii="Courier New" w:hAnsi="Courier New" w:cs="Courier New" w:hint="default"/>
      </w:rPr>
    </w:lvl>
    <w:lvl w:ilvl="8" w:tplc="40090005" w:tentative="1">
      <w:start w:val="1"/>
      <w:numFmt w:val="bullet"/>
      <w:lvlText w:val=""/>
      <w:lvlJc w:val="left"/>
      <w:pPr>
        <w:ind w:left="6456" w:hanging="360"/>
      </w:pPr>
      <w:rPr>
        <w:rFonts w:ascii="Wingdings" w:hAnsi="Wingdings" w:hint="default"/>
      </w:rPr>
    </w:lvl>
  </w:abstractNum>
  <w:abstractNum w:abstractNumId="453" w15:restartNumberingAfterBreak="0">
    <w:nsid w:val="4A5F55F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4" w15:restartNumberingAfterBreak="0">
    <w:nsid w:val="4A7418D2"/>
    <w:multiLevelType w:val="hybridMultilevel"/>
    <w:tmpl w:val="B3683D94"/>
    <w:lvl w:ilvl="0" w:tplc="FFFFFFFF">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5" w15:restartNumberingAfterBreak="0">
    <w:nsid w:val="4A794E9D"/>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6" w15:restartNumberingAfterBreak="0">
    <w:nsid w:val="4A933F59"/>
    <w:multiLevelType w:val="hybridMultilevel"/>
    <w:tmpl w:val="0CC2C916"/>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7" w15:restartNumberingAfterBreak="0">
    <w:nsid w:val="4AE03346"/>
    <w:multiLevelType w:val="hybridMultilevel"/>
    <w:tmpl w:val="F50092D2"/>
    <w:lvl w:ilvl="0" w:tplc="B3963A22">
      <w:start w:val="1"/>
      <w:numFmt w:val="decimal"/>
      <w:lvlText w:val="4.%1 "/>
      <w:lvlJc w:val="left"/>
      <w:pPr>
        <w:ind w:left="720" w:hanging="360"/>
      </w:pPr>
      <w:rPr>
        <w:rFonts w:ascii="Arial" w:hAnsi="Arial" w:cs="Arial"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8" w15:restartNumberingAfterBreak="0">
    <w:nsid w:val="4AEC73BB"/>
    <w:multiLevelType w:val="hybridMultilevel"/>
    <w:tmpl w:val="16AE5F8E"/>
    <w:lvl w:ilvl="0" w:tplc="40090017">
      <w:start w:val="1"/>
      <w:numFmt w:val="lowerLetter"/>
      <w:lvlText w:val="%1)"/>
      <w:lvlJc w:val="left"/>
      <w:pPr>
        <w:ind w:left="1129" w:hanging="360"/>
      </w:p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459" w15:restartNumberingAfterBreak="0">
    <w:nsid w:val="4AF60CDE"/>
    <w:multiLevelType w:val="multilevel"/>
    <w:tmpl w:val="F7E26622"/>
    <w:lvl w:ilvl="0">
      <w:start w:val="1"/>
      <w:numFmt w:val="decimal"/>
      <w:pStyle w:val="a1"/>
      <w:lvlText w:val="%1."/>
      <w:lvlJc w:val="left"/>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22" w:hanging="432"/>
      </w:pPr>
      <w:rPr>
        <w:rFonts w:ascii="Arial" w:hAnsi="Arial" w:cs="Arial" w:hint="default"/>
        <w:b w:val="0"/>
        <w:sz w:val="22"/>
        <w:szCs w:val="22"/>
        <w:u w:val="none"/>
      </w:rPr>
    </w:lvl>
    <w:lvl w:ilvl="2">
      <w:start w:val="1"/>
      <w:numFmt w:val="decimal"/>
      <w:lvlText w:val="%1.%2.%3."/>
      <w:lvlJc w:val="left"/>
      <w:pPr>
        <w:ind w:left="2484" w:hanging="504"/>
      </w:pPr>
      <w:rPr>
        <w:rFonts w:ascii="Arial" w:hAnsi="Arial" w:cs="Arial" w:hint="default"/>
        <w:b w:val="0"/>
        <w:sz w:val="22"/>
        <w:szCs w:val="22"/>
      </w:rPr>
    </w:lvl>
    <w:lvl w:ilvl="3">
      <w:start w:val="1"/>
      <w:numFmt w:val="decimal"/>
      <w:lvlText w:val="%1.%2.%3.%4."/>
      <w:lvlJc w:val="left"/>
      <w:pPr>
        <w:ind w:left="2358" w:hanging="648"/>
      </w:pPr>
    </w:lvl>
    <w:lvl w:ilvl="4">
      <w:start w:val="1"/>
      <w:numFmt w:val="decimal"/>
      <w:lvlText w:val="%1.%2.%3.%4.%5."/>
      <w:lvlJc w:val="left"/>
      <w:pPr>
        <w:ind w:left="2862" w:hanging="792"/>
      </w:pPr>
    </w:lvl>
    <w:lvl w:ilvl="5">
      <w:start w:val="1"/>
      <w:numFmt w:val="decimal"/>
      <w:lvlText w:val="%1.%2.%3.%4.%5.%6."/>
      <w:lvlJc w:val="left"/>
      <w:pPr>
        <w:ind w:left="3366" w:hanging="936"/>
      </w:pPr>
    </w:lvl>
    <w:lvl w:ilvl="6">
      <w:start w:val="1"/>
      <w:numFmt w:val="decimal"/>
      <w:lvlText w:val="%1.%2.%3.%4.%5.%6.%7."/>
      <w:lvlJc w:val="left"/>
      <w:pPr>
        <w:ind w:left="3870" w:hanging="1080"/>
      </w:pPr>
    </w:lvl>
    <w:lvl w:ilvl="7">
      <w:start w:val="1"/>
      <w:numFmt w:val="decimal"/>
      <w:lvlText w:val="%1.%2.%3.%4.%5.%6.%7.%8."/>
      <w:lvlJc w:val="left"/>
      <w:pPr>
        <w:ind w:left="4374" w:hanging="1224"/>
      </w:pPr>
    </w:lvl>
    <w:lvl w:ilvl="8">
      <w:start w:val="1"/>
      <w:numFmt w:val="decimal"/>
      <w:lvlText w:val="%1.%2.%3.%4.%5.%6.%7.%8.%9."/>
      <w:lvlJc w:val="left"/>
      <w:pPr>
        <w:ind w:left="4950" w:hanging="1440"/>
      </w:pPr>
    </w:lvl>
  </w:abstractNum>
  <w:abstractNum w:abstractNumId="460" w15:restartNumberingAfterBreak="0">
    <w:nsid w:val="4B041A9F"/>
    <w:multiLevelType w:val="hybridMultilevel"/>
    <w:tmpl w:val="4A842D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1" w15:restartNumberingAfterBreak="0">
    <w:nsid w:val="4B09662E"/>
    <w:multiLevelType w:val="multilevel"/>
    <w:tmpl w:val="EC74BB80"/>
    <w:lvl w:ilvl="0">
      <w:start w:val="3"/>
      <w:numFmt w:val="decimal"/>
      <w:lvlText w:val="%1"/>
      <w:lvlJc w:val="left"/>
      <w:pPr>
        <w:ind w:left="1825" w:hanging="994"/>
      </w:pPr>
      <w:rPr>
        <w:rFonts w:hint="default"/>
      </w:rPr>
    </w:lvl>
    <w:lvl w:ilvl="1">
      <w:start w:val="1"/>
      <w:numFmt w:val="decimal"/>
      <w:lvlText w:val="%2.0"/>
      <w:lvlJc w:val="left"/>
      <w:pPr>
        <w:ind w:left="1825" w:hanging="994"/>
      </w:pPr>
      <w:rPr>
        <w:rFonts w:hint="default"/>
        <w:b/>
        <w:i w:val="0"/>
        <w:spacing w:val="-8"/>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62" w15:restartNumberingAfterBreak="0">
    <w:nsid w:val="4B427859"/>
    <w:multiLevelType w:val="hybridMultilevel"/>
    <w:tmpl w:val="807EF0D0"/>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463" w15:restartNumberingAfterBreak="0">
    <w:nsid w:val="4B511F28"/>
    <w:multiLevelType w:val="hybridMultilevel"/>
    <w:tmpl w:val="08F03E76"/>
    <w:lvl w:ilvl="0" w:tplc="B3A2EAD6">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4" w15:restartNumberingAfterBreak="0">
    <w:nsid w:val="4B5713E2"/>
    <w:multiLevelType w:val="hybridMultilevel"/>
    <w:tmpl w:val="CAB283F8"/>
    <w:lvl w:ilvl="0" w:tplc="5AD4E262">
      <w:start w:val="1"/>
      <w:numFmt w:val="decimal"/>
      <w:lvlText w:val="%1."/>
      <w:lvlJc w:val="left"/>
      <w:pPr>
        <w:tabs>
          <w:tab w:val="num" w:pos="360"/>
        </w:tabs>
        <w:ind w:left="360" w:hanging="360"/>
      </w:pPr>
      <w:rPr>
        <w:rFonts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5" w15:restartNumberingAfterBreak="0">
    <w:nsid w:val="4B8B588C"/>
    <w:multiLevelType w:val="hybridMultilevel"/>
    <w:tmpl w:val="5A4EDFD2"/>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466" w15:restartNumberingAfterBreak="0">
    <w:nsid w:val="4B9D1DDC"/>
    <w:multiLevelType w:val="hybridMultilevel"/>
    <w:tmpl w:val="7BD061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7" w15:restartNumberingAfterBreak="0">
    <w:nsid w:val="4C017715"/>
    <w:multiLevelType w:val="hybridMultilevel"/>
    <w:tmpl w:val="6F3858F2"/>
    <w:lvl w:ilvl="0" w:tplc="A00A3FC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6540B5E">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7DA0E1C4">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C3B0C9F4">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2430BD94">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6D780C02">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5766DA2">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AACCF1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3C4AC5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468" w15:restartNumberingAfterBreak="0">
    <w:nsid w:val="4C412AD9"/>
    <w:multiLevelType w:val="hybridMultilevel"/>
    <w:tmpl w:val="0610DA70"/>
    <w:lvl w:ilvl="0" w:tplc="36408DDE">
      <w:start w:val="1"/>
      <w:numFmt w:val="lowerLetter"/>
      <w:lvlText w:val="%1)"/>
      <w:lvlJc w:val="left"/>
      <w:pPr>
        <w:ind w:left="1004" w:hanging="360"/>
      </w:pPr>
      <w:rPr>
        <w:rFonts w:hint="default"/>
        <w:w w:val="99"/>
        <w:sz w:val="22"/>
        <w:szCs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69" w15:restartNumberingAfterBreak="0">
    <w:nsid w:val="4C452C4E"/>
    <w:multiLevelType w:val="hybridMultilevel"/>
    <w:tmpl w:val="F424894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0" w15:restartNumberingAfterBreak="0">
    <w:nsid w:val="4CC908C4"/>
    <w:multiLevelType w:val="hybridMultilevel"/>
    <w:tmpl w:val="D2C44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1" w15:restartNumberingAfterBreak="0">
    <w:nsid w:val="4CDB45B6"/>
    <w:multiLevelType w:val="hybridMultilevel"/>
    <w:tmpl w:val="C97C2696"/>
    <w:lvl w:ilvl="0" w:tplc="5CE887E0">
      <w:start w:val="1"/>
      <w:numFmt w:val="decimal"/>
      <w:lvlText w:val="3.%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2" w15:restartNumberingAfterBreak="0">
    <w:nsid w:val="4CE00512"/>
    <w:multiLevelType w:val="hybridMultilevel"/>
    <w:tmpl w:val="D6D8B7B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3" w15:restartNumberingAfterBreak="0">
    <w:nsid w:val="4CF52B6B"/>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4" w15:restartNumberingAfterBreak="0">
    <w:nsid w:val="4CFF2699"/>
    <w:multiLevelType w:val="hybridMultilevel"/>
    <w:tmpl w:val="0D4C976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5" w15:restartNumberingAfterBreak="0">
    <w:nsid w:val="4D1F7686"/>
    <w:multiLevelType w:val="multilevel"/>
    <w:tmpl w:val="9B98C010"/>
    <w:lvl w:ilvl="0">
      <w:start w:val="29"/>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476" w15:restartNumberingAfterBreak="0">
    <w:nsid w:val="4D213719"/>
    <w:multiLevelType w:val="hybridMultilevel"/>
    <w:tmpl w:val="5518D7F6"/>
    <w:lvl w:ilvl="0" w:tplc="40090017">
      <w:start w:val="1"/>
      <w:numFmt w:val="lowerLetter"/>
      <w:lvlText w:val="%1)"/>
      <w:lvlJc w:val="left"/>
      <w:pPr>
        <w:ind w:left="1996" w:hanging="360"/>
      </w:pPr>
    </w:lvl>
    <w:lvl w:ilvl="1" w:tplc="40090019" w:tentative="1">
      <w:start w:val="1"/>
      <w:numFmt w:val="lowerLetter"/>
      <w:lvlText w:val="%2."/>
      <w:lvlJc w:val="left"/>
      <w:pPr>
        <w:ind w:left="2716" w:hanging="360"/>
      </w:pPr>
    </w:lvl>
    <w:lvl w:ilvl="2" w:tplc="4009001B" w:tentative="1">
      <w:start w:val="1"/>
      <w:numFmt w:val="lowerRoman"/>
      <w:lvlText w:val="%3."/>
      <w:lvlJc w:val="right"/>
      <w:pPr>
        <w:ind w:left="3436" w:hanging="180"/>
      </w:pPr>
    </w:lvl>
    <w:lvl w:ilvl="3" w:tplc="4009000F" w:tentative="1">
      <w:start w:val="1"/>
      <w:numFmt w:val="decimal"/>
      <w:lvlText w:val="%4."/>
      <w:lvlJc w:val="left"/>
      <w:pPr>
        <w:ind w:left="4156" w:hanging="360"/>
      </w:pPr>
    </w:lvl>
    <w:lvl w:ilvl="4" w:tplc="40090019" w:tentative="1">
      <w:start w:val="1"/>
      <w:numFmt w:val="lowerLetter"/>
      <w:lvlText w:val="%5."/>
      <w:lvlJc w:val="left"/>
      <w:pPr>
        <w:ind w:left="4876" w:hanging="360"/>
      </w:pPr>
    </w:lvl>
    <w:lvl w:ilvl="5" w:tplc="4009001B" w:tentative="1">
      <w:start w:val="1"/>
      <w:numFmt w:val="lowerRoman"/>
      <w:lvlText w:val="%6."/>
      <w:lvlJc w:val="right"/>
      <w:pPr>
        <w:ind w:left="5596" w:hanging="180"/>
      </w:pPr>
    </w:lvl>
    <w:lvl w:ilvl="6" w:tplc="4009000F" w:tentative="1">
      <w:start w:val="1"/>
      <w:numFmt w:val="decimal"/>
      <w:lvlText w:val="%7."/>
      <w:lvlJc w:val="left"/>
      <w:pPr>
        <w:ind w:left="6316" w:hanging="360"/>
      </w:pPr>
    </w:lvl>
    <w:lvl w:ilvl="7" w:tplc="40090019" w:tentative="1">
      <w:start w:val="1"/>
      <w:numFmt w:val="lowerLetter"/>
      <w:lvlText w:val="%8."/>
      <w:lvlJc w:val="left"/>
      <w:pPr>
        <w:ind w:left="7036" w:hanging="360"/>
      </w:pPr>
    </w:lvl>
    <w:lvl w:ilvl="8" w:tplc="4009001B" w:tentative="1">
      <w:start w:val="1"/>
      <w:numFmt w:val="lowerRoman"/>
      <w:lvlText w:val="%9."/>
      <w:lvlJc w:val="right"/>
      <w:pPr>
        <w:ind w:left="7756" w:hanging="180"/>
      </w:pPr>
    </w:lvl>
  </w:abstractNum>
  <w:abstractNum w:abstractNumId="477" w15:restartNumberingAfterBreak="0">
    <w:nsid w:val="4D6A12FB"/>
    <w:multiLevelType w:val="hybridMultilevel"/>
    <w:tmpl w:val="AE64C684"/>
    <w:lvl w:ilvl="0" w:tplc="1E38D566">
      <w:start w:val="1"/>
      <w:numFmt w:val="decimal"/>
      <w:lvlText w:val="3.2.%1"/>
      <w:lvlJc w:val="left"/>
      <w:pPr>
        <w:ind w:left="81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4D707722"/>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9" w15:restartNumberingAfterBreak="0">
    <w:nsid w:val="4DB563E8"/>
    <w:multiLevelType w:val="hybridMultilevel"/>
    <w:tmpl w:val="290C239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0" w15:restartNumberingAfterBreak="0">
    <w:nsid w:val="4DD242FA"/>
    <w:multiLevelType w:val="hybridMultilevel"/>
    <w:tmpl w:val="D11A5880"/>
    <w:lvl w:ilvl="0" w:tplc="613A72A0">
      <w:start w:val="1"/>
      <w:numFmt w:val="decimal"/>
      <w:lvlText w:val="6.6.%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1" w15:restartNumberingAfterBreak="0">
    <w:nsid w:val="4DE7605B"/>
    <w:multiLevelType w:val="hybridMultilevel"/>
    <w:tmpl w:val="9566D14A"/>
    <w:lvl w:ilvl="0" w:tplc="7CBA889C">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2" w15:restartNumberingAfterBreak="0">
    <w:nsid w:val="4DEB6A55"/>
    <w:multiLevelType w:val="hybridMultilevel"/>
    <w:tmpl w:val="572A78F2"/>
    <w:lvl w:ilvl="0" w:tplc="40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83" w15:restartNumberingAfterBreak="0">
    <w:nsid w:val="4E1835BD"/>
    <w:multiLevelType w:val="hybridMultilevel"/>
    <w:tmpl w:val="31AC0886"/>
    <w:lvl w:ilvl="0" w:tplc="65724B08">
      <w:start w:val="1"/>
      <w:numFmt w:val="decimal"/>
      <w:lvlText w:val="3.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4E234B40"/>
    <w:multiLevelType w:val="singleLevel"/>
    <w:tmpl w:val="04090017"/>
    <w:lvl w:ilvl="0">
      <w:start w:val="1"/>
      <w:numFmt w:val="lowerLetter"/>
      <w:lvlText w:val="%1)"/>
      <w:lvlJc w:val="left"/>
      <w:pPr>
        <w:ind w:left="360" w:hanging="360"/>
      </w:pPr>
      <w:rPr>
        <w:rFonts w:hint="default"/>
      </w:rPr>
    </w:lvl>
  </w:abstractNum>
  <w:abstractNum w:abstractNumId="485" w15:restartNumberingAfterBreak="0">
    <w:nsid w:val="4E985AD7"/>
    <w:multiLevelType w:val="hybridMultilevel"/>
    <w:tmpl w:val="C4FCA13E"/>
    <w:lvl w:ilvl="0" w:tplc="0809001B">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486" w15:restartNumberingAfterBreak="0">
    <w:nsid w:val="4EA8582B"/>
    <w:multiLevelType w:val="hybridMultilevel"/>
    <w:tmpl w:val="49DE41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7" w15:restartNumberingAfterBreak="0">
    <w:nsid w:val="4EBF47A4"/>
    <w:multiLevelType w:val="hybridMultilevel"/>
    <w:tmpl w:val="7A0699C6"/>
    <w:lvl w:ilvl="0" w:tplc="04B26E7A">
      <w:start w:val="1"/>
      <w:numFmt w:val="decimal"/>
      <w:lvlText w:val="1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8" w15:restartNumberingAfterBreak="0">
    <w:nsid w:val="4F652302"/>
    <w:multiLevelType w:val="hybridMultilevel"/>
    <w:tmpl w:val="FCA2869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9" w15:restartNumberingAfterBreak="0">
    <w:nsid w:val="4F703D24"/>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4F972A0F"/>
    <w:multiLevelType w:val="hybridMultilevel"/>
    <w:tmpl w:val="535425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1" w15:restartNumberingAfterBreak="0">
    <w:nsid w:val="4FBC2E5F"/>
    <w:multiLevelType w:val="hybridMultilevel"/>
    <w:tmpl w:val="335E0DD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2" w15:restartNumberingAfterBreak="0">
    <w:nsid w:val="4FC02BD3"/>
    <w:multiLevelType w:val="hybridMultilevel"/>
    <w:tmpl w:val="351E426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3" w15:restartNumberingAfterBreak="0">
    <w:nsid w:val="4FCA3B61"/>
    <w:multiLevelType w:val="hybridMultilevel"/>
    <w:tmpl w:val="08E0F51C"/>
    <w:lvl w:ilvl="0" w:tplc="08090017">
      <w:start w:val="1"/>
      <w:numFmt w:val="lowerLetter"/>
      <w:lvlText w:val="%1)"/>
      <w:lvlJc w:val="left"/>
      <w:pPr>
        <w:ind w:left="1350" w:hanging="360"/>
      </w:pPr>
      <w:rPr>
        <w:rFont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94" w15:restartNumberingAfterBreak="0">
    <w:nsid w:val="4FE41BA0"/>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5" w15:restartNumberingAfterBreak="0">
    <w:nsid w:val="50494ECF"/>
    <w:multiLevelType w:val="hybridMultilevel"/>
    <w:tmpl w:val="A79EFD82"/>
    <w:lvl w:ilvl="0" w:tplc="A532137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50564274"/>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97" w15:restartNumberingAfterBreak="0">
    <w:nsid w:val="5077376A"/>
    <w:multiLevelType w:val="hybridMultilevel"/>
    <w:tmpl w:val="0110FE62"/>
    <w:lvl w:ilvl="0" w:tplc="8D00C520">
      <w:start w:val="1"/>
      <w:numFmt w:val="decimal"/>
      <w:lvlText w:val="5.3.%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8" w15:restartNumberingAfterBreak="0">
    <w:nsid w:val="50C446C4"/>
    <w:multiLevelType w:val="hybridMultilevel"/>
    <w:tmpl w:val="8BFCE294"/>
    <w:lvl w:ilvl="0" w:tplc="E2080B42">
      <w:start w:val="1"/>
      <w:numFmt w:val="decimal"/>
      <w:lvlText w:val="6.%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499" w15:restartNumberingAfterBreak="0">
    <w:nsid w:val="51090C8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0" w15:restartNumberingAfterBreak="0">
    <w:nsid w:val="51156341"/>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1" w15:restartNumberingAfterBreak="0">
    <w:nsid w:val="512073FD"/>
    <w:multiLevelType w:val="hybridMultilevel"/>
    <w:tmpl w:val="F1365AE8"/>
    <w:lvl w:ilvl="0" w:tplc="440A9938">
      <w:start w:val="1"/>
      <w:numFmt w:val="lowerRoman"/>
      <w:lvlText w:val="%1)"/>
      <w:lvlJc w:val="right"/>
      <w:pPr>
        <w:ind w:left="1985" w:hanging="360"/>
      </w:pPr>
      <w:rPr>
        <w:rFonts w:hint="default"/>
        <w:b w:val="0"/>
        <w:i w:val="0"/>
        <w:sz w:val="22"/>
        <w:u w:val="none"/>
      </w:rPr>
    </w:lvl>
    <w:lvl w:ilvl="1" w:tplc="40090019" w:tentative="1">
      <w:start w:val="1"/>
      <w:numFmt w:val="lowerLetter"/>
      <w:lvlText w:val="%2."/>
      <w:lvlJc w:val="left"/>
      <w:pPr>
        <w:ind w:left="2705" w:hanging="360"/>
      </w:pPr>
    </w:lvl>
    <w:lvl w:ilvl="2" w:tplc="4009001B" w:tentative="1">
      <w:start w:val="1"/>
      <w:numFmt w:val="lowerRoman"/>
      <w:lvlText w:val="%3."/>
      <w:lvlJc w:val="right"/>
      <w:pPr>
        <w:ind w:left="3425" w:hanging="180"/>
      </w:pPr>
    </w:lvl>
    <w:lvl w:ilvl="3" w:tplc="4009000F" w:tentative="1">
      <w:start w:val="1"/>
      <w:numFmt w:val="decimal"/>
      <w:lvlText w:val="%4."/>
      <w:lvlJc w:val="left"/>
      <w:pPr>
        <w:ind w:left="4145" w:hanging="360"/>
      </w:pPr>
    </w:lvl>
    <w:lvl w:ilvl="4" w:tplc="40090019" w:tentative="1">
      <w:start w:val="1"/>
      <w:numFmt w:val="lowerLetter"/>
      <w:lvlText w:val="%5."/>
      <w:lvlJc w:val="left"/>
      <w:pPr>
        <w:ind w:left="4865" w:hanging="360"/>
      </w:pPr>
    </w:lvl>
    <w:lvl w:ilvl="5" w:tplc="4009001B" w:tentative="1">
      <w:start w:val="1"/>
      <w:numFmt w:val="lowerRoman"/>
      <w:lvlText w:val="%6."/>
      <w:lvlJc w:val="right"/>
      <w:pPr>
        <w:ind w:left="5585" w:hanging="180"/>
      </w:pPr>
    </w:lvl>
    <w:lvl w:ilvl="6" w:tplc="4009000F" w:tentative="1">
      <w:start w:val="1"/>
      <w:numFmt w:val="decimal"/>
      <w:lvlText w:val="%7."/>
      <w:lvlJc w:val="left"/>
      <w:pPr>
        <w:ind w:left="6305" w:hanging="360"/>
      </w:pPr>
    </w:lvl>
    <w:lvl w:ilvl="7" w:tplc="40090019" w:tentative="1">
      <w:start w:val="1"/>
      <w:numFmt w:val="lowerLetter"/>
      <w:lvlText w:val="%8."/>
      <w:lvlJc w:val="left"/>
      <w:pPr>
        <w:ind w:left="7025" w:hanging="360"/>
      </w:pPr>
    </w:lvl>
    <w:lvl w:ilvl="8" w:tplc="4009001B" w:tentative="1">
      <w:start w:val="1"/>
      <w:numFmt w:val="lowerRoman"/>
      <w:lvlText w:val="%9."/>
      <w:lvlJc w:val="right"/>
      <w:pPr>
        <w:ind w:left="7745" w:hanging="180"/>
      </w:pPr>
    </w:lvl>
  </w:abstractNum>
  <w:abstractNum w:abstractNumId="502" w15:restartNumberingAfterBreak="0">
    <w:nsid w:val="515E5CB7"/>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503" w15:restartNumberingAfterBreak="0">
    <w:nsid w:val="516848DA"/>
    <w:multiLevelType w:val="hybridMultilevel"/>
    <w:tmpl w:val="621AE3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4" w15:restartNumberingAfterBreak="0">
    <w:nsid w:val="51E74F15"/>
    <w:multiLevelType w:val="hybridMultilevel"/>
    <w:tmpl w:val="018CCB76"/>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5" w15:restartNumberingAfterBreak="0">
    <w:nsid w:val="51F577E9"/>
    <w:multiLevelType w:val="hybridMultilevel"/>
    <w:tmpl w:val="23606430"/>
    <w:lvl w:ilvl="0" w:tplc="FFFFFFFF">
      <w:start w:val="1"/>
      <w:numFmt w:val="lowerLetter"/>
      <w:lvlText w:val="%1)"/>
      <w:lvlJc w:val="left"/>
      <w:pPr>
        <w:ind w:left="720" w:hanging="360"/>
      </w:pPr>
      <w:rPr>
        <w:rFonts w:ascii="Arial" w:hAnsi="Arial" w:cs="Arial"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809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6" w15:restartNumberingAfterBreak="0">
    <w:nsid w:val="5219557B"/>
    <w:multiLevelType w:val="hybridMultilevel"/>
    <w:tmpl w:val="330CBCD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258470D"/>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526250FB"/>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09" w15:restartNumberingAfterBreak="0">
    <w:nsid w:val="52857459"/>
    <w:multiLevelType w:val="multilevel"/>
    <w:tmpl w:val="8D30D5E0"/>
    <w:lvl w:ilvl="0">
      <w:start w:val="28"/>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10" w15:restartNumberingAfterBreak="0">
    <w:nsid w:val="52AA1C7F"/>
    <w:multiLevelType w:val="hybridMultilevel"/>
    <w:tmpl w:val="3B1AE0E0"/>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11" w15:restartNumberingAfterBreak="0">
    <w:nsid w:val="52EC7009"/>
    <w:multiLevelType w:val="hybridMultilevel"/>
    <w:tmpl w:val="62F6D1DE"/>
    <w:lvl w:ilvl="0" w:tplc="08090017">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2" w15:restartNumberingAfterBreak="0">
    <w:nsid w:val="53006F14"/>
    <w:multiLevelType w:val="hybridMultilevel"/>
    <w:tmpl w:val="0A3C030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3" w15:restartNumberingAfterBreak="0">
    <w:nsid w:val="53581381"/>
    <w:multiLevelType w:val="hybridMultilevel"/>
    <w:tmpl w:val="234C70B2"/>
    <w:lvl w:ilvl="0" w:tplc="D54072D0">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4" w15:restartNumberingAfterBreak="0">
    <w:nsid w:val="539842CF"/>
    <w:multiLevelType w:val="singleLevel"/>
    <w:tmpl w:val="FF54F640"/>
    <w:lvl w:ilvl="0">
      <w:start w:val="1"/>
      <w:numFmt w:val="lowerLetter"/>
      <w:lvlText w:val="%1)"/>
      <w:legacy w:legacy="1" w:legacySpace="0" w:legacyIndent="360"/>
      <w:lvlJc w:val="left"/>
      <w:pPr>
        <w:ind w:left="1440" w:hanging="360"/>
      </w:pPr>
    </w:lvl>
  </w:abstractNum>
  <w:abstractNum w:abstractNumId="515" w15:restartNumberingAfterBreak="0">
    <w:nsid w:val="540452F0"/>
    <w:multiLevelType w:val="hybridMultilevel"/>
    <w:tmpl w:val="39749586"/>
    <w:lvl w:ilvl="0" w:tplc="08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6" w15:restartNumberingAfterBreak="0">
    <w:nsid w:val="543673EF"/>
    <w:multiLevelType w:val="hybridMultilevel"/>
    <w:tmpl w:val="6882C97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7" w15:restartNumberingAfterBreak="0">
    <w:nsid w:val="544F2A0A"/>
    <w:multiLevelType w:val="hybridMultilevel"/>
    <w:tmpl w:val="F752CE3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8" w15:restartNumberingAfterBreak="0">
    <w:nsid w:val="547A1EDA"/>
    <w:multiLevelType w:val="hybridMultilevel"/>
    <w:tmpl w:val="CBA0455E"/>
    <w:lvl w:ilvl="0" w:tplc="FC9440D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9" w15:restartNumberingAfterBreak="0">
    <w:nsid w:val="548F2F43"/>
    <w:multiLevelType w:val="hybridMultilevel"/>
    <w:tmpl w:val="94E20938"/>
    <w:lvl w:ilvl="0" w:tplc="77987794">
      <w:start w:val="1"/>
      <w:numFmt w:val="lowerLetter"/>
      <w:lvlText w:val="%1)"/>
      <w:lvlJc w:val="left"/>
      <w:pPr>
        <w:ind w:left="1150" w:hanging="360"/>
      </w:pPr>
      <w:rPr>
        <w:rFonts w:hint="default"/>
      </w:rPr>
    </w:lvl>
    <w:lvl w:ilvl="1" w:tplc="0E3EC9AC">
      <w:start w:val="1"/>
      <w:numFmt w:val="lowerLetter"/>
      <w:lvlText w:val="(%2)"/>
      <w:lvlJc w:val="left"/>
      <w:pPr>
        <w:ind w:left="1870" w:hanging="360"/>
      </w:pPr>
      <w:rPr>
        <w:rFonts w:hint="default"/>
      </w:r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520" w15:restartNumberingAfterBreak="0">
    <w:nsid w:val="5497798E"/>
    <w:multiLevelType w:val="hybridMultilevel"/>
    <w:tmpl w:val="55A65918"/>
    <w:lvl w:ilvl="0" w:tplc="40090017">
      <w:start w:val="1"/>
      <w:numFmt w:val="lowerLetter"/>
      <w:lvlText w:val="%1)"/>
      <w:lvlJc w:val="left"/>
      <w:pPr>
        <w:ind w:left="1800" w:hanging="360"/>
      </w:pPr>
      <w:rPr>
        <w:rFont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21" w15:restartNumberingAfterBreak="0">
    <w:nsid w:val="552110C3"/>
    <w:multiLevelType w:val="hybridMultilevel"/>
    <w:tmpl w:val="579C86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2" w15:restartNumberingAfterBreak="0">
    <w:nsid w:val="55490D70"/>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3" w15:restartNumberingAfterBreak="0">
    <w:nsid w:val="556B2816"/>
    <w:multiLevelType w:val="hybridMultilevel"/>
    <w:tmpl w:val="25F48CB0"/>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4" w15:restartNumberingAfterBreak="0">
    <w:nsid w:val="557C2E41"/>
    <w:multiLevelType w:val="hybridMultilevel"/>
    <w:tmpl w:val="43D48EEC"/>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525" w15:restartNumberingAfterBreak="0">
    <w:nsid w:val="55852913"/>
    <w:multiLevelType w:val="hybridMultilevel"/>
    <w:tmpl w:val="60982A36"/>
    <w:lvl w:ilvl="0" w:tplc="8E64379E">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6" w15:restartNumberingAfterBreak="0">
    <w:nsid w:val="55A13F05"/>
    <w:multiLevelType w:val="hybridMultilevel"/>
    <w:tmpl w:val="6F3858F2"/>
    <w:lvl w:ilvl="0" w:tplc="FFFFFFFF">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27" w15:restartNumberingAfterBreak="0">
    <w:nsid w:val="55B72185"/>
    <w:multiLevelType w:val="multilevel"/>
    <w:tmpl w:val="810E94FC"/>
    <w:lvl w:ilvl="0">
      <w:start w:val="1"/>
      <w:numFmt w:val="decimal"/>
      <w:lvlText w:val="%1.0."/>
      <w:lvlJc w:val="left"/>
      <w:pPr>
        <w:ind w:left="0" w:hanging="720"/>
      </w:pPr>
      <w:rPr>
        <w:rFonts w:hint="default"/>
        <w:b/>
      </w:rPr>
    </w:lvl>
    <w:lvl w:ilvl="1">
      <w:start w:val="1"/>
      <w:numFmt w:val="decimal"/>
      <w:lvlText w:val="9.%2"/>
      <w:lvlJc w:val="left"/>
      <w:pPr>
        <w:ind w:left="360" w:hanging="360"/>
      </w:pPr>
      <w:rPr>
        <w:rFonts w:hint="default"/>
        <w:b w:val="0"/>
        <w:i w:val="0"/>
        <w:strike w:val="0"/>
        <w:dstrike w:val="0"/>
        <w:color w:val="000000"/>
        <w:sz w:val="22"/>
        <w:szCs w:val="22"/>
        <w:u w:val="none" w:color="000000"/>
        <w:effect w:val="none"/>
        <w:vertAlign w:val="baseline"/>
      </w:rPr>
    </w:lvl>
    <w:lvl w:ilvl="2">
      <w:start w:val="1"/>
      <w:numFmt w:val="decimal"/>
      <w:lvlText w:val="11.8.%3"/>
      <w:lvlJc w:val="left"/>
      <w:pPr>
        <w:ind w:left="1080" w:hanging="360"/>
      </w:pPr>
      <w:rPr>
        <w:rFonts w:hint="default"/>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528" w15:restartNumberingAfterBreak="0">
    <w:nsid w:val="55ED25CF"/>
    <w:multiLevelType w:val="hybridMultilevel"/>
    <w:tmpl w:val="CB4EE720"/>
    <w:lvl w:ilvl="0" w:tplc="5CE887E0">
      <w:start w:val="1"/>
      <w:numFmt w:val="decimal"/>
      <w:lvlText w:val="3.%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29" w15:restartNumberingAfterBreak="0">
    <w:nsid w:val="55F56B1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0" w15:restartNumberingAfterBreak="0">
    <w:nsid w:val="561E739F"/>
    <w:multiLevelType w:val="hybridMultilevel"/>
    <w:tmpl w:val="F4D2CEB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1" w15:restartNumberingAfterBreak="0">
    <w:nsid w:val="5675011D"/>
    <w:multiLevelType w:val="hybridMultilevel"/>
    <w:tmpl w:val="D938B246"/>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2" w15:restartNumberingAfterBreak="0">
    <w:nsid w:val="56E84893"/>
    <w:multiLevelType w:val="hybridMultilevel"/>
    <w:tmpl w:val="DF184C9E"/>
    <w:lvl w:ilvl="0" w:tplc="2B0E2BC8">
      <w:start w:val="1"/>
      <w:numFmt w:val="decimal"/>
      <w:lvlText w:val="4.9.%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33" w15:restartNumberingAfterBreak="0">
    <w:nsid w:val="56F65255"/>
    <w:multiLevelType w:val="multilevel"/>
    <w:tmpl w:val="A84ABFB2"/>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34" w15:restartNumberingAfterBreak="0">
    <w:nsid w:val="57052E51"/>
    <w:multiLevelType w:val="hybridMultilevel"/>
    <w:tmpl w:val="5366E3A0"/>
    <w:lvl w:ilvl="0" w:tplc="33686D76">
      <w:start w:val="1"/>
      <w:numFmt w:val="decimal"/>
      <w:lvlText w:val="7.%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5" w15:restartNumberingAfterBreak="0">
    <w:nsid w:val="57261804"/>
    <w:multiLevelType w:val="hybridMultilevel"/>
    <w:tmpl w:val="2B8AB2DC"/>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36" w15:restartNumberingAfterBreak="0">
    <w:nsid w:val="57C32E18"/>
    <w:multiLevelType w:val="hybridMultilevel"/>
    <w:tmpl w:val="4B58FD20"/>
    <w:lvl w:ilvl="0" w:tplc="3C947900">
      <w:start w:val="1"/>
      <w:numFmt w:val="decimal"/>
      <w:lvlText w:val="%1."/>
      <w:lvlJc w:val="left"/>
      <w:pPr>
        <w:tabs>
          <w:tab w:val="num" w:pos="360"/>
        </w:tabs>
        <w:ind w:left="360" w:hanging="360"/>
      </w:pPr>
      <w:rPr>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7" w15:restartNumberingAfterBreak="0">
    <w:nsid w:val="57C60C1D"/>
    <w:multiLevelType w:val="hybridMultilevel"/>
    <w:tmpl w:val="29ECC448"/>
    <w:lvl w:ilvl="0" w:tplc="60CCFB3E">
      <w:start w:val="1"/>
      <w:numFmt w:val="decimal"/>
      <w:lvlText w:val="4.5.%1"/>
      <w:lvlJc w:val="left"/>
      <w:pPr>
        <w:ind w:left="655"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8" w15:restartNumberingAfterBreak="0">
    <w:nsid w:val="57D84A31"/>
    <w:multiLevelType w:val="hybridMultilevel"/>
    <w:tmpl w:val="D5B291C8"/>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39" w15:restartNumberingAfterBreak="0">
    <w:nsid w:val="57DF5238"/>
    <w:multiLevelType w:val="hybridMultilevel"/>
    <w:tmpl w:val="96C80830"/>
    <w:lvl w:ilvl="0" w:tplc="490CAC74">
      <w:start w:val="1"/>
      <w:numFmt w:val="decimal"/>
      <w:lvlText w:val="3.9.%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583372E2"/>
    <w:multiLevelType w:val="hybridMultilevel"/>
    <w:tmpl w:val="1902DC2E"/>
    <w:lvl w:ilvl="0" w:tplc="08090017">
      <w:start w:val="1"/>
      <w:numFmt w:val="lowerLetter"/>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1" w15:restartNumberingAfterBreak="0">
    <w:nsid w:val="5838161E"/>
    <w:multiLevelType w:val="hybridMultilevel"/>
    <w:tmpl w:val="5FA826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2" w15:restartNumberingAfterBreak="0">
    <w:nsid w:val="586F4FF4"/>
    <w:multiLevelType w:val="hybridMultilevel"/>
    <w:tmpl w:val="D3DC3E96"/>
    <w:lvl w:ilvl="0" w:tplc="1EC81E42">
      <w:start w:val="1"/>
      <w:numFmt w:val="lowerLetter"/>
      <w:lvlText w:val="%1)"/>
      <w:lvlJc w:val="left"/>
      <w:pPr>
        <w:ind w:left="1774" w:hanging="360"/>
      </w:pPr>
      <w:rPr>
        <w:rFonts w:hint="default"/>
      </w:rPr>
    </w:lvl>
    <w:lvl w:ilvl="1" w:tplc="40090019">
      <w:start w:val="1"/>
      <w:numFmt w:val="lowerLetter"/>
      <w:lvlText w:val="%2."/>
      <w:lvlJc w:val="left"/>
      <w:pPr>
        <w:ind w:left="2494" w:hanging="360"/>
      </w:pPr>
    </w:lvl>
    <w:lvl w:ilvl="2" w:tplc="4009001B" w:tentative="1">
      <w:start w:val="1"/>
      <w:numFmt w:val="lowerRoman"/>
      <w:lvlText w:val="%3."/>
      <w:lvlJc w:val="right"/>
      <w:pPr>
        <w:ind w:left="3214" w:hanging="180"/>
      </w:pPr>
    </w:lvl>
    <w:lvl w:ilvl="3" w:tplc="4009000F" w:tentative="1">
      <w:start w:val="1"/>
      <w:numFmt w:val="decimal"/>
      <w:lvlText w:val="%4."/>
      <w:lvlJc w:val="left"/>
      <w:pPr>
        <w:ind w:left="3934" w:hanging="360"/>
      </w:pPr>
    </w:lvl>
    <w:lvl w:ilvl="4" w:tplc="40090019" w:tentative="1">
      <w:start w:val="1"/>
      <w:numFmt w:val="lowerLetter"/>
      <w:lvlText w:val="%5."/>
      <w:lvlJc w:val="left"/>
      <w:pPr>
        <w:ind w:left="4654" w:hanging="360"/>
      </w:pPr>
    </w:lvl>
    <w:lvl w:ilvl="5" w:tplc="4009001B" w:tentative="1">
      <w:start w:val="1"/>
      <w:numFmt w:val="lowerRoman"/>
      <w:lvlText w:val="%6."/>
      <w:lvlJc w:val="right"/>
      <w:pPr>
        <w:ind w:left="5374" w:hanging="180"/>
      </w:pPr>
    </w:lvl>
    <w:lvl w:ilvl="6" w:tplc="4009000F" w:tentative="1">
      <w:start w:val="1"/>
      <w:numFmt w:val="decimal"/>
      <w:lvlText w:val="%7."/>
      <w:lvlJc w:val="left"/>
      <w:pPr>
        <w:ind w:left="6094" w:hanging="360"/>
      </w:pPr>
    </w:lvl>
    <w:lvl w:ilvl="7" w:tplc="40090019" w:tentative="1">
      <w:start w:val="1"/>
      <w:numFmt w:val="lowerLetter"/>
      <w:lvlText w:val="%8."/>
      <w:lvlJc w:val="left"/>
      <w:pPr>
        <w:ind w:left="6814" w:hanging="360"/>
      </w:pPr>
    </w:lvl>
    <w:lvl w:ilvl="8" w:tplc="4009001B" w:tentative="1">
      <w:start w:val="1"/>
      <w:numFmt w:val="lowerRoman"/>
      <w:lvlText w:val="%9."/>
      <w:lvlJc w:val="right"/>
      <w:pPr>
        <w:ind w:left="7534" w:hanging="180"/>
      </w:pPr>
    </w:lvl>
  </w:abstractNum>
  <w:abstractNum w:abstractNumId="543" w15:restartNumberingAfterBreak="0">
    <w:nsid w:val="58BA15EB"/>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44" w15:restartNumberingAfterBreak="0">
    <w:nsid w:val="59026FBA"/>
    <w:multiLevelType w:val="hybridMultilevel"/>
    <w:tmpl w:val="E8B85AD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5" w15:restartNumberingAfterBreak="0">
    <w:nsid w:val="59403A96"/>
    <w:multiLevelType w:val="hybridMultilevel"/>
    <w:tmpl w:val="29FE3E7A"/>
    <w:lvl w:ilvl="0" w:tplc="D8B63CD2">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596D72B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47" w15:restartNumberingAfterBreak="0">
    <w:nsid w:val="59CB1674"/>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48" w15:restartNumberingAfterBreak="0">
    <w:nsid w:val="59CC3ADF"/>
    <w:multiLevelType w:val="multilevel"/>
    <w:tmpl w:val="8D2C7214"/>
    <w:lvl w:ilvl="0">
      <w:start w:val="25"/>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49" w15:restartNumberingAfterBreak="0">
    <w:nsid w:val="59FA0949"/>
    <w:multiLevelType w:val="multilevel"/>
    <w:tmpl w:val="08D067A2"/>
    <w:lvl w:ilvl="0">
      <w:start w:val="1"/>
      <w:numFmt w:val="decimal"/>
      <w:lvlText w:val="%1."/>
      <w:lvlJc w:val="left"/>
      <w:pPr>
        <w:ind w:left="360" w:hanging="360"/>
      </w:pPr>
      <w:rPr>
        <w:rFonts w:hint="default"/>
        <w:b/>
      </w:rPr>
    </w:lvl>
    <w:lvl w:ilvl="1">
      <w:start w:val="1"/>
      <w:numFmt w:val="decimal"/>
      <w:lvlText w:val="7.%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0" w15:restartNumberingAfterBreak="0">
    <w:nsid w:val="59FB4368"/>
    <w:multiLevelType w:val="hybridMultilevel"/>
    <w:tmpl w:val="45C620BC"/>
    <w:lvl w:ilvl="0" w:tplc="84F65AE0">
      <w:start w:val="1"/>
      <w:numFmt w:val="decimal"/>
      <w:lvlText w:val="3.6.%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1" w15:restartNumberingAfterBreak="0">
    <w:nsid w:val="59FD05F3"/>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52" w15:restartNumberingAfterBreak="0">
    <w:nsid w:val="5A0837C7"/>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53" w15:restartNumberingAfterBreak="0">
    <w:nsid w:val="5A3D10AB"/>
    <w:multiLevelType w:val="hybridMultilevel"/>
    <w:tmpl w:val="36B05CEC"/>
    <w:lvl w:ilvl="0" w:tplc="B3601A88">
      <w:start w:val="1"/>
      <w:numFmt w:val="decimal"/>
      <w:lvlText w:val="4.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4" w15:restartNumberingAfterBreak="0">
    <w:nsid w:val="5AA65569"/>
    <w:multiLevelType w:val="hybridMultilevel"/>
    <w:tmpl w:val="6EE01BE6"/>
    <w:lvl w:ilvl="0" w:tplc="D0C475D4">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5AF24BD7"/>
    <w:multiLevelType w:val="hybridMultilevel"/>
    <w:tmpl w:val="B4ACE2FE"/>
    <w:lvl w:ilvl="0" w:tplc="D7160D32">
      <w:start w:val="1"/>
      <w:numFmt w:val="decimal"/>
      <w:lvlText w:val="7.%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56" w15:restartNumberingAfterBreak="0">
    <w:nsid w:val="5AFB1E5D"/>
    <w:multiLevelType w:val="hybridMultilevel"/>
    <w:tmpl w:val="06D6922C"/>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7" w15:restartNumberingAfterBreak="0">
    <w:nsid w:val="5B2E3069"/>
    <w:multiLevelType w:val="hybridMultilevel"/>
    <w:tmpl w:val="03426C8A"/>
    <w:lvl w:ilvl="0" w:tplc="549C41D8">
      <w:start w:val="1"/>
      <w:numFmt w:val="lowerLetter"/>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5B591C97"/>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9" w15:restartNumberingAfterBreak="0">
    <w:nsid w:val="5B8F4888"/>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0" w15:restartNumberingAfterBreak="0">
    <w:nsid w:val="5B947AA6"/>
    <w:multiLevelType w:val="hybridMultilevel"/>
    <w:tmpl w:val="102CAE3A"/>
    <w:lvl w:ilvl="0" w:tplc="306E5052">
      <w:start w:val="1"/>
      <w:numFmt w:val="decimal"/>
      <w:lvlText w:val="3.7.%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1" w15:restartNumberingAfterBreak="0">
    <w:nsid w:val="5BC13FFB"/>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2" w15:restartNumberingAfterBreak="0">
    <w:nsid w:val="5BDA0078"/>
    <w:multiLevelType w:val="hybridMultilevel"/>
    <w:tmpl w:val="5DBC7200"/>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63" w15:restartNumberingAfterBreak="0">
    <w:nsid w:val="5C04431F"/>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64" w15:restartNumberingAfterBreak="0">
    <w:nsid w:val="5C1017E5"/>
    <w:multiLevelType w:val="hybridMultilevel"/>
    <w:tmpl w:val="AD2A9AFC"/>
    <w:lvl w:ilvl="0" w:tplc="E2080B42">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565" w15:restartNumberingAfterBreak="0">
    <w:nsid w:val="5C2841D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6" w15:restartNumberingAfterBreak="0">
    <w:nsid w:val="5C382C1B"/>
    <w:multiLevelType w:val="hybridMultilevel"/>
    <w:tmpl w:val="899A81E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7" w15:restartNumberingAfterBreak="0">
    <w:nsid w:val="5C41690A"/>
    <w:multiLevelType w:val="singleLevel"/>
    <w:tmpl w:val="8CCAAF2C"/>
    <w:lvl w:ilvl="0">
      <w:start w:val="1"/>
      <w:numFmt w:val="lowerLetter"/>
      <w:lvlText w:val="(%1)"/>
      <w:lvlJc w:val="left"/>
      <w:pPr>
        <w:tabs>
          <w:tab w:val="num" w:pos="360"/>
        </w:tabs>
        <w:ind w:left="360" w:hanging="360"/>
      </w:pPr>
      <w:rPr>
        <w:rFonts w:hint="default"/>
      </w:rPr>
    </w:lvl>
  </w:abstractNum>
  <w:abstractNum w:abstractNumId="568" w15:restartNumberingAfterBreak="0">
    <w:nsid w:val="5C54417F"/>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569" w15:restartNumberingAfterBreak="0">
    <w:nsid w:val="5C794EBD"/>
    <w:multiLevelType w:val="hybridMultilevel"/>
    <w:tmpl w:val="84AE852A"/>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570" w15:restartNumberingAfterBreak="0">
    <w:nsid w:val="5CAE448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1" w15:restartNumberingAfterBreak="0">
    <w:nsid w:val="5CB256C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2" w15:restartNumberingAfterBreak="0">
    <w:nsid w:val="5CD22541"/>
    <w:multiLevelType w:val="multilevel"/>
    <w:tmpl w:val="1A42A42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3" w15:restartNumberingAfterBreak="0">
    <w:nsid w:val="5CF5731A"/>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4" w15:restartNumberingAfterBreak="0">
    <w:nsid w:val="5CFD2D49"/>
    <w:multiLevelType w:val="multilevel"/>
    <w:tmpl w:val="07D0328A"/>
    <w:lvl w:ilvl="0">
      <w:start w:val="30"/>
      <w:numFmt w:val="decimal"/>
      <w:lvlText w:val="%1."/>
      <w:lvlJc w:val="left"/>
      <w:pPr>
        <w:ind w:left="480" w:hanging="480"/>
      </w:pPr>
      <w:rPr>
        <w:rFonts w:ascii="Arial" w:hAnsi="Arial" w:cs="Arial" w:hint="default"/>
      </w:rPr>
    </w:lvl>
    <w:lvl w:ilvl="1">
      <w:start w:val="1"/>
      <w:numFmt w:val="decimal"/>
      <w:lvlText w:val="31.%2"/>
      <w:lvlJc w:val="left"/>
      <w:pPr>
        <w:ind w:left="360" w:hanging="360"/>
      </w:pPr>
      <w:rPr>
        <w:rFonts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75" w15:restartNumberingAfterBreak="0">
    <w:nsid w:val="5D5C6A54"/>
    <w:multiLevelType w:val="hybridMultilevel"/>
    <w:tmpl w:val="E5E4E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6" w15:restartNumberingAfterBreak="0">
    <w:nsid w:val="5D6A028D"/>
    <w:multiLevelType w:val="hybridMultilevel"/>
    <w:tmpl w:val="E73EE69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7" w15:restartNumberingAfterBreak="0">
    <w:nsid w:val="5DEF53F0"/>
    <w:multiLevelType w:val="hybridMultilevel"/>
    <w:tmpl w:val="DD0A6758"/>
    <w:lvl w:ilvl="0" w:tplc="9F7824EE">
      <w:start w:val="1"/>
      <w:numFmt w:val="decimal"/>
      <w:lvlText w:val="3.%1"/>
      <w:lvlJc w:val="left"/>
      <w:pPr>
        <w:ind w:left="1208" w:hanging="360"/>
      </w:pPr>
      <w:rPr>
        <w:rFonts w:ascii="Arial" w:hAnsi="Arial" w:cs="Arial" w:hint="default"/>
        <w:b w:val="0"/>
        <w:i w:val="0"/>
        <w:sz w:val="22"/>
        <w:u w:val="none"/>
      </w:rPr>
    </w:lvl>
    <w:lvl w:ilvl="1" w:tplc="04090019">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578" w15:restartNumberingAfterBreak="0">
    <w:nsid w:val="5E216680"/>
    <w:multiLevelType w:val="hybridMultilevel"/>
    <w:tmpl w:val="52921442"/>
    <w:lvl w:ilvl="0" w:tplc="A266C8EC">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9" w15:restartNumberingAfterBreak="0">
    <w:nsid w:val="5E3A1D99"/>
    <w:multiLevelType w:val="hybridMultilevel"/>
    <w:tmpl w:val="5BC86528"/>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0" w15:restartNumberingAfterBreak="0">
    <w:nsid w:val="5E3E3F39"/>
    <w:multiLevelType w:val="hybridMultilevel"/>
    <w:tmpl w:val="81D08994"/>
    <w:lvl w:ilvl="0" w:tplc="08090017">
      <w:start w:val="1"/>
      <w:numFmt w:val="lowerLetter"/>
      <w:lvlText w:val="%1)"/>
      <w:lvlJc w:val="left"/>
      <w:pPr>
        <w:ind w:left="1465" w:hanging="360"/>
      </w:pPr>
    </w:lvl>
    <w:lvl w:ilvl="1" w:tplc="08090019" w:tentative="1">
      <w:start w:val="1"/>
      <w:numFmt w:val="lowerLetter"/>
      <w:lvlText w:val="%2."/>
      <w:lvlJc w:val="left"/>
      <w:pPr>
        <w:ind w:left="2185" w:hanging="360"/>
      </w:pPr>
    </w:lvl>
    <w:lvl w:ilvl="2" w:tplc="0809001B" w:tentative="1">
      <w:start w:val="1"/>
      <w:numFmt w:val="lowerRoman"/>
      <w:lvlText w:val="%3."/>
      <w:lvlJc w:val="right"/>
      <w:pPr>
        <w:ind w:left="2905" w:hanging="180"/>
      </w:pPr>
    </w:lvl>
    <w:lvl w:ilvl="3" w:tplc="0809000F" w:tentative="1">
      <w:start w:val="1"/>
      <w:numFmt w:val="decimal"/>
      <w:lvlText w:val="%4."/>
      <w:lvlJc w:val="left"/>
      <w:pPr>
        <w:ind w:left="3625" w:hanging="360"/>
      </w:pPr>
    </w:lvl>
    <w:lvl w:ilvl="4" w:tplc="08090019" w:tentative="1">
      <w:start w:val="1"/>
      <w:numFmt w:val="lowerLetter"/>
      <w:lvlText w:val="%5."/>
      <w:lvlJc w:val="left"/>
      <w:pPr>
        <w:ind w:left="4345" w:hanging="360"/>
      </w:pPr>
    </w:lvl>
    <w:lvl w:ilvl="5" w:tplc="0809001B" w:tentative="1">
      <w:start w:val="1"/>
      <w:numFmt w:val="lowerRoman"/>
      <w:lvlText w:val="%6."/>
      <w:lvlJc w:val="right"/>
      <w:pPr>
        <w:ind w:left="5065" w:hanging="180"/>
      </w:pPr>
    </w:lvl>
    <w:lvl w:ilvl="6" w:tplc="0809000F" w:tentative="1">
      <w:start w:val="1"/>
      <w:numFmt w:val="decimal"/>
      <w:lvlText w:val="%7."/>
      <w:lvlJc w:val="left"/>
      <w:pPr>
        <w:ind w:left="5785" w:hanging="360"/>
      </w:pPr>
    </w:lvl>
    <w:lvl w:ilvl="7" w:tplc="08090019" w:tentative="1">
      <w:start w:val="1"/>
      <w:numFmt w:val="lowerLetter"/>
      <w:lvlText w:val="%8."/>
      <w:lvlJc w:val="left"/>
      <w:pPr>
        <w:ind w:left="6505" w:hanging="360"/>
      </w:pPr>
    </w:lvl>
    <w:lvl w:ilvl="8" w:tplc="0809001B" w:tentative="1">
      <w:start w:val="1"/>
      <w:numFmt w:val="lowerRoman"/>
      <w:lvlText w:val="%9."/>
      <w:lvlJc w:val="right"/>
      <w:pPr>
        <w:ind w:left="7225" w:hanging="180"/>
      </w:pPr>
    </w:lvl>
  </w:abstractNum>
  <w:abstractNum w:abstractNumId="581" w15:restartNumberingAfterBreak="0">
    <w:nsid w:val="5E510EC3"/>
    <w:multiLevelType w:val="hybridMultilevel"/>
    <w:tmpl w:val="1BA2A01E"/>
    <w:lvl w:ilvl="0" w:tplc="36408DDE">
      <w:start w:val="1"/>
      <w:numFmt w:val="lowerLetter"/>
      <w:lvlText w:val="%1)"/>
      <w:lvlJc w:val="left"/>
      <w:pPr>
        <w:ind w:left="720" w:hanging="360"/>
      </w:pPr>
      <w:rPr>
        <w:rFonts w:hint="default"/>
        <w:w w:val="99"/>
        <w:sz w:val="22"/>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2" w15:restartNumberingAfterBreak="0">
    <w:nsid w:val="5E56514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3" w15:restartNumberingAfterBreak="0">
    <w:nsid w:val="5E6D496E"/>
    <w:multiLevelType w:val="hybridMultilevel"/>
    <w:tmpl w:val="6882C97E"/>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4" w15:restartNumberingAfterBreak="0">
    <w:nsid w:val="5EBA4DFE"/>
    <w:multiLevelType w:val="hybridMultilevel"/>
    <w:tmpl w:val="67FCD078"/>
    <w:lvl w:ilvl="0" w:tplc="68ACF31E">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5" w15:restartNumberingAfterBreak="0">
    <w:nsid w:val="5ED26D52"/>
    <w:multiLevelType w:val="multilevel"/>
    <w:tmpl w:val="6CAC85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6" w15:restartNumberingAfterBreak="0">
    <w:nsid w:val="5ED6109A"/>
    <w:multiLevelType w:val="hybridMultilevel"/>
    <w:tmpl w:val="1988BB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7" w15:restartNumberingAfterBreak="0">
    <w:nsid w:val="5EDB4AFD"/>
    <w:multiLevelType w:val="hybridMultilevel"/>
    <w:tmpl w:val="FE525E10"/>
    <w:lvl w:ilvl="0" w:tplc="053651EE">
      <w:start w:val="1"/>
      <w:numFmt w:val="decimal"/>
      <w:lvlText w:val="%1.0"/>
      <w:lvlJc w:val="left"/>
      <w:pPr>
        <w:ind w:left="502" w:hanging="360"/>
      </w:pPr>
      <w:rPr>
        <w:rFonts w:hint="default"/>
        <w:b/>
        <w:bCs w:val="0"/>
      </w:rPr>
    </w:lvl>
    <w:lvl w:ilvl="1" w:tplc="40090019" w:tentative="1">
      <w:start w:val="1"/>
      <w:numFmt w:val="lowerLetter"/>
      <w:lvlText w:val="%2."/>
      <w:lvlJc w:val="left"/>
      <w:pPr>
        <w:ind w:left="1042" w:hanging="360"/>
      </w:pPr>
    </w:lvl>
    <w:lvl w:ilvl="2" w:tplc="4009001B" w:tentative="1">
      <w:start w:val="1"/>
      <w:numFmt w:val="lowerRoman"/>
      <w:lvlText w:val="%3."/>
      <w:lvlJc w:val="right"/>
      <w:pPr>
        <w:ind w:left="1762" w:hanging="180"/>
      </w:pPr>
    </w:lvl>
    <w:lvl w:ilvl="3" w:tplc="4009000F" w:tentative="1">
      <w:start w:val="1"/>
      <w:numFmt w:val="decimal"/>
      <w:lvlText w:val="%4."/>
      <w:lvlJc w:val="left"/>
      <w:pPr>
        <w:ind w:left="2482" w:hanging="360"/>
      </w:pPr>
    </w:lvl>
    <w:lvl w:ilvl="4" w:tplc="40090019" w:tentative="1">
      <w:start w:val="1"/>
      <w:numFmt w:val="lowerLetter"/>
      <w:lvlText w:val="%5."/>
      <w:lvlJc w:val="left"/>
      <w:pPr>
        <w:ind w:left="3202" w:hanging="360"/>
      </w:pPr>
    </w:lvl>
    <w:lvl w:ilvl="5" w:tplc="4009001B" w:tentative="1">
      <w:start w:val="1"/>
      <w:numFmt w:val="lowerRoman"/>
      <w:lvlText w:val="%6."/>
      <w:lvlJc w:val="right"/>
      <w:pPr>
        <w:ind w:left="3922" w:hanging="180"/>
      </w:pPr>
    </w:lvl>
    <w:lvl w:ilvl="6" w:tplc="4009000F" w:tentative="1">
      <w:start w:val="1"/>
      <w:numFmt w:val="decimal"/>
      <w:lvlText w:val="%7."/>
      <w:lvlJc w:val="left"/>
      <w:pPr>
        <w:ind w:left="4642" w:hanging="360"/>
      </w:pPr>
    </w:lvl>
    <w:lvl w:ilvl="7" w:tplc="40090019" w:tentative="1">
      <w:start w:val="1"/>
      <w:numFmt w:val="lowerLetter"/>
      <w:lvlText w:val="%8."/>
      <w:lvlJc w:val="left"/>
      <w:pPr>
        <w:ind w:left="5362" w:hanging="360"/>
      </w:pPr>
    </w:lvl>
    <w:lvl w:ilvl="8" w:tplc="4009001B" w:tentative="1">
      <w:start w:val="1"/>
      <w:numFmt w:val="lowerRoman"/>
      <w:lvlText w:val="%9."/>
      <w:lvlJc w:val="right"/>
      <w:pPr>
        <w:ind w:left="6082" w:hanging="180"/>
      </w:pPr>
    </w:lvl>
  </w:abstractNum>
  <w:abstractNum w:abstractNumId="588" w15:restartNumberingAfterBreak="0">
    <w:nsid w:val="5EE26082"/>
    <w:multiLevelType w:val="hybridMultilevel"/>
    <w:tmpl w:val="53EC0A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9" w15:restartNumberingAfterBreak="0">
    <w:nsid w:val="5EF070DF"/>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90" w15:restartNumberingAfterBreak="0">
    <w:nsid w:val="5F480F3E"/>
    <w:multiLevelType w:val="hybridMultilevel"/>
    <w:tmpl w:val="ED045D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1" w15:restartNumberingAfterBreak="0">
    <w:nsid w:val="5F8D712C"/>
    <w:multiLevelType w:val="hybridMultilevel"/>
    <w:tmpl w:val="06564F44"/>
    <w:lvl w:ilvl="0" w:tplc="03308D9C">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592" w15:restartNumberingAfterBreak="0">
    <w:nsid w:val="5FB146B4"/>
    <w:multiLevelType w:val="hybridMultilevel"/>
    <w:tmpl w:val="CA4A047E"/>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3" w15:restartNumberingAfterBreak="0">
    <w:nsid w:val="5FF46511"/>
    <w:multiLevelType w:val="hybridMultilevel"/>
    <w:tmpl w:val="59D00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15:restartNumberingAfterBreak="0">
    <w:nsid w:val="600D25D7"/>
    <w:multiLevelType w:val="hybridMultilevel"/>
    <w:tmpl w:val="342CFD8E"/>
    <w:lvl w:ilvl="0" w:tplc="0409001B">
      <w:start w:val="1"/>
      <w:numFmt w:val="lowerRoman"/>
      <w:lvlText w:val="%1."/>
      <w:lvlJc w:val="right"/>
      <w:pPr>
        <w:ind w:left="1636" w:hanging="360"/>
      </w:pPr>
      <w:rPr>
        <w:rFonts w:hint="default"/>
        <w:b w:val="0"/>
        <w:i w:val="0"/>
        <w:sz w:val="22"/>
        <w:u w:val="none"/>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595" w15:restartNumberingAfterBreak="0">
    <w:nsid w:val="60660066"/>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596" w15:restartNumberingAfterBreak="0">
    <w:nsid w:val="60875B4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97" w15:restartNumberingAfterBreak="0">
    <w:nsid w:val="60A30A45"/>
    <w:multiLevelType w:val="hybridMultilevel"/>
    <w:tmpl w:val="4FE6BB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8" w15:restartNumberingAfterBreak="0">
    <w:nsid w:val="60AB41E3"/>
    <w:multiLevelType w:val="hybridMultilevel"/>
    <w:tmpl w:val="606C89E4"/>
    <w:lvl w:ilvl="0" w:tplc="9F7824EE">
      <w:start w:val="1"/>
      <w:numFmt w:val="decimal"/>
      <w:lvlText w:val="3.%1"/>
      <w:lvlJc w:val="left"/>
      <w:pPr>
        <w:ind w:left="1666" w:hanging="360"/>
      </w:pPr>
      <w:rPr>
        <w:rFonts w:ascii="Arial" w:hAnsi="Arial" w:cs="Arial" w:hint="default"/>
        <w:b w:val="0"/>
        <w:i w:val="0"/>
        <w:sz w:val="22"/>
        <w:u w:val="none"/>
      </w:rPr>
    </w:lvl>
    <w:lvl w:ilvl="1" w:tplc="04090019">
      <w:start w:val="1"/>
      <w:numFmt w:val="lowerLetter"/>
      <w:lvlText w:val="%2."/>
      <w:lvlJc w:val="left"/>
      <w:pPr>
        <w:ind w:left="2386" w:hanging="360"/>
      </w:pPr>
    </w:lvl>
    <w:lvl w:ilvl="2" w:tplc="0409001B" w:tentative="1">
      <w:start w:val="1"/>
      <w:numFmt w:val="lowerRoman"/>
      <w:lvlText w:val="%3."/>
      <w:lvlJc w:val="right"/>
      <w:pPr>
        <w:ind w:left="3106" w:hanging="180"/>
      </w:pPr>
    </w:lvl>
    <w:lvl w:ilvl="3" w:tplc="0409000F" w:tentative="1">
      <w:start w:val="1"/>
      <w:numFmt w:val="decimal"/>
      <w:lvlText w:val="%4."/>
      <w:lvlJc w:val="left"/>
      <w:pPr>
        <w:ind w:left="3826" w:hanging="360"/>
      </w:pPr>
    </w:lvl>
    <w:lvl w:ilvl="4" w:tplc="04090019" w:tentative="1">
      <w:start w:val="1"/>
      <w:numFmt w:val="lowerLetter"/>
      <w:lvlText w:val="%5."/>
      <w:lvlJc w:val="left"/>
      <w:pPr>
        <w:ind w:left="4546" w:hanging="360"/>
      </w:pPr>
    </w:lvl>
    <w:lvl w:ilvl="5" w:tplc="0409001B" w:tentative="1">
      <w:start w:val="1"/>
      <w:numFmt w:val="lowerRoman"/>
      <w:lvlText w:val="%6."/>
      <w:lvlJc w:val="right"/>
      <w:pPr>
        <w:ind w:left="5266" w:hanging="180"/>
      </w:pPr>
    </w:lvl>
    <w:lvl w:ilvl="6" w:tplc="0409000F" w:tentative="1">
      <w:start w:val="1"/>
      <w:numFmt w:val="decimal"/>
      <w:lvlText w:val="%7."/>
      <w:lvlJc w:val="left"/>
      <w:pPr>
        <w:ind w:left="5986" w:hanging="360"/>
      </w:pPr>
    </w:lvl>
    <w:lvl w:ilvl="7" w:tplc="04090019" w:tentative="1">
      <w:start w:val="1"/>
      <w:numFmt w:val="lowerLetter"/>
      <w:lvlText w:val="%8."/>
      <w:lvlJc w:val="left"/>
      <w:pPr>
        <w:ind w:left="6706" w:hanging="360"/>
      </w:pPr>
    </w:lvl>
    <w:lvl w:ilvl="8" w:tplc="0409001B" w:tentative="1">
      <w:start w:val="1"/>
      <w:numFmt w:val="lowerRoman"/>
      <w:lvlText w:val="%9."/>
      <w:lvlJc w:val="right"/>
      <w:pPr>
        <w:ind w:left="7426" w:hanging="180"/>
      </w:pPr>
    </w:lvl>
  </w:abstractNum>
  <w:abstractNum w:abstractNumId="599" w15:restartNumberingAfterBreak="0">
    <w:nsid w:val="60D22235"/>
    <w:multiLevelType w:val="hybridMultilevel"/>
    <w:tmpl w:val="82987CF2"/>
    <w:lvl w:ilvl="0" w:tplc="D15C3724">
      <w:start w:val="1"/>
      <w:numFmt w:val="lowerLetter"/>
      <w:lvlText w:val="%1)"/>
      <w:lvlJc w:val="left"/>
      <w:pPr>
        <w:ind w:left="900" w:hanging="36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0" w15:restartNumberingAfterBreak="0">
    <w:nsid w:val="60D358E5"/>
    <w:multiLevelType w:val="hybridMultilevel"/>
    <w:tmpl w:val="2F4AB0C0"/>
    <w:lvl w:ilvl="0" w:tplc="FFFFFFFF">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1" w15:restartNumberingAfterBreak="0">
    <w:nsid w:val="60F31C4D"/>
    <w:multiLevelType w:val="hybridMultilevel"/>
    <w:tmpl w:val="E93063E2"/>
    <w:lvl w:ilvl="0" w:tplc="FFFFFFFF">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02" w15:restartNumberingAfterBreak="0">
    <w:nsid w:val="61177390"/>
    <w:multiLevelType w:val="hybridMultilevel"/>
    <w:tmpl w:val="7B308476"/>
    <w:lvl w:ilvl="0" w:tplc="0409000F">
      <w:start w:val="1"/>
      <w:numFmt w:val="decimal"/>
      <w:lvlText w:val="%1."/>
      <w:lvlJc w:val="left"/>
      <w:pPr>
        <w:ind w:left="838" w:hanging="360"/>
      </w:pPr>
      <w:rPr>
        <w:rFonts w:hint="default"/>
        <w:b w:val="0"/>
      </w:r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603" w15:restartNumberingAfterBreak="0">
    <w:nsid w:val="611A60B4"/>
    <w:multiLevelType w:val="hybridMultilevel"/>
    <w:tmpl w:val="4726CD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4" w15:restartNumberingAfterBreak="0">
    <w:nsid w:val="616402B3"/>
    <w:multiLevelType w:val="hybridMultilevel"/>
    <w:tmpl w:val="761EE21E"/>
    <w:lvl w:ilvl="0" w:tplc="A6160EE6">
      <w:start w:val="1"/>
      <w:numFmt w:val="decimal"/>
      <w:lvlText w:val="3.%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05" w15:restartNumberingAfterBreak="0">
    <w:nsid w:val="61A254F5"/>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6" w15:restartNumberingAfterBreak="0">
    <w:nsid w:val="61EC6223"/>
    <w:multiLevelType w:val="hybridMultilevel"/>
    <w:tmpl w:val="8304CA9A"/>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607" w15:restartNumberingAfterBreak="0">
    <w:nsid w:val="61FA0B6E"/>
    <w:multiLevelType w:val="hybridMultilevel"/>
    <w:tmpl w:val="7AA0D7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8" w15:restartNumberingAfterBreak="0">
    <w:nsid w:val="62187AFA"/>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9" w15:restartNumberingAfterBreak="0">
    <w:nsid w:val="6243768C"/>
    <w:multiLevelType w:val="hybridMultilevel"/>
    <w:tmpl w:val="1F6E38B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0" w15:restartNumberingAfterBreak="0">
    <w:nsid w:val="62800B5A"/>
    <w:multiLevelType w:val="hybridMultilevel"/>
    <w:tmpl w:val="375AE182"/>
    <w:lvl w:ilvl="0" w:tplc="36408DDE">
      <w:start w:val="1"/>
      <w:numFmt w:val="lowerLetter"/>
      <w:lvlText w:val="%1)"/>
      <w:lvlJc w:val="left"/>
      <w:pPr>
        <w:ind w:left="720" w:hanging="360"/>
      </w:pPr>
      <w:rPr>
        <w:rFonts w:hint="default"/>
        <w:b w:val="0"/>
        <w:w w:val="99"/>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1" w15:restartNumberingAfterBreak="0">
    <w:nsid w:val="62A40221"/>
    <w:multiLevelType w:val="hybridMultilevel"/>
    <w:tmpl w:val="A8A2E46C"/>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2" w15:restartNumberingAfterBreak="0">
    <w:nsid w:val="62F51B5A"/>
    <w:multiLevelType w:val="hybridMultilevel"/>
    <w:tmpl w:val="B80082EA"/>
    <w:lvl w:ilvl="0" w:tplc="26AE4FE0">
      <w:start w:val="1"/>
      <w:numFmt w:val="decimal"/>
      <w:lvlText w:val="3.10.%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631868CA"/>
    <w:multiLevelType w:val="hybridMultilevel"/>
    <w:tmpl w:val="C6AC6712"/>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632E18B3"/>
    <w:multiLevelType w:val="hybridMultilevel"/>
    <w:tmpl w:val="82009C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15:restartNumberingAfterBreak="0">
    <w:nsid w:val="63463C62"/>
    <w:multiLevelType w:val="hybridMultilevel"/>
    <w:tmpl w:val="1F4E6312"/>
    <w:lvl w:ilvl="0" w:tplc="FFFFFFFF">
      <w:start w:val="1"/>
      <w:numFmt w:val="lowerLetter"/>
      <w:lvlText w:val="%1)"/>
      <w:lvlJc w:val="left"/>
      <w:pPr>
        <w:ind w:left="1030" w:hanging="360"/>
      </w:pPr>
      <w:rPr>
        <w:rFonts w:hint="default"/>
        <w:b w:val="0"/>
        <w:bCs/>
        <w:w w:val="99"/>
        <w:sz w:val="22"/>
        <w:szCs w:val="20"/>
      </w:rPr>
    </w:lvl>
    <w:lvl w:ilvl="1" w:tplc="FFFFFFFF" w:tentative="1">
      <w:start w:val="1"/>
      <w:numFmt w:val="bullet"/>
      <w:lvlText w:val="o"/>
      <w:lvlJc w:val="left"/>
      <w:pPr>
        <w:ind w:left="1750" w:hanging="360"/>
      </w:pPr>
      <w:rPr>
        <w:rFonts w:ascii="Courier New" w:hAnsi="Courier New" w:cs="Courier New" w:hint="default"/>
      </w:rPr>
    </w:lvl>
    <w:lvl w:ilvl="2" w:tplc="FFFFFFFF" w:tentative="1">
      <w:start w:val="1"/>
      <w:numFmt w:val="bullet"/>
      <w:lvlText w:val=""/>
      <w:lvlJc w:val="left"/>
      <w:pPr>
        <w:ind w:left="2470" w:hanging="360"/>
      </w:pPr>
      <w:rPr>
        <w:rFonts w:ascii="Wingdings" w:hAnsi="Wingdings" w:hint="default"/>
      </w:rPr>
    </w:lvl>
    <w:lvl w:ilvl="3" w:tplc="FFFFFFFF" w:tentative="1">
      <w:start w:val="1"/>
      <w:numFmt w:val="bullet"/>
      <w:lvlText w:val=""/>
      <w:lvlJc w:val="left"/>
      <w:pPr>
        <w:ind w:left="3190" w:hanging="360"/>
      </w:pPr>
      <w:rPr>
        <w:rFonts w:ascii="Symbol" w:hAnsi="Symbol" w:hint="default"/>
      </w:rPr>
    </w:lvl>
    <w:lvl w:ilvl="4" w:tplc="FFFFFFFF" w:tentative="1">
      <w:start w:val="1"/>
      <w:numFmt w:val="bullet"/>
      <w:lvlText w:val="o"/>
      <w:lvlJc w:val="left"/>
      <w:pPr>
        <w:ind w:left="3910" w:hanging="360"/>
      </w:pPr>
      <w:rPr>
        <w:rFonts w:ascii="Courier New" w:hAnsi="Courier New" w:cs="Courier New" w:hint="default"/>
      </w:rPr>
    </w:lvl>
    <w:lvl w:ilvl="5" w:tplc="FFFFFFFF" w:tentative="1">
      <w:start w:val="1"/>
      <w:numFmt w:val="bullet"/>
      <w:lvlText w:val=""/>
      <w:lvlJc w:val="left"/>
      <w:pPr>
        <w:ind w:left="4630" w:hanging="360"/>
      </w:pPr>
      <w:rPr>
        <w:rFonts w:ascii="Wingdings" w:hAnsi="Wingdings" w:hint="default"/>
      </w:rPr>
    </w:lvl>
    <w:lvl w:ilvl="6" w:tplc="FFFFFFFF" w:tentative="1">
      <w:start w:val="1"/>
      <w:numFmt w:val="bullet"/>
      <w:lvlText w:val=""/>
      <w:lvlJc w:val="left"/>
      <w:pPr>
        <w:ind w:left="5350" w:hanging="360"/>
      </w:pPr>
      <w:rPr>
        <w:rFonts w:ascii="Symbol" w:hAnsi="Symbol" w:hint="default"/>
      </w:rPr>
    </w:lvl>
    <w:lvl w:ilvl="7" w:tplc="FFFFFFFF" w:tentative="1">
      <w:start w:val="1"/>
      <w:numFmt w:val="bullet"/>
      <w:lvlText w:val="o"/>
      <w:lvlJc w:val="left"/>
      <w:pPr>
        <w:ind w:left="6070" w:hanging="360"/>
      </w:pPr>
      <w:rPr>
        <w:rFonts w:ascii="Courier New" w:hAnsi="Courier New" w:cs="Courier New" w:hint="default"/>
      </w:rPr>
    </w:lvl>
    <w:lvl w:ilvl="8" w:tplc="FFFFFFFF" w:tentative="1">
      <w:start w:val="1"/>
      <w:numFmt w:val="bullet"/>
      <w:lvlText w:val=""/>
      <w:lvlJc w:val="left"/>
      <w:pPr>
        <w:ind w:left="6790" w:hanging="360"/>
      </w:pPr>
      <w:rPr>
        <w:rFonts w:ascii="Wingdings" w:hAnsi="Wingdings" w:hint="default"/>
      </w:rPr>
    </w:lvl>
  </w:abstractNum>
  <w:abstractNum w:abstractNumId="616" w15:restartNumberingAfterBreak="0">
    <w:nsid w:val="63627E49"/>
    <w:multiLevelType w:val="hybridMultilevel"/>
    <w:tmpl w:val="6402FDCA"/>
    <w:lvl w:ilvl="0" w:tplc="08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7" w15:restartNumberingAfterBreak="0">
    <w:nsid w:val="636B5C9D"/>
    <w:multiLevelType w:val="hybridMultilevel"/>
    <w:tmpl w:val="6C043BC4"/>
    <w:lvl w:ilvl="0" w:tplc="40090017">
      <w:start w:val="1"/>
      <w:numFmt w:val="lowerLetter"/>
      <w:lvlText w:val="%1)"/>
      <w:lvlJc w:val="left"/>
      <w:pPr>
        <w:ind w:left="1680" w:hanging="360"/>
      </w:p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618" w15:restartNumberingAfterBreak="0">
    <w:nsid w:val="63CE1405"/>
    <w:multiLevelType w:val="hybridMultilevel"/>
    <w:tmpl w:val="36CC7CDE"/>
    <w:lvl w:ilvl="0" w:tplc="B67AF4DA">
      <w:start w:val="1"/>
      <w:numFmt w:val="decimal"/>
      <w:lvlText w:val="%1."/>
      <w:lvlJc w:val="left"/>
      <w:pPr>
        <w:tabs>
          <w:tab w:val="num" w:pos="-360"/>
        </w:tabs>
        <w:ind w:left="-360" w:hanging="360"/>
      </w:pPr>
      <w:rPr>
        <w:rFonts w:ascii="Arial" w:hAnsi="Arial" w:cs="Arial" w:hint="default"/>
        <w:b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19" w15:restartNumberingAfterBreak="0">
    <w:nsid w:val="644C1137"/>
    <w:multiLevelType w:val="hybridMultilevel"/>
    <w:tmpl w:val="FC144B3E"/>
    <w:lvl w:ilvl="0" w:tplc="DF4A9B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64500F9D"/>
    <w:multiLevelType w:val="hybridMultilevel"/>
    <w:tmpl w:val="63E0EC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1" w15:restartNumberingAfterBreak="0">
    <w:nsid w:val="647D6557"/>
    <w:multiLevelType w:val="hybridMultilevel"/>
    <w:tmpl w:val="1E6A2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2" w15:restartNumberingAfterBreak="0">
    <w:nsid w:val="64986BEA"/>
    <w:multiLevelType w:val="hybridMultilevel"/>
    <w:tmpl w:val="C458EE2E"/>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3" w15:restartNumberingAfterBreak="0">
    <w:nsid w:val="64987ABD"/>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24" w15:restartNumberingAfterBreak="0">
    <w:nsid w:val="64A8425B"/>
    <w:multiLevelType w:val="hybridMultilevel"/>
    <w:tmpl w:val="5BE866FA"/>
    <w:lvl w:ilvl="0" w:tplc="3F9A680C">
      <w:start w:val="1"/>
      <w:numFmt w:val="decimal"/>
      <w:lvlText w:val="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5" w15:restartNumberingAfterBreak="0">
    <w:nsid w:val="64B83CB2"/>
    <w:multiLevelType w:val="hybridMultilevel"/>
    <w:tmpl w:val="ADFC08C4"/>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64E21180"/>
    <w:multiLevelType w:val="hybridMultilevel"/>
    <w:tmpl w:val="2C6450E0"/>
    <w:lvl w:ilvl="0" w:tplc="3F9A680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64F31573"/>
    <w:multiLevelType w:val="hybridMultilevel"/>
    <w:tmpl w:val="2D22D2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8" w15:restartNumberingAfterBreak="0">
    <w:nsid w:val="64F55052"/>
    <w:multiLevelType w:val="hybridMultilevel"/>
    <w:tmpl w:val="52528C36"/>
    <w:lvl w:ilvl="0" w:tplc="4EBACBA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29" w15:restartNumberingAfterBreak="0">
    <w:nsid w:val="650C56C3"/>
    <w:multiLevelType w:val="hybridMultilevel"/>
    <w:tmpl w:val="8C169BC8"/>
    <w:lvl w:ilvl="0" w:tplc="D09EE9CE">
      <w:start w:val="1"/>
      <w:numFmt w:val="decimal"/>
      <w:lvlText w:val="4.%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0" w15:restartNumberingAfterBreak="0">
    <w:nsid w:val="65914663"/>
    <w:multiLevelType w:val="hybridMultilevel"/>
    <w:tmpl w:val="714CDB0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65E267DD"/>
    <w:multiLevelType w:val="hybridMultilevel"/>
    <w:tmpl w:val="D16E2642"/>
    <w:lvl w:ilvl="0" w:tplc="E25ECDA2">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2" w15:restartNumberingAfterBreak="0">
    <w:nsid w:val="660A50FB"/>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3" w15:restartNumberingAfterBreak="0">
    <w:nsid w:val="6632618C"/>
    <w:multiLevelType w:val="multilevel"/>
    <w:tmpl w:val="79FC36EC"/>
    <w:lvl w:ilvl="0">
      <w:start w:val="1"/>
      <w:numFmt w:val="decimal"/>
      <w:lvlText w:val="%1."/>
      <w:lvlJc w:val="left"/>
      <w:pPr>
        <w:ind w:left="360" w:hanging="360"/>
      </w:pPr>
      <w:rPr>
        <w:rFonts w:hint="default"/>
        <w:b/>
      </w:rPr>
    </w:lvl>
    <w:lvl w:ilvl="1">
      <w:start w:val="1"/>
      <w:numFmt w:val="decimal"/>
      <w:lvlText w:val="%1.%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4" w15:restartNumberingAfterBreak="0">
    <w:nsid w:val="66505658"/>
    <w:multiLevelType w:val="multilevel"/>
    <w:tmpl w:val="4DD08A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5" w15:restartNumberingAfterBreak="0">
    <w:nsid w:val="66785F72"/>
    <w:multiLevelType w:val="hybridMultilevel"/>
    <w:tmpl w:val="B5B0D102"/>
    <w:lvl w:ilvl="0" w:tplc="08090017">
      <w:start w:val="1"/>
      <w:numFmt w:val="lowerLetter"/>
      <w:lvlText w:val="%1)"/>
      <w:lvlJc w:val="left"/>
      <w:pPr>
        <w:ind w:left="1620" w:hanging="360"/>
      </w:pPr>
      <w:rPr>
        <w:rFonts w:hint="default"/>
      </w:rPr>
    </w:lvl>
    <w:lvl w:ilvl="1" w:tplc="FFFFFFFF">
      <w:start w:val="1"/>
      <w:numFmt w:val="decimal"/>
      <w:lvlText w:val="%2."/>
      <w:lvlJc w:val="left"/>
      <w:pPr>
        <w:tabs>
          <w:tab w:val="num" w:pos="900"/>
        </w:tabs>
        <w:ind w:left="900" w:hanging="360"/>
      </w:pPr>
    </w:lvl>
    <w:lvl w:ilvl="2" w:tplc="FFFFFFFF">
      <w:start w:val="1"/>
      <w:numFmt w:val="decimal"/>
      <w:lvlText w:val="%3."/>
      <w:lvlJc w:val="left"/>
      <w:pPr>
        <w:tabs>
          <w:tab w:val="num" w:pos="1620"/>
        </w:tabs>
        <w:ind w:left="1620" w:hanging="360"/>
      </w:pPr>
    </w:lvl>
    <w:lvl w:ilvl="3" w:tplc="FFFFFFFF">
      <w:start w:val="1"/>
      <w:numFmt w:val="decimal"/>
      <w:lvlText w:val="%4."/>
      <w:lvlJc w:val="left"/>
      <w:pPr>
        <w:tabs>
          <w:tab w:val="num" w:pos="2340"/>
        </w:tabs>
        <w:ind w:left="2340" w:hanging="360"/>
      </w:pPr>
    </w:lvl>
    <w:lvl w:ilvl="4" w:tplc="FFFFFFFF">
      <w:start w:val="1"/>
      <w:numFmt w:val="decimal"/>
      <w:lvlText w:val="%5."/>
      <w:lvlJc w:val="left"/>
      <w:pPr>
        <w:tabs>
          <w:tab w:val="num" w:pos="3060"/>
        </w:tabs>
        <w:ind w:left="3060" w:hanging="360"/>
      </w:pPr>
    </w:lvl>
    <w:lvl w:ilvl="5" w:tplc="FFFFFFFF">
      <w:start w:val="1"/>
      <w:numFmt w:val="decimal"/>
      <w:lvlText w:val="%6."/>
      <w:lvlJc w:val="left"/>
      <w:pPr>
        <w:tabs>
          <w:tab w:val="num" w:pos="3780"/>
        </w:tabs>
        <w:ind w:left="3780" w:hanging="360"/>
      </w:pPr>
    </w:lvl>
    <w:lvl w:ilvl="6" w:tplc="FFFFFFFF">
      <w:start w:val="1"/>
      <w:numFmt w:val="decimal"/>
      <w:lvlText w:val="%7."/>
      <w:lvlJc w:val="left"/>
      <w:pPr>
        <w:ind w:left="5940" w:hanging="360"/>
      </w:pPr>
    </w:lvl>
    <w:lvl w:ilvl="7" w:tplc="FFFFFFFF">
      <w:start w:val="1"/>
      <w:numFmt w:val="decimal"/>
      <w:lvlText w:val="%8."/>
      <w:lvlJc w:val="left"/>
      <w:pPr>
        <w:tabs>
          <w:tab w:val="num" w:pos="5220"/>
        </w:tabs>
        <w:ind w:left="5220" w:hanging="360"/>
      </w:pPr>
    </w:lvl>
    <w:lvl w:ilvl="8" w:tplc="FFFFFFFF">
      <w:start w:val="1"/>
      <w:numFmt w:val="decimal"/>
      <w:lvlText w:val="%9."/>
      <w:lvlJc w:val="left"/>
      <w:pPr>
        <w:tabs>
          <w:tab w:val="num" w:pos="5940"/>
        </w:tabs>
        <w:ind w:left="5940" w:hanging="360"/>
      </w:pPr>
    </w:lvl>
  </w:abstractNum>
  <w:abstractNum w:abstractNumId="636" w15:restartNumberingAfterBreak="0">
    <w:nsid w:val="66AC2F28"/>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7" w15:restartNumberingAfterBreak="0">
    <w:nsid w:val="66C150FF"/>
    <w:multiLevelType w:val="hybridMultilevel"/>
    <w:tmpl w:val="0388EFA8"/>
    <w:lvl w:ilvl="0" w:tplc="4FD6444E">
      <w:start w:val="1"/>
      <w:numFmt w:val="decimal"/>
      <w:lvlText w:val="4.%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8" w15:restartNumberingAfterBreak="0">
    <w:nsid w:val="66D54D00"/>
    <w:multiLevelType w:val="hybridMultilevel"/>
    <w:tmpl w:val="C71E87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66E51FFE"/>
    <w:multiLevelType w:val="hybridMultilevel"/>
    <w:tmpl w:val="FB1C035A"/>
    <w:lvl w:ilvl="0" w:tplc="777AE9B4">
      <w:start w:val="1"/>
      <w:numFmt w:val="decimal"/>
      <w:lvlText w:val="10.%1 "/>
      <w:lvlJc w:val="left"/>
      <w:pPr>
        <w:ind w:left="720" w:hanging="360"/>
      </w:pPr>
      <w:rPr>
        <w:rFonts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0" w15:restartNumberingAfterBreak="0">
    <w:nsid w:val="670446C2"/>
    <w:multiLevelType w:val="hybridMultilevel"/>
    <w:tmpl w:val="70366A60"/>
    <w:lvl w:ilvl="0" w:tplc="88B059EE">
      <w:start w:val="1"/>
      <w:numFmt w:val="lowerLetter"/>
      <w:lvlText w:val="%1)"/>
      <w:lvlJc w:val="left"/>
      <w:pPr>
        <w:ind w:left="720" w:hanging="360"/>
      </w:pPr>
      <w:rPr>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1" w15:restartNumberingAfterBreak="0">
    <w:nsid w:val="670B5ACD"/>
    <w:multiLevelType w:val="hybridMultilevel"/>
    <w:tmpl w:val="8A28CA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2" w15:restartNumberingAfterBreak="0">
    <w:nsid w:val="6738286B"/>
    <w:multiLevelType w:val="hybridMultilevel"/>
    <w:tmpl w:val="1DDE3500"/>
    <w:lvl w:ilvl="0" w:tplc="FFFFFFFF">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43" w15:restartNumberingAfterBreak="0">
    <w:nsid w:val="67661105"/>
    <w:multiLevelType w:val="hybridMultilevel"/>
    <w:tmpl w:val="86BC4E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4" w15:restartNumberingAfterBreak="0">
    <w:nsid w:val="67684EB6"/>
    <w:multiLevelType w:val="hybridMultilevel"/>
    <w:tmpl w:val="3208BD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5" w15:restartNumberingAfterBreak="0">
    <w:nsid w:val="67840C5B"/>
    <w:multiLevelType w:val="multilevel"/>
    <w:tmpl w:val="00C6EB46"/>
    <w:lvl w:ilvl="0">
      <w:start w:val="1"/>
      <w:numFmt w:val="decimal"/>
      <w:pStyle w:val="NoTOCHdg1"/>
      <w:lvlText w:val="%1"/>
      <w:lvlJc w:val="left"/>
      <w:pPr>
        <w:ind w:left="851" w:hanging="851"/>
      </w:pPr>
      <w:rPr>
        <w:rFonts w:hint="default"/>
        <w:sz w:val="28"/>
        <w:szCs w:val="28"/>
      </w:rPr>
    </w:lvl>
    <w:lvl w:ilvl="1">
      <w:start w:val="1"/>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pStyle w:val="NoTOCHdg5"/>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6" w15:restartNumberingAfterBreak="0">
    <w:nsid w:val="67BA1C6E"/>
    <w:multiLevelType w:val="hybridMultilevel"/>
    <w:tmpl w:val="63C62168"/>
    <w:lvl w:ilvl="0" w:tplc="34180B8C">
      <w:start w:val="1"/>
      <w:numFmt w:val="decimal"/>
      <w:lvlText w:val="5.%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47" w15:restartNumberingAfterBreak="0">
    <w:nsid w:val="67C408C4"/>
    <w:multiLevelType w:val="multilevel"/>
    <w:tmpl w:val="EF308A4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48" w15:restartNumberingAfterBreak="0">
    <w:nsid w:val="67DE7A01"/>
    <w:multiLevelType w:val="hybridMultilevel"/>
    <w:tmpl w:val="38DCA784"/>
    <w:lvl w:ilvl="0" w:tplc="3858D2A6">
      <w:start w:val="1"/>
      <w:numFmt w:val="decimal"/>
      <w:lvlText w:val="4.%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D068C512">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830EFEE">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980997E">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508C6F2">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CBC0F9A">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CEEA9058">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C96AD6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041C13C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49" w15:restartNumberingAfterBreak="0">
    <w:nsid w:val="681C3B77"/>
    <w:multiLevelType w:val="multilevel"/>
    <w:tmpl w:val="33A47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650" w15:restartNumberingAfterBreak="0">
    <w:nsid w:val="687F2548"/>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1" w15:restartNumberingAfterBreak="0">
    <w:nsid w:val="692F0D5B"/>
    <w:multiLevelType w:val="hybridMultilevel"/>
    <w:tmpl w:val="343092F6"/>
    <w:lvl w:ilvl="0" w:tplc="8116B162">
      <w:start w:val="1"/>
      <w:numFmt w:val="decimal"/>
      <w:lvlText w:val="%1."/>
      <w:lvlJc w:val="left"/>
      <w:pPr>
        <w:ind w:left="135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2" w15:restartNumberingAfterBreak="0">
    <w:nsid w:val="692F794A"/>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3" w15:restartNumberingAfterBreak="0">
    <w:nsid w:val="693900D2"/>
    <w:multiLevelType w:val="hybridMultilevel"/>
    <w:tmpl w:val="B510A70E"/>
    <w:lvl w:ilvl="0" w:tplc="08090017">
      <w:start w:val="1"/>
      <w:numFmt w:val="lowerLetter"/>
      <w:lvlText w:val="%1)"/>
      <w:lvlJc w:val="left"/>
      <w:pPr>
        <w:ind w:left="135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4" w15:restartNumberingAfterBreak="0">
    <w:nsid w:val="695A7E9C"/>
    <w:multiLevelType w:val="hybridMultilevel"/>
    <w:tmpl w:val="F8FA2286"/>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6968093A"/>
    <w:multiLevelType w:val="hybridMultilevel"/>
    <w:tmpl w:val="4B044A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6" w15:restartNumberingAfterBreak="0">
    <w:nsid w:val="696D4AB1"/>
    <w:multiLevelType w:val="hybridMultilevel"/>
    <w:tmpl w:val="663CA3AA"/>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57" w15:restartNumberingAfterBreak="0">
    <w:nsid w:val="696F211D"/>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8" w15:restartNumberingAfterBreak="0">
    <w:nsid w:val="69BC1713"/>
    <w:multiLevelType w:val="hybridMultilevel"/>
    <w:tmpl w:val="DA9EA060"/>
    <w:lvl w:ilvl="0" w:tplc="6D968D3A">
      <w:start w:val="1"/>
      <w:numFmt w:val="lowerLetter"/>
      <w:lvlText w:val="%1)"/>
      <w:lvlJc w:val="left"/>
      <w:pPr>
        <w:ind w:left="1004" w:hanging="360"/>
      </w:pPr>
      <w:rPr>
        <w:rFonts w:hint="default"/>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9" w15:restartNumberingAfterBreak="0">
    <w:nsid w:val="69ED6DC5"/>
    <w:multiLevelType w:val="hybridMultilevel"/>
    <w:tmpl w:val="CA2EC3EA"/>
    <w:lvl w:ilvl="0" w:tplc="4200790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0" w15:restartNumberingAfterBreak="0">
    <w:nsid w:val="69FC283B"/>
    <w:multiLevelType w:val="hybridMultilevel"/>
    <w:tmpl w:val="26249C2E"/>
    <w:lvl w:ilvl="0" w:tplc="FFFFFFFF">
      <w:start w:val="1"/>
      <w:numFmt w:val="lowerRoman"/>
      <w:lvlText w:val="(%1)"/>
      <w:lvlJc w:val="left"/>
      <w:pPr>
        <w:ind w:left="1001" w:hanging="360"/>
      </w:pPr>
      <w:rPr>
        <w:rFonts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1" w15:restartNumberingAfterBreak="0">
    <w:nsid w:val="6A353ABF"/>
    <w:multiLevelType w:val="hybridMultilevel"/>
    <w:tmpl w:val="BF9EBA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6A452AB3"/>
    <w:multiLevelType w:val="hybridMultilevel"/>
    <w:tmpl w:val="F24E55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3" w15:restartNumberingAfterBreak="0">
    <w:nsid w:val="6A824E09"/>
    <w:multiLevelType w:val="hybridMultilevel"/>
    <w:tmpl w:val="0D84DD1C"/>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4" w15:restartNumberingAfterBreak="0">
    <w:nsid w:val="6A97634D"/>
    <w:multiLevelType w:val="hybridMultilevel"/>
    <w:tmpl w:val="25D6E94E"/>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665" w15:restartNumberingAfterBreak="0">
    <w:nsid w:val="6ACD0514"/>
    <w:multiLevelType w:val="hybridMultilevel"/>
    <w:tmpl w:val="24BCA398"/>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6" w15:restartNumberingAfterBreak="0">
    <w:nsid w:val="6AD36C64"/>
    <w:multiLevelType w:val="hybridMultilevel"/>
    <w:tmpl w:val="5328AC44"/>
    <w:lvl w:ilvl="0" w:tplc="56321A1C">
      <w:start w:val="1"/>
      <w:numFmt w:val="decimal"/>
      <w:lvlText w:val="3.%1"/>
      <w:lvlJc w:val="left"/>
      <w:pPr>
        <w:ind w:left="360" w:hanging="360"/>
      </w:pPr>
      <w:rPr>
        <w:rFonts w:hint="default"/>
        <w:b/>
      </w:rPr>
    </w:lvl>
    <w:lvl w:ilvl="1" w:tplc="FC8647D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7" w15:restartNumberingAfterBreak="0">
    <w:nsid w:val="6B1373F7"/>
    <w:multiLevelType w:val="hybridMultilevel"/>
    <w:tmpl w:val="77821A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8" w15:restartNumberingAfterBreak="0">
    <w:nsid w:val="6B2F34F5"/>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69" w15:restartNumberingAfterBreak="0">
    <w:nsid w:val="6B5A1F1A"/>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0" w15:restartNumberingAfterBreak="0">
    <w:nsid w:val="6B9F0BC1"/>
    <w:multiLevelType w:val="hybridMultilevel"/>
    <w:tmpl w:val="294470D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1" w15:restartNumberingAfterBreak="0">
    <w:nsid w:val="6BCA6340"/>
    <w:multiLevelType w:val="hybridMultilevel"/>
    <w:tmpl w:val="C45478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2" w15:restartNumberingAfterBreak="0">
    <w:nsid w:val="6BF74260"/>
    <w:multiLevelType w:val="hybridMultilevel"/>
    <w:tmpl w:val="EBD25DB2"/>
    <w:lvl w:ilvl="0" w:tplc="62024DFE">
      <w:start w:val="1"/>
      <w:numFmt w:val="decimal"/>
      <w:lvlText w:val="5.7.%1"/>
      <w:lvlJc w:val="left"/>
      <w:pPr>
        <w:ind w:left="720" w:hanging="36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3" w15:restartNumberingAfterBreak="0">
    <w:nsid w:val="6C694B18"/>
    <w:multiLevelType w:val="hybridMultilevel"/>
    <w:tmpl w:val="16AE5F8E"/>
    <w:lvl w:ilvl="0" w:tplc="FFFFFFFF">
      <w:start w:val="1"/>
      <w:numFmt w:val="lowerLetter"/>
      <w:lvlText w:val="%1)"/>
      <w:lvlJc w:val="left"/>
      <w:pPr>
        <w:ind w:left="1129" w:hanging="360"/>
      </w:pPr>
    </w:lvl>
    <w:lvl w:ilvl="1" w:tplc="FFFFFFFF" w:tentative="1">
      <w:start w:val="1"/>
      <w:numFmt w:val="lowerLetter"/>
      <w:lvlText w:val="%2."/>
      <w:lvlJc w:val="left"/>
      <w:pPr>
        <w:ind w:left="1849" w:hanging="360"/>
      </w:pPr>
    </w:lvl>
    <w:lvl w:ilvl="2" w:tplc="FFFFFFFF" w:tentative="1">
      <w:start w:val="1"/>
      <w:numFmt w:val="lowerRoman"/>
      <w:lvlText w:val="%3."/>
      <w:lvlJc w:val="right"/>
      <w:pPr>
        <w:ind w:left="2569" w:hanging="180"/>
      </w:pPr>
    </w:lvl>
    <w:lvl w:ilvl="3" w:tplc="FFFFFFFF" w:tentative="1">
      <w:start w:val="1"/>
      <w:numFmt w:val="decimal"/>
      <w:lvlText w:val="%4."/>
      <w:lvlJc w:val="left"/>
      <w:pPr>
        <w:ind w:left="3289" w:hanging="360"/>
      </w:pPr>
    </w:lvl>
    <w:lvl w:ilvl="4" w:tplc="FFFFFFFF" w:tentative="1">
      <w:start w:val="1"/>
      <w:numFmt w:val="lowerLetter"/>
      <w:lvlText w:val="%5."/>
      <w:lvlJc w:val="left"/>
      <w:pPr>
        <w:ind w:left="4009" w:hanging="360"/>
      </w:pPr>
    </w:lvl>
    <w:lvl w:ilvl="5" w:tplc="FFFFFFFF" w:tentative="1">
      <w:start w:val="1"/>
      <w:numFmt w:val="lowerRoman"/>
      <w:lvlText w:val="%6."/>
      <w:lvlJc w:val="right"/>
      <w:pPr>
        <w:ind w:left="4729" w:hanging="180"/>
      </w:pPr>
    </w:lvl>
    <w:lvl w:ilvl="6" w:tplc="FFFFFFFF" w:tentative="1">
      <w:start w:val="1"/>
      <w:numFmt w:val="decimal"/>
      <w:lvlText w:val="%7."/>
      <w:lvlJc w:val="left"/>
      <w:pPr>
        <w:ind w:left="5449" w:hanging="360"/>
      </w:pPr>
    </w:lvl>
    <w:lvl w:ilvl="7" w:tplc="FFFFFFFF" w:tentative="1">
      <w:start w:val="1"/>
      <w:numFmt w:val="lowerLetter"/>
      <w:lvlText w:val="%8."/>
      <w:lvlJc w:val="left"/>
      <w:pPr>
        <w:ind w:left="6169" w:hanging="360"/>
      </w:pPr>
    </w:lvl>
    <w:lvl w:ilvl="8" w:tplc="FFFFFFFF" w:tentative="1">
      <w:start w:val="1"/>
      <w:numFmt w:val="lowerRoman"/>
      <w:lvlText w:val="%9."/>
      <w:lvlJc w:val="right"/>
      <w:pPr>
        <w:ind w:left="6889" w:hanging="180"/>
      </w:pPr>
    </w:lvl>
  </w:abstractNum>
  <w:abstractNum w:abstractNumId="674" w15:restartNumberingAfterBreak="0">
    <w:nsid w:val="6D300836"/>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675" w15:restartNumberingAfterBreak="0">
    <w:nsid w:val="6D3560C0"/>
    <w:multiLevelType w:val="hybridMultilevel"/>
    <w:tmpl w:val="BD584E2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6" w15:restartNumberingAfterBreak="0">
    <w:nsid w:val="6D356833"/>
    <w:multiLevelType w:val="hybridMultilevel"/>
    <w:tmpl w:val="47AAC69E"/>
    <w:lvl w:ilvl="0" w:tplc="08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7" w15:restartNumberingAfterBreak="0">
    <w:nsid w:val="6D6215FC"/>
    <w:multiLevelType w:val="hybridMultilevel"/>
    <w:tmpl w:val="AA4EE012"/>
    <w:lvl w:ilvl="0" w:tplc="631EFA16">
      <w:start w:val="1"/>
      <w:numFmt w:val="lowerLetter"/>
      <w:lvlText w:val="(%1)"/>
      <w:lvlJc w:val="left"/>
      <w:pPr>
        <w:ind w:left="765" w:hanging="405"/>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8" w15:restartNumberingAfterBreak="0">
    <w:nsid w:val="6D88479F"/>
    <w:multiLevelType w:val="hybridMultilevel"/>
    <w:tmpl w:val="0D4C97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9" w15:restartNumberingAfterBreak="0">
    <w:nsid w:val="6D9413E0"/>
    <w:multiLevelType w:val="hybridMultilevel"/>
    <w:tmpl w:val="A554F7E2"/>
    <w:lvl w:ilvl="0" w:tplc="FFFFFFFF">
      <w:start w:val="1"/>
      <w:numFmt w:val="lowerLetter"/>
      <w:pStyle w:val="a"/>
      <w:lvlText w:val="%1)"/>
      <w:lvlJc w:val="left"/>
      <w:pPr>
        <w:ind w:left="1483" w:hanging="360"/>
      </w:pPr>
    </w:lvl>
    <w:lvl w:ilvl="1" w:tplc="FFFFFFFF">
      <w:start w:val="1"/>
      <w:numFmt w:val="lowerLetter"/>
      <w:lvlText w:val="%2."/>
      <w:lvlJc w:val="left"/>
      <w:pPr>
        <w:ind w:left="2113" w:hanging="360"/>
      </w:pPr>
    </w:lvl>
    <w:lvl w:ilvl="2" w:tplc="FFFFFFFF">
      <w:start w:val="1"/>
      <w:numFmt w:val="lowerRoman"/>
      <w:lvlText w:val="%3."/>
      <w:lvlJc w:val="right"/>
      <w:pPr>
        <w:ind w:left="2833" w:hanging="180"/>
      </w:pPr>
    </w:lvl>
    <w:lvl w:ilvl="3" w:tplc="FFFFFFFF" w:tentative="1">
      <w:start w:val="1"/>
      <w:numFmt w:val="decimal"/>
      <w:lvlText w:val="%4."/>
      <w:lvlJc w:val="left"/>
      <w:pPr>
        <w:ind w:left="3553" w:hanging="360"/>
      </w:pPr>
    </w:lvl>
    <w:lvl w:ilvl="4" w:tplc="FFFFFFFF" w:tentative="1">
      <w:start w:val="1"/>
      <w:numFmt w:val="lowerLetter"/>
      <w:lvlText w:val="%5."/>
      <w:lvlJc w:val="left"/>
      <w:pPr>
        <w:ind w:left="4273" w:hanging="360"/>
      </w:pPr>
    </w:lvl>
    <w:lvl w:ilvl="5" w:tplc="FFFFFFFF" w:tentative="1">
      <w:start w:val="1"/>
      <w:numFmt w:val="lowerRoman"/>
      <w:lvlText w:val="%6."/>
      <w:lvlJc w:val="right"/>
      <w:pPr>
        <w:ind w:left="4993" w:hanging="180"/>
      </w:pPr>
    </w:lvl>
    <w:lvl w:ilvl="6" w:tplc="FFFFFFFF" w:tentative="1">
      <w:start w:val="1"/>
      <w:numFmt w:val="decimal"/>
      <w:lvlText w:val="%7."/>
      <w:lvlJc w:val="left"/>
      <w:pPr>
        <w:ind w:left="5713" w:hanging="360"/>
      </w:pPr>
    </w:lvl>
    <w:lvl w:ilvl="7" w:tplc="FFFFFFFF" w:tentative="1">
      <w:start w:val="1"/>
      <w:numFmt w:val="lowerLetter"/>
      <w:lvlText w:val="%8."/>
      <w:lvlJc w:val="left"/>
      <w:pPr>
        <w:ind w:left="6433" w:hanging="360"/>
      </w:pPr>
    </w:lvl>
    <w:lvl w:ilvl="8" w:tplc="FFFFFFFF" w:tentative="1">
      <w:start w:val="1"/>
      <w:numFmt w:val="lowerRoman"/>
      <w:lvlText w:val="%9."/>
      <w:lvlJc w:val="right"/>
      <w:pPr>
        <w:ind w:left="7153" w:hanging="180"/>
      </w:pPr>
    </w:lvl>
  </w:abstractNum>
  <w:abstractNum w:abstractNumId="680" w15:restartNumberingAfterBreak="0">
    <w:nsid w:val="6D9D7065"/>
    <w:multiLevelType w:val="hybridMultilevel"/>
    <w:tmpl w:val="40988E44"/>
    <w:lvl w:ilvl="0" w:tplc="DA3E29AC">
      <w:start w:val="1"/>
      <w:numFmt w:val="lowerRoman"/>
      <w:lvlText w:val="%1."/>
      <w:lvlJc w:val="left"/>
      <w:pPr>
        <w:tabs>
          <w:tab w:val="num" w:pos="-540"/>
        </w:tabs>
        <w:ind w:left="-900" w:hanging="360"/>
      </w:pPr>
      <w:rPr>
        <w:rFonts w:hint="default"/>
        <w:b w:val="0"/>
        <w:i w:val="0"/>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681" w15:restartNumberingAfterBreak="0">
    <w:nsid w:val="6DAF1D05"/>
    <w:multiLevelType w:val="hybridMultilevel"/>
    <w:tmpl w:val="6846A5EE"/>
    <w:lvl w:ilvl="0" w:tplc="3E6074BA">
      <w:start w:val="1"/>
      <w:numFmt w:val="decimal"/>
      <w:lvlText w:val="5.%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2" w15:restartNumberingAfterBreak="0">
    <w:nsid w:val="6DB7459F"/>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683" w15:restartNumberingAfterBreak="0">
    <w:nsid w:val="6DB87C09"/>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4" w15:restartNumberingAfterBreak="0">
    <w:nsid w:val="6DDD1853"/>
    <w:multiLevelType w:val="hybridMultilevel"/>
    <w:tmpl w:val="C1A463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5" w15:restartNumberingAfterBreak="0">
    <w:nsid w:val="6E157643"/>
    <w:multiLevelType w:val="hybridMultilevel"/>
    <w:tmpl w:val="C9A412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6" w15:restartNumberingAfterBreak="0">
    <w:nsid w:val="6E5E6379"/>
    <w:multiLevelType w:val="hybridMultilevel"/>
    <w:tmpl w:val="CE04E5B2"/>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87" w15:restartNumberingAfterBreak="0">
    <w:nsid w:val="6E6F566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88" w15:restartNumberingAfterBreak="0">
    <w:nsid w:val="6EB13957"/>
    <w:multiLevelType w:val="hybridMultilevel"/>
    <w:tmpl w:val="ECA87A52"/>
    <w:lvl w:ilvl="0" w:tplc="F342C198">
      <w:start w:val="1"/>
      <w:numFmt w:val="lowerRoman"/>
      <w:lvlText w:val="(%1)"/>
      <w:lvlJc w:val="left"/>
      <w:pPr>
        <w:ind w:left="720" w:hanging="360"/>
      </w:pPr>
      <w:rPr>
        <w:rFonts w:hint="default"/>
      </w:rPr>
    </w:lvl>
    <w:lvl w:ilvl="1" w:tplc="374492F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6EE7524A"/>
    <w:multiLevelType w:val="hybridMultilevel"/>
    <w:tmpl w:val="64047FF2"/>
    <w:lvl w:ilvl="0" w:tplc="A266C8EC">
      <w:start w:val="1"/>
      <w:numFmt w:val="decimal"/>
      <w:lvlText w:val="5.%1"/>
      <w:lvlJc w:val="left"/>
      <w:pPr>
        <w:ind w:left="639"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90" w15:restartNumberingAfterBreak="0">
    <w:nsid w:val="6F166A63"/>
    <w:multiLevelType w:val="hybridMultilevel"/>
    <w:tmpl w:val="41BC39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1" w15:restartNumberingAfterBreak="0">
    <w:nsid w:val="6F19616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6F4F6E59"/>
    <w:multiLevelType w:val="hybridMultilevel"/>
    <w:tmpl w:val="2A44C03A"/>
    <w:lvl w:ilvl="0" w:tplc="72F8368A">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3" w15:restartNumberingAfterBreak="0">
    <w:nsid w:val="6F5C6C4B"/>
    <w:multiLevelType w:val="hybridMultilevel"/>
    <w:tmpl w:val="35EE32D4"/>
    <w:lvl w:ilvl="0" w:tplc="4DF2BF3E">
      <w:start w:val="1"/>
      <w:numFmt w:val="decimal"/>
      <w:lvlText w:val="4.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4" w15:restartNumberingAfterBreak="0">
    <w:nsid w:val="6F806394"/>
    <w:multiLevelType w:val="hybridMultilevel"/>
    <w:tmpl w:val="056A32F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5" w15:restartNumberingAfterBreak="0">
    <w:nsid w:val="6F88041A"/>
    <w:multiLevelType w:val="hybridMultilevel"/>
    <w:tmpl w:val="CA083D0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6" w15:restartNumberingAfterBreak="0">
    <w:nsid w:val="6FAF613C"/>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6FBF3286"/>
    <w:multiLevelType w:val="hybridMultilevel"/>
    <w:tmpl w:val="37E00696"/>
    <w:lvl w:ilvl="0" w:tplc="621A14D8">
      <w:start w:val="1"/>
      <w:numFmt w:val="decimal"/>
      <w:lvlText w:val="8.%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8" w15:restartNumberingAfterBreak="0">
    <w:nsid w:val="700378A4"/>
    <w:multiLevelType w:val="hybridMultilevel"/>
    <w:tmpl w:val="709EF39A"/>
    <w:lvl w:ilvl="0" w:tplc="AD9CCE32">
      <w:start w:val="1"/>
      <w:numFmt w:val="decimal"/>
      <w:lvlText w:val="12.%1 "/>
      <w:lvlJc w:val="left"/>
      <w:pPr>
        <w:ind w:left="360" w:hanging="360"/>
      </w:pPr>
      <w:rPr>
        <w:rFonts w:hint="default"/>
        <w:b w:val="0"/>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9" w15:restartNumberingAfterBreak="0">
    <w:nsid w:val="70292EDB"/>
    <w:multiLevelType w:val="hybridMultilevel"/>
    <w:tmpl w:val="6A34A9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0" w15:restartNumberingAfterBreak="0">
    <w:nsid w:val="703331B7"/>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1" w15:restartNumberingAfterBreak="0">
    <w:nsid w:val="707F04DC"/>
    <w:multiLevelType w:val="hybridMultilevel"/>
    <w:tmpl w:val="1364559C"/>
    <w:lvl w:ilvl="0" w:tplc="3EA0D040">
      <w:start w:val="1"/>
      <w:numFmt w:val="decimal"/>
      <w:lvlText w:val="6.2.%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2" w15:restartNumberingAfterBreak="0">
    <w:nsid w:val="70861901"/>
    <w:multiLevelType w:val="hybridMultilevel"/>
    <w:tmpl w:val="35D4941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3" w15:restartNumberingAfterBreak="0">
    <w:nsid w:val="709A131B"/>
    <w:multiLevelType w:val="hybridMultilevel"/>
    <w:tmpl w:val="84FE6AE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4" w15:restartNumberingAfterBreak="0">
    <w:nsid w:val="70C91966"/>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5" w15:restartNumberingAfterBreak="0">
    <w:nsid w:val="70D97575"/>
    <w:multiLevelType w:val="hybridMultilevel"/>
    <w:tmpl w:val="A0A2138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06" w15:restartNumberingAfterBreak="0">
    <w:nsid w:val="71063873"/>
    <w:multiLevelType w:val="hybridMultilevel"/>
    <w:tmpl w:val="1A629480"/>
    <w:lvl w:ilvl="0" w:tplc="2D7E8E9A">
      <w:start w:val="1"/>
      <w:numFmt w:val="decimal"/>
      <w:lvlText w:val="4.8.%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07" w15:restartNumberingAfterBreak="0">
    <w:nsid w:val="711E5D51"/>
    <w:multiLevelType w:val="hybridMultilevel"/>
    <w:tmpl w:val="137CEA2C"/>
    <w:lvl w:ilvl="0" w:tplc="08090017">
      <w:start w:val="1"/>
      <w:numFmt w:val="lowerLetter"/>
      <w:lvlText w:val="%1)"/>
      <w:lvlJc w:val="left"/>
      <w:pPr>
        <w:ind w:left="1170" w:hanging="360"/>
      </w:pPr>
      <w:rPr>
        <w:rFonts w:hint="default"/>
      </w:rPr>
    </w:lvl>
    <w:lvl w:ilvl="1" w:tplc="FA1E1C44">
      <w:numFmt w:val="bullet"/>
      <w:lvlText w:val="·"/>
      <w:lvlJc w:val="left"/>
      <w:pPr>
        <w:ind w:left="1890" w:hanging="360"/>
      </w:pPr>
      <w:rPr>
        <w:rFonts w:ascii="Arial" w:eastAsia="Times New Roman" w:hAnsi="Arial" w:cs="Arial"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08" w15:restartNumberingAfterBreak="0">
    <w:nsid w:val="714C4AE6"/>
    <w:multiLevelType w:val="multilevel"/>
    <w:tmpl w:val="212A8EF2"/>
    <w:lvl w:ilvl="0">
      <w:start w:val="2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09" w15:restartNumberingAfterBreak="0">
    <w:nsid w:val="716E5FE7"/>
    <w:multiLevelType w:val="hybridMultilevel"/>
    <w:tmpl w:val="63C608BC"/>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0" w15:restartNumberingAfterBreak="0">
    <w:nsid w:val="716E6C4A"/>
    <w:multiLevelType w:val="hybridMultilevel"/>
    <w:tmpl w:val="66484AB6"/>
    <w:lvl w:ilvl="0" w:tplc="36408DDE">
      <w:start w:val="1"/>
      <w:numFmt w:val="lowerLetter"/>
      <w:lvlText w:val="%1)"/>
      <w:lvlJc w:val="left"/>
      <w:pPr>
        <w:ind w:left="720" w:hanging="360"/>
      </w:pPr>
      <w:rPr>
        <w:rFonts w:hint="default"/>
        <w:w w:val="99"/>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6408DDE">
      <w:start w:val="1"/>
      <w:numFmt w:val="lowerLetter"/>
      <w:lvlText w:val="%4)"/>
      <w:lvlJc w:val="left"/>
      <w:pPr>
        <w:ind w:left="2880" w:hanging="360"/>
      </w:pPr>
      <w:rPr>
        <w:rFonts w:hint="default"/>
        <w:w w:val="99"/>
        <w:sz w:val="22"/>
        <w:szCs w:val="2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1" w15:restartNumberingAfterBreak="0">
    <w:nsid w:val="718C5870"/>
    <w:multiLevelType w:val="hybridMultilevel"/>
    <w:tmpl w:val="AD2A9AFC"/>
    <w:lvl w:ilvl="0" w:tplc="FFFFFFFF">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712" w15:restartNumberingAfterBreak="0">
    <w:nsid w:val="71935EA9"/>
    <w:multiLevelType w:val="hybridMultilevel"/>
    <w:tmpl w:val="44584282"/>
    <w:lvl w:ilvl="0" w:tplc="FC828CB8">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3" w15:restartNumberingAfterBreak="0">
    <w:nsid w:val="71DF57FD"/>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4" w15:restartNumberingAfterBreak="0">
    <w:nsid w:val="71EB2198"/>
    <w:multiLevelType w:val="hybridMultilevel"/>
    <w:tmpl w:val="1ACC5390"/>
    <w:lvl w:ilvl="0" w:tplc="7D00FCC0">
      <w:start w:val="1"/>
      <w:numFmt w:val="decimal"/>
      <w:lvlText w:val="3.1.%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5" w15:restartNumberingAfterBreak="0">
    <w:nsid w:val="71F470A4"/>
    <w:multiLevelType w:val="hybridMultilevel"/>
    <w:tmpl w:val="0A7446C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6" w15:restartNumberingAfterBreak="0">
    <w:nsid w:val="72685C61"/>
    <w:multiLevelType w:val="multilevel"/>
    <w:tmpl w:val="C7861122"/>
    <w:lvl w:ilvl="0">
      <w:start w:val="1"/>
      <w:numFmt w:val="lowerLetter"/>
      <w:lvlText w:val="%1)"/>
      <w:lvlJc w:val="left"/>
      <w:pPr>
        <w:ind w:left="720"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717" w15:restartNumberingAfterBreak="0">
    <w:nsid w:val="726E48FF"/>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8" w15:restartNumberingAfterBreak="0">
    <w:nsid w:val="727F3779"/>
    <w:multiLevelType w:val="hybridMultilevel"/>
    <w:tmpl w:val="C666B1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9" w15:restartNumberingAfterBreak="0">
    <w:nsid w:val="72E10076"/>
    <w:multiLevelType w:val="hybridMultilevel"/>
    <w:tmpl w:val="B79095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0" w15:restartNumberingAfterBreak="0">
    <w:nsid w:val="736D6A8D"/>
    <w:multiLevelType w:val="hybridMultilevel"/>
    <w:tmpl w:val="1F6E38B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1" w15:restartNumberingAfterBreak="0">
    <w:nsid w:val="73846EBB"/>
    <w:multiLevelType w:val="hybridMultilevel"/>
    <w:tmpl w:val="B9883A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2" w15:restartNumberingAfterBreak="0">
    <w:nsid w:val="738A3355"/>
    <w:multiLevelType w:val="hybridMultilevel"/>
    <w:tmpl w:val="EE1668B2"/>
    <w:lvl w:ilvl="0" w:tplc="4CA8485A">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3" w15:restartNumberingAfterBreak="0">
    <w:nsid w:val="739A2B02"/>
    <w:multiLevelType w:val="hybridMultilevel"/>
    <w:tmpl w:val="7EAE625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4" w15:restartNumberingAfterBreak="0">
    <w:nsid w:val="73AE1FA7"/>
    <w:multiLevelType w:val="hybridMultilevel"/>
    <w:tmpl w:val="DE145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5" w15:restartNumberingAfterBreak="0">
    <w:nsid w:val="73C774EE"/>
    <w:multiLevelType w:val="hybridMultilevel"/>
    <w:tmpl w:val="40EAD86E"/>
    <w:lvl w:ilvl="0" w:tplc="C78E468E">
      <w:start w:val="1"/>
      <w:numFmt w:val="decimal"/>
      <w:lvlText w:val="3.4.%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26" w15:restartNumberingAfterBreak="0">
    <w:nsid w:val="743F75B0"/>
    <w:multiLevelType w:val="hybridMultilevel"/>
    <w:tmpl w:val="2B2A5B96"/>
    <w:lvl w:ilvl="0" w:tplc="0BBA2414">
      <w:start w:val="1"/>
      <w:numFmt w:val="decimal"/>
      <w:lvlText w:val="3.8.%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7" w15:restartNumberingAfterBreak="0">
    <w:nsid w:val="74716ABC"/>
    <w:multiLevelType w:val="hybridMultilevel"/>
    <w:tmpl w:val="3194659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8" w15:restartNumberingAfterBreak="0">
    <w:nsid w:val="74B5209F"/>
    <w:multiLevelType w:val="hybridMultilevel"/>
    <w:tmpl w:val="4064B84A"/>
    <w:lvl w:ilvl="0" w:tplc="671E8B66">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2EE0EF8">
      <w:start w:val="1"/>
      <w:numFmt w:val="lowerLetter"/>
      <w:lvlText w:val="%2"/>
      <w:lvlJc w:val="left"/>
      <w:pPr>
        <w:ind w:left="105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9C54E446">
      <w:start w:val="1"/>
      <w:numFmt w:val="lowerRoman"/>
      <w:lvlRestart w:val="0"/>
      <w:lvlText w:val="%3."/>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EFB22366">
      <w:start w:val="1"/>
      <w:numFmt w:val="decimal"/>
      <w:lvlText w:val="%4"/>
      <w:lvlJc w:val="left"/>
      <w:pPr>
        <w:ind w:left="24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F22C43C">
      <w:start w:val="1"/>
      <w:numFmt w:val="lowerLetter"/>
      <w:lvlText w:val="%5"/>
      <w:lvlJc w:val="left"/>
      <w:pPr>
        <w:ind w:left="31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EC7CDC36">
      <w:start w:val="1"/>
      <w:numFmt w:val="lowerRoman"/>
      <w:lvlText w:val="%6"/>
      <w:lvlJc w:val="left"/>
      <w:pPr>
        <w:ind w:left="39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8CC8561C">
      <w:start w:val="1"/>
      <w:numFmt w:val="decimal"/>
      <w:lvlText w:val="%7"/>
      <w:lvlJc w:val="left"/>
      <w:pPr>
        <w:ind w:left="46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D66FC10">
      <w:start w:val="1"/>
      <w:numFmt w:val="lowerLetter"/>
      <w:lvlText w:val="%8"/>
      <w:lvlJc w:val="left"/>
      <w:pPr>
        <w:ind w:left="53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D20D658">
      <w:start w:val="1"/>
      <w:numFmt w:val="lowerRoman"/>
      <w:lvlText w:val="%9"/>
      <w:lvlJc w:val="left"/>
      <w:pPr>
        <w:ind w:left="60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29" w15:restartNumberingAfterBreak="0">
    <w:nsid w:val="75283F10"/>
    <w:multiLevelType w:val="hybridMultilevel"/>
    <w:tmpl w:val="388E0F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0" w15:restartNumberingAfterBreak="0">
    <w:nsid w:val="7528499C"/>
    <w:multiLevelType w:val="hybridMultilevel"/>
    <w:tmpl w:val="418E6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1" w15:restartNumberingAfterBreak="0">
    <w:nsid w:val="75953900"/>
    <w:multiLevelType w:val="hybridMultilevel"/>
    <w:tmpl w:val="2AFC65C2"/>
    <w:lvl w:ilvl="0" w:tplc="3FEE1FD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2" w15:restartNumberingAfterBreak="0">
    <w:nsid w:val="75A33A30"/>
    <w:multiLevelType w:val="hybridMultilevel"/>
    <w:tmpl w:val="EB6E63B8"/>
    <w:lvl w:ilvl="0" w:tplc="5322948A">
      <w:start w:val="1"/>
      <w:numFmt w:val="lowerLetter"/>
      <w:lvlText w:val="%1)"/>
      <w:lvlJc w:val="left"/>
      <w:pPr>
        <w:ind w:left="1440" w:hanging="360"/>
      </w:pPr>
      <w:rPr>
        <w:rFonts w:ascii="Arial" w:hAnsi="Arial" w:hint="default"/>
        <w:b w:val="0"/>
        <w:i w:val="0"/>
        <w:sz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33" w15:restartNumberingAfterBreak="0">
    <w:nsid w:val="75B9082C"/>
    <w:multiLevelType w:val="hybridMultilevel"/>
    <w:tmpl w:val="F8ACAB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4" w15:restartNumberingAfterBreak="0">
    <w:nsid w:val="75F33993"/>
    <w:multiLevelType w:val="hybridMultilevel"/>
    <w:tmpl w:val="E09C5990"/>
    <w:lvl w:ilvl="0" w:tplc="54640B3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35" w15:restartNumberingAfterBreak="0">
    <w:nsid w:val="760B678D"/>
    <w:multiLevelType w:val="hybridMultilevel"/>
    <w:tmpl w:val="B4C209D6"/>
    <w:lvl w:ilvl="0" w:tplc="CA70A122">
      <w:start w:val="1"/>
      <w:numFmt w:val="decimal"/>
      <w:lvlText w:val="9.%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36" w15:restartNumberingAfterBreak="0">
    <w:nsid w:val="766C4EF4"/>
    <w:multiLevelType w:val="hybridMultilevel"/>
    <w:tmpl w:val="A7BA0BB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7" w15:restartNumberingAfterBreak="0">
    <w:nsid w:val="76BB2406"/>
    <w:multiLevelType w:val="hybridMultilevel"/>
    <w:tmpl w:val="196EED94"/>
    <w:lvl w:ilvl="0" w:tplc="4CF6E2F2">
      <w:start w:val="1"/>
      <w:numFmt w:val="decimal"/>
      <w:lvlText w:val="%1.0"/>
      <w:lvlJc w:val="left"/>
      <w:pPr>
        <w:ind w:left="720" w:hanging="360"/>
      </w:pPr>
      <w:rPr>
        <w:rFonts w:hint="default"/>
        <w:b w:val="0"/>
      </w:rPr>
    </w:lvl>
    <w:lvl w:ilvl="1" w:tplc="1BE47CE6">
      <w:start w:val="1"/>
      <w:numFmt w:val="decimal"/>
      <w:lvlText w:val="%2.0"/>
      <w:lvlJc w:val="left"/>
      <w:pPr>
        <w:ind w:left="1440" w:hanging="360"/>
      </w:pPr>
      <w:rPr>
        <w:rFonts w:hint="default"/>
        <w:b/>
      </w:rPr>
    </w:lvl>
    <w:lvl w:ilvl="2" w:tplc="0A221794">
      <w:start w:val="1"/>
      <w:numFmt w:val="lowerLetter"/>
      <w:lvlText w:val="%3)"/>
      <w:lvlJc w:val="left"/>
      <w:pPr>
        <w:ind w:left="2340" w:hanging="360"/>
      </w:pPr>
      <w:rPr>
        <w:rFonts w:hint="default"/>
      </w:rPr>
    </w:lvl>
    <w:lvl w:ilvl="3" w:tplc="D1345BF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15:restartNumberingAfterBreak="0">
    <w:nsid w:val="76C530C2"/>
    <w:multiLevelType w:val="multilevel"/>
    <w:tmpl w:val="1FC8814A"/>
    <w:styleLink w:val="CurrentList1"/>
    <w:lvl w:ilvl="0">
      <w:start w:val="1"/>
      <w:numFmt w:val="decimal"/>
      <w:lvlText w:val="%1."/>
      <w:lvlJc w:val="left"/>
      <w:pPr>
        <w:ind w:left="585" w:hanging="360"/>
      </w:pPr>
    </w:lvl>
    <w:lvl w:ilvl="1">
      <w:start w:val="1"/>
      <w:numFmt w:val="decimal"/>
      <w:isLgl/>
      <w:lvlText w:val="%1.%2"/>
      <w:lvlJc w:val="left"/>
      <w:pPr>
        <w:ind w:left="1117" w:hanging="600"/>
      </w:pPr>
      <w:rPr>
        <w:rFonts w:hint="default"/>
      </w:rPr>
    </w:lvl>
    <w:lvl w:ilvl="2">
      <w:start w:val="11"/>
      <w:numFmt w:val="decimal"/>
      <w:isLgl/>
      <w:lvlText w:val="%1.%2.%3"/>
      <w:lvlJc w:val="left"/>
      <w:pPr>
        <w:ind w:left="1529" w:hanging="720"/>
      </w:pPr>
      <w:rPr>
        <w:rFonts w:hint="default"/>
      </w:rPr>
    </w:lvl>
    <w:lvl w:ilvl="3">
      <w:start w:val="1"/>
      <w:numFmt w:val="decimal"/>
      <w:isLgl/>
      <w:lvlText w:val="%1.%2.%3.%4"/>
      <w:lvlJc w:val="left"/>
      <w:pPr>
        <w:ind w:left="1821" w:hanging="720"/>
      </w:pPr>
      <w:rPr>
        <w:rFonts w:hint="default"/>
      </w:rPr>
    </w:lvl>
    <w:lvl w:ilvl="4">
      <w:start w:val="1"/>
      <w:numFmt w:val="decimal"/>
      <w:isLgl/>
      <w:lvlText w:val="%1.%2.%3.%4.%5"/>
      <w:lvlJc w:val="left"/>
      <w:pPr>
        <w:ind w:left="2473" w:hanging="1080"/>
      </w:pPr>
      <w:rPr>
        <w:rFonts w:hint="default"/>
      </w:rPr>
    </w:lvl>
    <w:lvl w:ilvl="5">
      <w:start w:val="1"/>
      <w:numFmt w:val="decimal"/>
      <w:isLgl/>
      <w:lvlText w:val="%1.%2.%3.%4.%5.%6"/>
      <w:lvlJc w:val="left"/>
      <w:pPr>
        <w:ind w:left="2765" w:hanging="1080"/>
      </w:pPr>
      <w:rPr>
        <w:rFonts w:hint="default"/>
      </w:rPr>
    </w:lvl>
    <w:lvl w:ilvl="6">
      <w:start w:val="1"/>
      <w:numFmt w:val="decimal"/>
      <w:isLgl/>
      <w:lvlText w:val="%1.%2.%3.%4.%5.%6.%7"/>
      <w:lvlJc w:val="left"/>
      <w:pPr>
        <w:ind w:left="3417"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361" w:hanging="1800"/>
      </w:pPr>
      <w:rPr>
        <w:rFonts w:hint="default"/>
      </w:rPr>
    </w:lvl>
  </w:abstractNum>
  <w:abstractNum w:abstractNumId="739" w15:restartNumberingAfterBreak="0">
    <w:nsid w:val="76D81030"/>
    <w:multiLevelType w:val="hybridMultilevel"/>
    <w:tmpl w:val="C486E8D0"/>
    <w:lvl w:ilvl="0" w:tplc="2CF05D88">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0" w15:restartNumberingAfterBreak="0">
    <w:nsid w:val="76F742C8"/>
    <w:multiLevelType w:val="hybridMultilevel"/>
    <w:tmpl w:val="7458EB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1" w15:restartNumberingAfterBreak="0">
    <w:nsid w:val="76F9039E"/>
    <w:multiLevelType w:val="hybridMultilevel"/>
    <w:tmpl w:val="86E225CE"/>
    <w:lvl w:ilvl="0" w:tplc="FFFFFFFF">
      <w:start w:val="1"/>
      <w:numFmt w:val="bullet"/>
      <w:lvlText w:val=""/>
      <w:lvlJc w:val="left"/>
      <w:pPr>
        <w:ind w:left="826" w:hanging="360"/>
      </w:pPr>
      <w:rPr>
        <w:rFonts w:ascii="Symbol" w:hAnsi="Symbol" w:hint="default"/>
      </w:rPr>
    </w:lvl>
    <w:lvl w:ilvl="1" w:tplc="08090017">
      <w:start w:val="1"/>
      <w:numFmt w:val="lowerLetter"/>
      <w:lvlText w:val="%2)"/>
      <w:lvlJc w:val="left"/>
      <w:pPr>
        <w:ind w:left="716" w:hanging="360"/>
      </w:pPr>
    </w:lvl>
    <w:lvl w:ilvl="2" w:tplc="FFFFFFFF" w:tentative="1">
      <w:start w:val="1"/>
      <w:numFmt w:val="bullet"/>
      <w:lvlText w:val=""/>
      <w:lvlJc w:val="left"/>
      <w:pPr>
        <w:ind w:left="2266" w:hanging="360"/>
      </w:pPr>
      <w:rPr>
        <w:rFonts w:ascii="Wingdings" w:hAnsi="Wingdings" w:hint="default"/>
      </w:rPr>
    </w:lvl>
    <w:lvl w:ilvl="3" w:tplc="FFFFFFFF" w:tentative="1">
      <w:start w:val="1"/>
      <w:numFmt w:val="bullet"/>
      <w:lvlText w:val=""/>
      <w:lvlJc w:val="left"/>
      <w:pPr>
        <w:ind w:left="2986" w:hanging="360"/>
      </w:pPr>
      <w:rPr>
        <w:rFonts w:ascii="Symbol" w:hAnsi="Symbol" w:hint="default"/>
      </w:rPr>
    </w:lvl>
    <w:lvl w:ilvl="4" w:tplc="FFFFFFFF" w:tentative="1">
      <w:start w:val="1"/>
      <w:numFmt w:val="bullet"/>
      <w:lvlText w:val="o"/>
      <w:lvlJc w:val="left"/>
      <w:pPr>
        <w:ind w:left="3706" w:hanging="360"/>
      </w:pPr>
      <w:rPr>
        <w:rFonts w:ascii="Courier New" w:hAnsi="Courier New" w:cs="Courier New" w:hint="default"/>
      </w:rPr>
    </w:lvl>
    <w:lvl w:ilvl="5" w:tplc="FFFFFFFF" w:tentative="1">
      <w:start w:val="1"/>
      <w:numFmt w:val="bullet"/>
      <w:lvlText w:val=""/>
      <w:lvlJc w:val="left"/>
      <w:pPr>
        <w:ind w:left="4426" w:hanging="360"/>
      </w:pPr>
      <w:rPr>
        <w:rFonts w:ascii="Wingdings" w:hAnsi="Wingdings" w:hint="default"/>
      </w:rPr>
    </w:lvl>
    <w:lvl w:ilvl="6" w:tplc="FFFFFFFF" w:tentative="1">
      <w:start w:val="1"/>
      <w:numFmt w:val="bullet"/>
      <w:lvlText w:val=""/>
      <w:lvlJc w:val="left"/>
      <w:pPr>
        <w:ind w:left="5146" w:hanging="360"/>
      </w:pPr>
      <w:rPr>
        <w:rFonts w:ascii="Symbol" w:hAnsi="Symbol" w:hint="default"/>
      </w:rPr>
    </w:lvl>
    <w:lvl w:ilvl="7" w:tplc="FFFFFFFF" w:tentative="1">
      <w:start w:val="1"/>
      <w:numFmt w:val="bullet"/>
      <w:lvlText w:val="o"/>
      <w:lvlJc w:val="left"/>
      <w:pPr>
        <w:ind w:left="5866" w:hanging="360"/>
      </w:pPr>
      <w:rPr>
        <w:rFonts w:ascii="Courier New" w:hAnsi="Courier New" w:cs="Courier New" w:hint="default"/>
      </w:rPr>
    </w:lvl>
    <w:lvl w:ilvl="8" w:tplc="FFFFFFFF" w:tentative="1">
      <w:start w:val="1"/>
      <w:numFmt w:val="bullet"/>
      <w:lvlText w:val=""/>
      <w:lvlJc w:val="left"/>
      <w:pPr>
        <w:ind w:left="6586" w:hanging="360"/>
      </w:pPr>
      <w:rPr>
        <w:rFonts w:ascii="Wingdings" w:hAnsi="Wingdings" w:hint="default"/>
      </w:rPr>
    </w:lvl>
  </w:abstractNum>
  <w:abstractNum w:abstractNumId="742" w15:restartNumberingAfterBreak="0">
    <w:nsid w:val="772A69E8"/>
    <w:multiLevelType w:val="hybridMultilevel"/>
    <w:tmpl w:val="02D8619C"/>
    <w:lvl w:ilvl="0" w:tplc="B2AAA41A">
      <w:start w:val="1"/>
      <w:numFmt w:val="decimal"/>
      <w:lvlText w:val="6.7.%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3" w15:restartNumberingAfterBreak="0">
    <w:nsid w:val="773862F4"/>
    <w:multiLevelType w:val="hybridMultilevel"/>
    <w:tmpl w:val="0CC2EE60"/>
    <w:lvl w:ilvl="0" w:tplc="900C9BEA">
      <w:start w:val="1"/>
      <w:numFmt w:val="lowerLetter"/>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4" w15:restartNumberingAfterBreak="0">
    <w:nsid w:val="77653F3B"/>
    <w:multiLevelType w:val="hybridMultilevel"/>
    <w:tmpl w:val="F906252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15:restartNumberingAfterBreak="0">
    <w:nsid w:val="77AA7D5B"/>
    <w:multiLevelType w:val="hybridMultilevel"/>
    <w:tmpl w:val="2C10E9B0"/>
    <w:lvl w:ilvl="0" w:tplc="97B48046">
      <w:start w:val="1"/>
      <w:numFmt w:val="lowerLetter"/>
      <w:lvlText w:val="%1)"/>
      <w:lvlJc w:val="left"/>
      <w:pPr>
        <w:ind w:left="1080" w:hanging="360"/>
      </w:pPr>
      <w:rPr>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46" w15:restartNumberingAfterBreak="0">
    <w:nsid w:val="77B2434A"/>
    <w:multiLevelType w:val="hybridMultilevel"/>
    <w:tmpl w:val="7C065B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7" w15:restartNumberingAfterBreak="0">
    <w:nsid w:val="77E97AE6"/>
    <w:multiLevelType w:val="hybridMultilevel"/>
    <w:tmpl w:val="A82420C4"/>
    <w:lvl w:ilvl="0" w:tplc="9F7824EE">
      <w:start w:val="1"/>
      <w:numFmt w:val="decimal"/>
      <w:lvlText w:val="3.%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48" w15:restartNumberingAfterBreak="0">
    <w:nsid w:val="77F134D3"/>
    <w:multiLevelType w:val="hybridMultilevel"/>
    <w:tmpl w:val="76587198"/>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49" w15:restartNumberingAfterBreak="0">
    <w:nsid w:val="77FC6117"/>
    <w:multiLevelType w:val="hybridMultilevel"/>
    <w:tmpl w:val="92D2FD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0" w15:restartNumberingAfterBreak="0">
    <w:nsid w:val="78593DC5"/>
    <w:multiLevelType w:val="hybridMultilevel"/>
    <w:tmpl w:val="48C4F9A0"/>
    <w:lvl w:ilvl="0" w:tplc="1D10423C">
      <w:start w:val="2"/>
      <w:numFmt w:val="decimal"/>
      <w:lvlText w:val="%1.0"/>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785F31B3"/>
    <w:multiLevelType w:val="hybridMultilevel"/>
    <w:tmpl w:val="A4140C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2" w15:restartNumberingAfterBreak="0">
    <w:nsid w:val="78E24DA3"/>
    <w:multiLevelType w:val="hybridMultilevel"/>
    <w:tmpl w:val="CF7A04A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3" w15:restartNumberingAfterBreak="0">
    <w:nsid w:val="79063A46"/>
    <w:multiLevelType w:val="hybridMultilevel"/>
    <w:tmpl w:val="CB96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79422B9B"/>
    <w:multiLevelType w:val="hybridMultilevel"/>
    <w:tmpl w:val="3544E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5" w15:restartNumberingAfterBreak="0">
    <w:nsid w:val="795A41F6"/>
    <w:multiLevelType w:val="hybridMultilevel"/>
    <w:tmpl w:val="4E045310"/>
    <w:lvl w:ilvl="0" w:tplc="08090017">
      <w:start w:val="1"/>
      <w:numFmt w:val="lowerLetter"/>
      <w:lvlText w:val="%1)"/>
      <w:lvlJc w:val="left"/>
      <w:pPr>
        <w:ind w:left="1170" w:hanging="360"/>
      </w:p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56" w15:restartNumberingAfterBreak="0">
    <w:nsid w:val="79946BEB"/>
    <w:multiLevelType w:val="multilevel"/>
    <w:tmpl w:val="385A4806"/>
    <w:lvl w:ilvl="0">
      <w:start w:val="2"/>
      <w:numFmt w:val="decimal"/>
      <w:lvlText w:val="%1"/>
      <w:lvlJc w:val="left"/>
      <w:pPr>
        <w:ind w:left="1825" w:hanging="994"/>
      </w:pPr>
      <w:rPr>
        <w:rFonts w:hint="default"/>
      </w:rPr>
    </w:lvl>
    <w:lvl w:ilvl="1">
      <w:start w:val="1"/>
      <w:numFmt w:val="decimal"/>
      <w:lvlText w:val="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757" w15:restartNumberingAfterBreak="0">
    <w:nsid w:val="799D3C33"/>
    <w:multiLevelType w:val="hybridMultilevel"/>
    <w:tmpl w:val="C032B32C"/>
    <w:lvl w:ilvl="0" w:tplc="04090017">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8" w15:restartNumberingAfterBreak="0">
    <w:nsid w:val="799D441A"/>
    <w:multiLevelType w:val="hybridMultilevel"/>
    <w:tmpl w:val="D8829B3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79A86C18"/>
    <w:multiLevelType w:val="hybridMultilevel"/>
    <w:tmpl w:val="F70AE16E"/>
    <w:lvl w:ilvl="0" w:tplc="A54CBF90">
      <w:start w:val="1"/>
      <w:numFmt w:val="decimal"/>
      <w:lvlText w:val="6.%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0" w15:restartNumberingAfterBreak="0">
    <w:nsid w:val="79B157F7"/>
    <w:multiLevelType w:val="multilevel"/>
    <w:tmpl w:val="E070C7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1" w15:restartNumberingAfterBreak="0">
    <w:nsid w:val="79BB3E79"/>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2" w15:restartNumberingAfterBreak="0">
    <w:nsid w:val="79FD3F76"/>
    <w:multiLevelType w:val="hybridMultilevel"/>
    <w:tmpl w:val="67B87D5A"/>
    <w:lvl w:ilvl="0" w:tplc="08090017">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63" w15:restartNumberingAfterBreak="0">
    <w:nsid w:val="7A142B1F"/>
    <w:multiLevelType w:val="hybridMultilevel"/>
    <w:tmpl w:val="16143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4" w15:restartNumberingAfterBreak="0">
    <w:nsid w:val="7A794D0E"/>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65" w15:restartNumberingAfterBreak="0">
    <w:nsid w:val="7A80605E"/>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66" w15:restartNumberingAfterBreak="0">
    <w:nsid w:val="7AC52585"/>
    <w:multiLevelType w:val="hybridMultilevel"/>
    <w:tmpl w:val="19308474"/>
    <w:lvl w:ilvl="0" w:tplc="F342C198">
      <w:start w:val="1"/>
      <w:numFmt w:val="lowerRoman"/>
      <w:lvlText w:val="(%1)"/>
      <w:lvlJc w:val="left"/>
      <w:pPr>
        <w:ind w:left="1470" w:hanging="36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767" w15:restartNumberingAfterBreak="0">
    <w:nsid w:val="7ACC3A35"/>
    <w:multiLevelType w:val="multilevel"/>
    <w:tmpl w:val="94922814"/>
    <w:lvl w:ilvl="0">
      <w:start w:val="1"/>
      <w:numFmt w:val="decimal"/>
      <w:lvlText w:val="%1."/>
      <w:lvlJc w:val="left"/>
      <w:pPr>
        <w:ind w:left="585" w:hanging="360"/>
      </w:pPr>
    </w:lvl>
    <w:lvl w:ilvl="1">
      <w:start w:val="1"/>
      <w:numFmt w:val="decimal"/>
      <w:isLgl/>
      <w:lvlText w:val="%1.%2"/>
      <w:lvlJc w:val="left"/>
      <w:pPr>
        <w:ind w:left="585" w:hanging="36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768" w15:restartNumberingAfterBreak="0">
    <w:nsid w:val="7B2104CA"/>
    <w:multiLevelType w:val="hybridMultilevel"/>
    <w:tmpl w:val="E49CDD3E"/>
    <w:lvl w:ilvl="0" w:tplc="F6B2BE0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69" w15:restartNumberingAfterBreak="0">
    <w:nsid w:val="7B511B1C"/>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0" w15:restartNumberingAfterBreak="0">
    <w:nsid w:val="7B5705F7"/>
    <w:multiLevelType w:val="hybridMultilevel"/>
    <w:tmpl w:val="1842F7F8"/>
    <w:lvl w:ilvl="0" w:tplc="10583D4A">
      <w:start w:val="1"/>
      <w:numFmt w:val="decimal"/>
      <w:lvlText w:val="5.%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71" w15:restartNumberingAfterBreak="0">
    <w:nsid w:val="7B5D6811"/>
    <w:multiLevelType w:val="multilevel"/>
    <w:tmpl w:val="65B2D070"/>
    <w:lvl w:ilvl="0">
      <w:start w:val="16"/>
      <w:numFmt w:val="decimal"/>
      <w:lvlText w:val="%1."/>
      <w:lvlJc w:val="left"/>
      <w:pPr>
        <w:ind w:left="480" w:hanging="480"/>
      </w:pPr>
      <w:rPr>
        <w:rFonts w:ascii="Arial" w:hAnsi="Arial" w:cs="Arial" w:hint="default"/>
        <w:sz w:val="22"/>
      </w:rPr>
    </w:lvl>
    <w:lvl w:ilvl="1">
      <w:start w:val="1"/>
      <w:numFmt w:val="decimal"/>
      <w:lvlText w:val="%1.%2."/>
      <w:lvlJc w:val="left"/>
      <w:pPr>
        <w:ind w:left="1272" w:hanging="480"/>
      </w:pPr>
      <w:rPr>
        <w:rFonts w:ascii="Arial" w:hAnsi="Arial" w:cs="Arial" w:hint="default"/>
        <w:sz w:val="22"/>
      </w:rPr>
    </w:lvl>
    <w:lvl w:ilvl="2">
      <w:start w:val="1"/>
      <w:numFmt w:val="decimal"/>
      <w:lvlText w:val="%1.%2.%3."/>
      <w:lvlJc w:val="left"/>
      <w:pPr>
        <w:ind w:left="2304" w:hanging="720"/>
      </w:pPr>
      <w:rPr>
        <w:rFonts w:ascii="Arial" w:hAnsi="Arial" w:cs="Arial" w:hint="default"/>
        <w:sz w:val="22"/>
      </w:rPr>
    </w:lvl>
    <w:lvl w:ilvl="3">
      <w:start w:val="1"/>
      <w:numFmt w:val="decimal"/>
      <w:lvlText w:val="%1.%2.%3.%4."/>
      <w:lvlJc w:val="left"/>
      <w:pPr>
        <w:ind w:left="3096" w:hanging="720"/>
      </w:pPr>
      <w:rPr>
        <w:rFonts w:ascii="Arial" w:hAnsi="Arial" w:cs="Arial" w:hint="default"/>
        <w:sz w:val="22"/>
      </w:rPr>
    </w:lvl>
    <w:lvl w:ilvl="4">
      <w:start w:val="1"/>
      <w:numFmt w:val="decimal"/>
      <w:lvlText w:val="%1.%2.%3.%4.%5."/>
      <w:lvlJc w:val="left"/>
      <w:pPr>
        <w:ind w:left="4248" w:hanging="1080"/>
      </w:pPr>
      <w:rPr>
        <w:rFonts w:ascii="Arial" w:hAnsi="Arial" w:cs="Arial" w:hint="default"/>
        <w:sz w:val="22"/>
      </w:rPr>
    </w:lvl>
    <w:lvl w:ilvl="5">
      <w:start w:val="1"/>
      <w:numFmt w:val="decimal"/>
      <w:lvlText w:val="%1.%2.%3.%4.%5.%6."/>
      <w:lvlJc w:val="left"/>
      <w:pPr>
        <w:ind w:left="5040" w:hanging="1080"/>
      </w:pPr>
      <w:rPr>
        <w:rFonts w:ascii="Arial" w:hAnsi="Arial" w:cs="Arial" w:hint="default"/>
        <w:sz w:val="22"/>
      </w:rPr>
    </w:lvl>
    <w:lvl w:ilvl="6">
      <w:start w:val="1"/>
      <w:numFmt w:val="decimal"/>
      <w:lvlText w:val="%1.%2.%3.%4.%5.%6.%7."/>
      <w:lvlJc w:val="left"/>
      <w:pPr>
        <w:ind w:left="5832" w:hanging="1080"/>
      </w:pPr>
      <w:rPr>
        <w:rFonts w:ascii="Arial" w:hAnsi="Arial" w:cs="Arial" w:hint="default"/>
        <w:sz w:val="22"/>
      </w:rPr>
    </w:lvl>
    <w:lvl w:ilvl="7">
      <w:start w:val="1"/>
      <w:numFmt w:val="decimal"/>
      <w:lvlText w:val="%1.%2.%3.%4.%5.%6.%7.%8."/>
      <w:lvlJc w:val="left"/>
      <w:pPr>
        <w:ind w:left="6984" w:hanging="1440"/>
      </w:pPr>
      <w:rPr>
        <w:rFonts w:ascii="Arial" w:hAnsi="Arial" w:cs="Arial" w:hint="default"/>
        <w:sz w:val="22"/>
      </w:rPr>
    </w:lvl>
    <w:lvl w:ilvl="8">
      <w:start w:val="1"/>
      <w:numFmt w:val="decimal"/>
      <w:lvlText w:val="%1.%2.%3.%4.%5.%6.%7.%8.%9."/>
      <w:lvlJc w:val="left"/>
      <w:pPr>
        <w:ind w:left="7776" w:hanging="1440"/>
      </w:pPr>
      <w:rPr>
        <w:rFonts w:ascii="Arial" w:hAnsi="Arial" w:cs="Arial" w:hint="default"/>
        <w:sz w:val="22"/>
      </w:rPr>
    </w:lvl>
  </w:abstractNum>
  <w:abstractNum w:abstractNumId="772" w15:restartNumberingAfterBreak="0">
    <w:nsid w:val="7B8D2323"/>
    <w:multiLevelType w:val="hybridMultilevel"/>
    <w:tmpl w:val="6EE01BE6"/>
    <w:lvl w:ilvl="0" w:tplc="FFFFFFFF">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3" w15:restartNumberingAfterBreak="0">
    <w:nsid w:val="7B9838E1"/>
    <w:multiLevelType w:val="hybridMultilevel"/>
    <w:tmpl w:val="2DA0CF1A"/>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4" w15:restartNumberingAfterBreak="0">
    <w:nsid w:val="7BBA5368"/>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775" w15:restartNumberingAfterBreak="0">
    <w:nsid w:val="7BFD7BB0"/>
    <w:multiLevelType w:val="hybridMultilevel"/>
    <w:tmpl w:val="DADE1486"/>
    <w:lvl w:ilvl="0" w:tplc="40090017">
      <w:start w:val="1"/>
      <w:numFmt w:val="lowerLetter"/>
      <w:lvlText w:val="%1)"/>
      <w:lvlJc w:val="left"/>
      <w:pPr>
        <w:ind w:left="1604" w:hanging="360"/>
      </w:pPr>
    </w:lvl>
    <w:lvl w:ilvl="1" w:tplc="40090019" w:tentative="1">
      <w:start w:val="1"/>
      <w:numFmt w:val="lowerLetter"/>
      <w:lvlText w:val="%2."/>
      <w:lvlJc w:val="left"/>
      <w:pPr>
        <w:ind w:left="2324" w:hanging="360"/>
      </w:pPr>
    </w:lvl>
    <w:lvl w:ilvl="2" w:tplc="4009001B" w:tentative="1">
      <w:start w:val="1"/>
      <w:numFmt w:val="lowerRoman"/>
      <w:lvlText w:val="%3."/>
      <w:lvlJc w:val="right"/>
      <w:pPr>
        <w:ind w:left="3044" w:hanging="180"/>
      </w:pPr>
    </w:lvl>
    <w:lvl w:ilvl="3" w:tplc="4009000F" w:tentative="1">
      <w:start w:val="1"/>
      <w:numFmt w:val="decimal"/>
      <w:lvlText w:val="%4."/>
      <w:lvlJc w:val="left"/>
      <w:pPr>
        <w:ind w:left="3764" w:hanging="360"/>
      </w:pPr>
    </w:lvl>
    <w:lvl w:ilvl="4" w:tplc="40090019" w:tentative="1">
      <w:start w:val="1"/>
      <w:numFmt w:val="lowerLetter"/>
      <w:lvlText w:val="%5."/>
      <w:lvlJc w:val="left"/>
      <w:pPr>
        <w:ind w:left="4484" w:hanging="360"/>
      </w:pPr>
    </w:lvl>
    <w:lvl w:ilvl="5" w:tplc="4009001B" w:tentative="1">
      <w:start w:val="1"/>
      <w:numFmt w:val="lowerRoman"/>
      <w:lvlText w:val="%6."/>
      <w:lvlJc w:val="right"/>
      <w:pPr>
        <w:ind w:left="5204" w:hanging="180"/>
      </w:pPr>
    </w:lvl>
    <w:lvl w:ilvl="6" w:tplc="4009000F" w:tentative="1">
      <w:start w:val="1"/>
      <w:numFmt w:val="decimal"/>
      <w:lvlText w:val="%7."/>
      <w:lvlJc w:val="left"/>
      <w:pPr>
        <w:ind w:left="5924" w:hanging="360"/>
      </w:pPr>
    </w:lvl>
    <w:lvl w:ilvl="7" w:tplc="40090019" w:tentative="1">
      <w:start w:val="1"/>
      <w:numFmt w:val="lowerLetter"/>
      <w:lvlText w:val="%8."/>
      <w:lvlJc w:val="left"/>
      <w:pPr>
        <w:ind w:left="6644" w:hanging="360"/>
      </w:pPr>
    </w:lvl>
    <w:lvl w:ilvl="8" w:tplc="4009001B" w:tentative="1">
      <w:start w:val="1"/>
      <w:numFmt w:val="lowerRoman"/>
      <w:lvlText w:val="%9."/>
      <w:lvlJc w:val="right"/>
      <w:pPr>
        <w:ind w:left="7364" w:hanging="180"/>
      </w:pPr>
    </w:lvl>
  </w:abstractNum>
  <w:abstractNum w:abstractNumId="776" w15:restartNumberingAfterBreak="0">
    <w:nsid w:val="7C190F84"/>
    <w:multiLevelType w:val="hybridMultilevel"/>
    <w:tmpl w:val="3D0C757C"/>
    <w:lvl w:ilvl="0" w:tplc="B67AF4DA">
      <w:start w:val="1"/>
      <w:numFmt w:val="decimal"/>
      <w:lvlText w:val="%1."/>
      <w:lvlJc w:val="left"/>
      <w:pPr>
        <w:ind w:left="360" w:hanging="360"/>
      </w:pPr>
      <w:rPr>
        <w:rFonts w:ascii="Arial" w:hAnsi="Arial" w:cs="Aria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7" w15:restartNumberingAfterBreak="0">
    <w:nsid w:val="7C243A7C"/>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8" w15:restartNumberingAfterBreak="0">
    <w:nsid w:val="7C2C72B2"/>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779" w15:restartNumberingAfterBreak="0">
    <w:nsid w:val="7C30117F"/>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80" w15:restartNumberingAfterBreak="0">
    <w:nsid w:val="7C355E0F"/>
    <w:multiLevelType w:val="hybridMultilevel"/>
    <w:tmpl w:val="62F6D1DE"/>
    <w:lvl w:ilvl="0" w:tplc="FFFFFFFF">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1" w15:restartNumberingAfterBreak="0">
    <w:nsid w:val="7C587D11"/>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2" w15:restartNumberingAfterBreak="0">
    <w:nsid w:val="7C6911A0"/>
    <w:multiLevelType w:val="hybridMultilevel"/>
    <w:tmpl w:val="6E7ADA6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3" w15:restartNumberingAfterBreak="0">
    <w:nsid w:val="7C772FA3"/>
    <w:multiLevelType w:val="hybridMultilevel"/>
    <w:tmpl w:val="40C0958A"/>
    <w:lvl w:ilvl="0" w:tplc="9BFA40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84" w15:restartNumberingAfterBreak="0">
    <w:nsid w:val="7CAE7949"/>
    <w:multiLevelType w:val="hybridMultilevel"/>
    <w:tmpl w:val="E6329DC6"/>
    <w:lvl w:ilvl="0" w:tplc="31168EAC">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5" w15:restartNumberingAfterBreak="0">
    <w:nsid w:val="7CCA20C7"/>
    <w:multiLevelType w:val="hybridMultilevel"/>
    <w:tmpl w:val="31ECB7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6" w15:restartNumberingAfterBreak="0">
    <w:nsid w:val="7D2D0940"/>
    <w:multiLevelType w:val="hybridMultilevel"/>
    <w:tmpl w:val="77D49CC6"/>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787" w15:restartNumberingAfterBreak="0">
    <w:nsid w:val="7D7D65B2"/>
    <w:multiLevelType w:val="hybridMultilevel"/>
    <w:tmpl w:val="DBEC700E"/>
    <w:lvl w:ilvl="0" w:tplc="284E8284">
      <w:start w:val="1"/>
      <w:numFmt w:val="lowerRoman"/>
      <w:lvlText w:val="(%1)"/>
      <w:lvlJc w:val="left"/>
      <w:pPr>
        <w:ind w:left="1800" w:hanging="360"/>
      </w:pPr>
      <w:rPr>
        <w:rFonts w:hint="default"/>
        <w:b w:val="0"/>
        <w:i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88" w15:restartNumberingAfterBreak="0">
    <w:nsid w:val="7DC240E8"/>
    <w:multiLevelType w:val="hybridMultilevel"/>
    <w:tmpl w:val="49187E08"/>
    <w:lvl w:ilvl="0" w:tplc="5CE887E0">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9" w15:restartNumberingAfterBreak="0">
    <w:nsid w:val="7DC676E2"/>
    <w:multiLevelType w:val="hybridMultilevel"/>
    <w:tmpl w:val="9D4CF5DC"/>
    <w:lvl w:ilvl="0" w:tplc="8E64379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0" w15:restartNumberingAfterBreak="0">
    <w:nsid w:val="7DEE709F"/>
    <w:multiLevelType w:val="hybridMultilevel"/>
    <w:tmpl w:val="96A0E710"/>
    <w:lvl w:ilvl="0" w:tplc="08090017">
      <w:start w:val="1"/>
      <w:numFmt w:val="lowerLetter"/>
      <w:lvlText w:val="%1)"/>
      <w:lvlJc w:val="left"/>
      <w:pPr>
        <w:ind w:left="1898" w:hanging="360"/>
      </w:pPr>
    </w:lvl>
    <w:lvl w:ilvl="1" w:tplc="08090019" w:tentative="1">
      <w:start w:val="1"/>
      <w:numFmt w:val="lowerLetter"/>
      <w:lvlText w:val="%2."/>
      <w:lvlJc w:val="left"/>
      <w:pPr>
        <w:ind w:left="2618" w:hanging="360"/>
      </w:pPr>
    </w:lvl>
    <w:lvl w:ilvl="2" w:tplc="0809001B" w:tentative="1">
      <w:start w:val="1"/>
      <w:numFmt w:val="lowerRoman"/>
      <w:lvlText w:val="%3."/>
      <w:lvlJc w:val="right"/>
      <w:pPr>
        <w:ind w:left="3338" w:hanging="180"/>
      </w:pPr>
    </w:lvl>
    <w:lvl w:ilvl="3" w:tplc="0809000F" w:tentative="1">
      <w:start w:val="1"/>
      <w:numFmt w:val="decimal"/>
      <w:lvlText w:val="%4."/>
      <w:lvlJc w:val="left"/>
      <w:pPr>
        <w:ind w:left="4058" w:hanging="360"/>
      </w:pPr>
    </w:lvl>
    <w:lvl w:ilvl="4" w:tplc="08090019" w:tentative="1">
      <w:start w:val="1"/>
      <w:numFmt w:val="lowerLetter"/>
      <w:lvlText w:val="%5."/>
      <w:lvlJc w:val="left"/>
      <w:pPr>
        <w:ind w:left="4778" w:hanging="360"/>
      </w:pPr>
    </w:lvl>
    <w:lvl w:ilvl="5" w:tplc="0809001B" w:tentative="1">
      <w:start w:val="1"/>
      <w:numFmt w:val="lowerRoman"/>
      <w:lvlText w:val="%6."/>
      <w:lvlJc w:val="right"/>
      <w:pPr>
        <w:ind w:left="5498" w:hanging="180"/>
      </w:pPr>
    </w:lvl>
    <w:lvl w:ilvl="6" w:tplc="0809000F" w:tentative="1">
      <w:start w:val="1"/>
      <w:numFmt w:val="decimal"/>
      <w:lvlText w:val="%7."/>
      <w:lvlJc w:val="left"/>
      <w:pPr>
        <w:ind w:left="6218" w:hanging="360"/>
      </w:pPr>
    </w:lvl>
    <w:lvl w:ilvl="7" w:tplc="08090019" w:tentative="1">
      <w:start w:val="1"/>
      <w:numFmt w:val="lowerLetter"/>
      <w:lvlText w:val="%8."/>
      <w:lvlJc w:val="left"/>
      <w:pPr>
        <w:ind w:left="6938" w:hanging="360"/>
      </w:pPr>
    </w:lvl>
    <w:lvl w:ilvl="8" w:tplc="0809001B" w:tentative="1">
      <w:start w:val="1"/>
      <w:numFmt w:val="lowerRoman"/>
      <w:lvlText w:val="%9."/>
      <w:lvlJc w:val="right"/>
      <w:pPr>
        <w:ind w:left="7658" w:hanging="180"/>
      </w:pPr>
    </w:lvl>
  </w:abstractNum>
  <w:abstractNum w:abstractNumId="791" w15:restartNumberingAfterBreak="0">
    <w:nsid w:val="7DF16936"/>
    <w:multiLevelType w:val="hybridMultilevel"/>
    <w:tmpl w:val="07988C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2" w15:restartNumberingAfterBreak="0">
    <w:nsid w:val="7DFC71F3"/>
    <w:multiLevelType w:val="hybridMultilevel"/>
    <w:tmpl w:val="7AEAE100"/>
    <w:lvl w:ilvl="0" w:tplc="FFFFFFFF">
      <w:start w:val="1"/>
      <w:numFmt w:val="lowerLetter"/>
      <w:lvlText w:val="%1)"/>
      <w:lvlJc w:val="left"/>
      <w:pPr>
        <w:ind w:left="1854" w:hanging="360"/>
      </w:pPr>
      <w:rPr>
        <w:rFonts w:ascii="Arial" w:hAnsi="Arial" w:cs="Arial" w:hint="default"/>
        <w:b w:val="0"/>
        <w:sz w:val="22"/>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2A7AE48A">
      <w:start w:val="1"/>
      <w:numFmt w:val="lowerLetter"/>
      <w:lvlText w:val="%4)"/>
      <w:lvlJc w:val="left"/>
      <w:pPr>
        <w:ind w:left="1440" w:hanging="360"/>
      </w:pPr>
      <w:rPr>
        <w:rFonts w:ascii="Arial" w:hAnsi="Arial" w:cs="Arial" w:hint="default"/>
        <w:b w:val="0"/>
        <w:sz w:val="22"/>
      </w:r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793" w15:restartNumberingAfterBreak="0">
    <w:nsid w:val="7E1821CA"/>
    <w:multiLevelType w:val="singleLevel"/>
    <w:tmpl w:val="0409001B"/>
    <w:lvl w:ilvl="0">
      <w:start w:val="1"/>
      <w:numFmt w:val="lowerRoman"/>
      <w:lvlText w:val="%1."/>
      <w:lvlJc w:val="right"/>
      <w:pPr>
        <w:ind w:left="720" w:hanging="360"/>
      </w:pPr>
      <w:rPr>
        <w:rFonts w:hint="default"/>
      </w:rPr>
    </w:lvl>
  </w:abstractNum>
  <w:abstractNum w:abstractNumId="794" w15:restartNumberingAfterBreak="0">
    <w:nsid w:val="7E6C515D"/>
    <w:multiLevelType w:val="hybridMultilevel"/>
    <w:tmpl w:val="26249C2E"/>
    <w:lvl w:ilvl="0" w:tplc="284E8284">
      <w:start w:val="1"/>
      <w:numFmt w:val="lowerRoman"/>
      <w:lvlText w:val="(%1)"/>
      <w:lvlJc w:val="left"/>
      <w:pPr>
        <w:ind w:left="1001" w:hanging="360"/>
      </w:pPr>
      <w:rPr>
        <w:rFonts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5" w15:restartNumberingAfterBreak="0">
    <w:nsid w:val="7ED50C25"/>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96" w15:restartNumberingAfterBreak="0">
    <w:nsid w:val="7EDC2244"/>
    <w:multiLevelType w:val="hybridMultilevel"/>
    <w:tmpl w:val="11AEA792"/>
    <w:lvl w:ilvl="0" w:tplc="FFFFFFFF">
      <w:start w:val="1"/>
      <w:numFmt w:val="bullet"/>
      <w:pStyle w:val="ListItemC1"/>
      <w:lvlText w:val=""/>
      <w:lvlJc w:val="left"/>
      <w:pPr>
        <w:tabs>
          <w:tab w:val="num" w:pos="1942"/>
        </w:tabs>
        <w:ind w:left="284" w:firstLine="1298"/>
      </w:pPr>
      <w:rPr>
        <w:rFonts w:ascii="Symbol" w:hAnsi="Symbol" w:cs="Times New Roman" w:hint="default"/>
        <w:b w:val="0"/>
        <w:i w:val="0"/>
        <w:caps w:val="0"/>
        <w:strike w:val="0"/>
        <w:dstrike w:val="0"/>
        <w:vanish w:val="0"/>
        <w:color w:val="auto"/>
        <w:sz w:val="24"/>
        <w:u w:val="none"/>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7" w15:restartNumberingAfterBreak="0">
    <w:nsid w:val="7EE453B8"/>
    <w:multiLevelType w:val="multilevel"/>
    <w:tmpl w:val="5574B744"/>
    <w:lvl w:ilvl="0">
      <w:start w:val="2"/>
      <w:numFmt w:val="decimal"/>
      <w:lvlText w:val="%1"/>
      <w:lvlJc w:val="left"/>
      <w:pPr>
        <w:ind w:left="1825" w:hanging="994"/>
      </w:pPr>
      <w:rPr>
        <w:rFonts w:hint="default"/>
      </w:rPr>
    </w:lvl>
    <w:lvl w:ilvl="1">
      <w:start w:val="1"/>
      <w:numFmt w:val="decimal"/>
      <w:lvlText w:val="1.%2 "/>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798" w15:restartNumberingAfterBreak="0">
    <w:nsid w:val="7EEC069A"/>
    <w:multiLevelType w:val="hybridMultilevel"/>
    <w:tmpl w:val="D06A21F2"/>
    <w:lvl w:ilvl="0" w:tplc="87040642">
      <w:start w:val="1"/>
      <w:numFmt w:val="lowerLetter"/>
      <w:pStyle w:val="Title4"/>
      <w:lvlText w:val="%1)"/>
      <w:lvlJc w:val="left"/>
      <w:pPr>
        <w:ind w:left="1125" w:hanging="360"/>
      </w:pPr>
      <w:rPr>
        <w:rFonts w:ascii="Arial" w:hAnsi="Arial" w:cs="Arial" w:hint="default"/>
      </w:rPr>
    </w:lvl>
    <w:lvl w:ilvl="1" w:tplc="B5F29C8E" w:tentative="1">
      <w:start w:val="1"/>
      <w:numFmt w:val="lowerLetter"/>
      <w:lvlText w:val="%2."/>
      <w:lvlJc w:val="left"/>
      <w:pPr>
        <w:ind w:left="1845" w:hanging="360"/>
      </w:pPr>
    </w:lvl>
    <w:lvl w:ilvl="2" w:tplc="951A6E06" w:tentative="1">
      <w:start w:val="1"/>
      <w:numFmt w:val="lowerRoman"/>
      <w:lvlText w:val="%3."/>
      <w:lvlJc w:val="right"/>
      <w:pPr>
        <w:ind w:left="2565" w:hanging="180"/>
      </w:pPr>
    </w:lvl>
    <w:lvl w:ilvl="3" w:tplc="587E3A74" w:tentative="1">
      <w:start w:val="1"/>
      <w:numFmt w:val="decimal"/>
      <w:lvlText w:val="%4."/>
      <w:lvlJc w:val="left"/>
      <w:pPr>
        <w:ind w:left="3285" w:hanging="360"/>
      </w:pPr>
    </w:lvl>
    <w:lvl w:ilvl="4" w:tplc="F7BA2C5E" w:tentative="1">
      <w:start w:val="1"/>
      <w:numFmt w:val="lowerLetter"/>
      <w:lvlText w:val="%5."/>
      <w:lvlJc w:val="left"/>
      <w:pPr>
        <w:ind w:left="4005" w:hanging="360"/>
      </w:pPr>
    </w:lvl>
    <w:lvl w:ilvl="5" w:tplc="820EDA2C" w:tentative="1">
      <w:start w:val="1"/>
      <w:numFmt w:val="lowerRoman"/>
      <w:lvlText w:val="%6."/>
      <w:lvlJc w:val="right"/>
      <w:pPr>
        <w:ind w:left="4725" w:hanging="180"/>
      </w:pPr>
    </w:lvl>
    <w:lvl w:ilvl="6" w:tplc="6B9CE14A" w:tentative="1">
      <w:start w:val="1"/>
      <w:numFmt w:val="decimal"/>
      <w:lvlText w:val="%7."/>
      <w:lvlJc w:val="left"/>
      <w:pPr>
        <w:ind w:left="5445" w:hanging="360"/>
      </w:pPr>
    </w:lvl>
    <w:lvl w:ilvl="7" w:tplc="6F52077E" w:tentative="1">
      <w:start w:val="1"/>
      <w:numFmt w:val="lowerLetter"/>
      <w:lvlText w:val="%8."/>
      <w:lvlJc w:val="left"/>
      <w:pPr>
        <w:ind w:left="6165" w:hanging="360"/>
      </w:pPr>
    </w:lvl>
    <w:lvl w:ilvl="8" w:tplc="D636850A" w:tentative="1">
      <w:start w:val="1"/>
      <w:numFmt w:val="lowerRoman"/>
      <w:lvlText w:val="%9."/>
      <w:lvlJc w:val="right"/>
      <w:pPr>
        <w:ind w:left="6885" w:hanging="180"/>
      </w:pPr>
    </w:lvl>
  </w:abstractNum>
  <w:abstractNum w:abstractNumId="799" w15:restartNumberingAfterBreak="0">
    <w:nsid w:val="7F57105E"/>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00" w15:restartNumberingAfterBreak="0">
    <w:nsid w:val="7FA958BF"/>
    <w:multiLevelType w:val="hybridMultilevel"/>
    <w:tmpl w:val="63E2453A"/>
    <w:lvl w:ilvl="0" w:tplc="4009000D">
      <w:start w:val="1"/>
      <w:numFmt w:val="bullet"/>
      <w:lvlText w:val=""/>
      <w:lvlJc w:val="left"/>
      <w:pPr>
        <w:ind w:left="825" w:hanging="360"/>
      </w:pPr>
      <w:rPr>
        <w:rFonts w:ascii="Wingdings" w:hAnsi="Wingdings" w:hint="default"/>
      </w:rPr>
    </w:lvl>
    <w:lvl w:ilvl="1" w:tplc="FFFFFFFF">
      <w:numFmt w:val="bullet"/>
      <w:lvlText w:val="·"/>
      <w:lvlJc w:val="left"/>
      <w:pPr>
        <w:ind w:left="1545" w:hanging="360"/>
      </w:pPr>
      <w:rPr>
        <w:rFonts w:ascii="Arial" w:eastAsia="Times New Roman" w:hAnsi="Arial" w:cs="Arial" w:hint="default"/>
      </w:rPr>
    </w:lvl>
    <w:lvl w:ilvl="2" w:tplc="FFFFFFFF" w:tentative="1">
      <w:start w:val="1"/>
      <w:numFmt w:val="bullet"/>
      <w:lvlText w:val=""/>
      <w:lvlJc w:val="left"/>
      <w:pPr>
        <w:ind w:left="2265" w:hanging="360"/>
      </w:pPr>
      <w:rPr>
        <w:rFonts w:ascii="Wingdings" w:hAnsi="Wingdings" w:hint="default"/>
      </w:rPr>
    </w:lvl>
    <w:lvl w:ilvl="3" w:tplc="FFFFFFFF" w:tentative="1">
      <w:start w:val="1"/>
      <w:numFmt w:val="bullet"/>
      <w:lvlText w:val=""/>
      <w:lvlJc w:val="left"/>
      <w:pPr>
        <w:ind w:left="2985" w:hanging="360"/>
      </w:pPr>
      <w:rPr>
        <w:rFonts w:ascii="Symbol" w:hAnsi="Symbol" w:hint="default"/>
      </w:rPr>
    </w:lvl>
    <w:lvl w:ilvl="4" w:tplc="FFFFFFFF" w:tentative="1">
      <w:start w:val="1"/>
      <w:numFmt w:val="bullet"/>
      <w:lvlText w:val="o"/>
      <w:lvlJc w:val="left"/>
      <w:pPr>
        <w:ind w:left="3705" w:hanging="360"/>
      </w:pPr>
      <w:rPr>
        <w:rFonts w:ascii="Courier New" w:hAnsi="Courier New" w:cs="Courier New" w:hint="default"/>
      </w:rPr>
    </w:lvl>
    <w:lvl w:ilvl="5" w:tplc="FFFFFFFF" w:tentative="1">
      <w:start w:val="1"/>
      <w:numFmt w:val="bullet"/>
      <w:lvlText w:val=""/>
      <w:lvlJc w:val="left"/>
      <w:pPr>
        <w:ind w:left="4425" w:hanging="360"/>
      </w:pPr>
      <w:rPr>
        <w:rFonts w:ascii="Wingdings" w:hAnsi="Wingdings" w:hint="default"/>
      </w:rPr>
    </w:lvl>
    <w:lvl w:ilvl="6" w:tplc="FFFFFFFF" w:tentative="1">
      <w:start w:val="1"/>
      <w:numFmt w:val="bullet"/>
      <w:lvlText w:val=""/>
      <w:lvlJc w:val="left"/>
      <w:pPr>
        <w:ind w:left="5145" w:hanging="360"/>
      </w:pPr>
      <w:rPr>
        <w:rFonts w:ascii="Symbol" w:hAnsi="Symbol" w:hint="default"/>
      </w:rPr>
    </w:lvl>
    <w:lvl w:ilvl="7" w:tplc="FFFFFFFF" w:tentative="1">
      <w:start w:val="1"/>
      <w:numFmt w:val="bullet"/>
      <w:lvlText w:val="o"/>
      <w:lvlJc w:val="left"/>
      <w:pPr>
        <w:ind w:left="5865" w:hanging="360"/>
      </w:pPr>
      <w:rPr>
        <w:rFonts w:ascii="Courier New" w:hAnsi="Courier New" w:cs="Courier New" w:hint="default"/>
      </w:rPr>
    </w:lvl>
    <w:lvl w:ilvl="8" w:tplc="FFFFFFFF" w:tentative="1">
      <w:start w:val="1"/>
      <w:numFmt w:val="bullet"/>
      <w:lvlText w:val=""/>
      <w:lvlJc w:val="left"/>
      <w:pPr>
        <w:ind w:left="6585" w:hanging="360"/>
      </w:pPr>
      <w:rPr>
        <w:rFonts w:ascii="Wingdings" w:hAnsi="Wingdings" w:hint="default"/>
      </w:rPr>
    </w:lvl>
  </w:abstractNum>
  <w:abstractNum w:abstractNumId="801" w15:restartNumberingAfterBreak="0">
    <w:nsid w:val="7FBF0927"/>
    <w:multiLevelType w:val="hybridMultilevel"/>
    <w:tmpl w:val="92F4FE9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2" w15:restartNumberingAfterBreak="0">
    <w:nsid w:val="7FD613BF"/>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3" w15:restartNumberingAfterBreak="0">
    <w:nsid w:val="7FF40593"/>
    <w:multiLevelType w:val="multilevel"/>
    <w:tmpl w:val="1E3647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44518475">
    <w:abstractNumId w:val="188"/>
  </w:num>
  <w:num w:numId="2" w16cid:durableId="1304237754">
    <w:abstractNumId w:val="619"/>
  </w:num>
  <w:num w:numId="3" w16cid:durableId="1186677028">
    <w:abstractNumId w:val="417"/>
  </w:num>
  <w:num w:numId="4" w16cid:durableId="1497726382">
    <w:abstractNumId w:val="654"/>
  </w:num>
  <w:num w:numId="5" w16cid:durableId="912393764">
    <w:abstractNumId w:val="395"/>
  </w:num>
  <w:num w:numId="6" w16cid:durableId="977413413">
    <w:abstractNumId w:val="332"/>
  </w:num>
  <w:num w:numId="7" w16cid:durableId="1344748862">
    <w:abstractNumId w:val="566"/>
  </w:num>
  <w:num w:numId="8" w16cid:durableId="1853379291">
    <w:abstractNumId w:val="180"/>
  </w:num>
  <w:num w:numId="9" w16cid:durableId="373821124">
    <w:abstractNumId w:val="88"/>
  </w:num>
  <w:num w:numId="10" w16cid:durableId="1056707963">
    <w:abstractNumId w:val="338"/>
  </w:num>
  <w:num w:numId="11" w16cid:durableId="163668609">
    <w:abstractNumId w:val="201"/>
  </w:num>
  <w:num w:numId="12" w16cid:durableId="2074040865">
    <w:abstractNumId w:val="750"/>
  </w:num>
  <w:num w:numId="13" w16cid:durableId="1221016041">
    <w:abstractNumId w:val="801"/>
  </w:num>
  <w:num w:numId="14" w16cid:durableId="700934280">
    <w:abstractNumId w:val="266"/>
  </w:num>
  <w:num w:numId="15" w16cid:durableId="729037571">
    <w:abstractNumId w:val="25"/>
  </w:num>
  <w:num w:numId="16" w16cid:durableId="519587942">
    <w:abstractNumId w:val="212"/>
  </w:num>
  <w:num w:numId="17" w16cid:durableId="1039284136">
    <w:abstractNumId w:val="16"/>
  </w:num>
  <w:num w:numId="18" w16cid:durableId="1965233951">
    <w:abstractNumId w:val="130"/>
  </w:num>
  <w:num w:numId="19" w16cid:durableId="417991712">
    <w:abstractNumId w:val="164"/>
  </w:num>
  <w:num w:numId="20" w16cid:durableId="1840074734">
    <w:abstractNumId w:val="796"/>
  </w:num>
  <w:num w:numId="21" w16cid:durableId="2058436183">
    <w:abstractNumId w:val="798"/>
  </w:num>
  <w:num w:numId="22" w16cid:durableId="6835203">
    <w:abstractNumId w:val="168"/>
  </w:num>
  <w:num w:numId="23" w16cid:durableId="1584608763">
    <w:abstractNumId w:val="398"/>
  </w:num>
  <w:num w:numId="24" w16cid:durableId="1605460948">
    <w:abstractNumId w:val="598"/>
  </w:num>
  <w:num w:numId="25" w16cid:durableId="66270920">
    <w:abstractNumId w:val="683"/>
  </w:num>
  <w:num w:numId="26" w16cid:durableId="1932470213">
    <w:abstractNumId w:val="650"/>
  </w:num>
  <w:num w:numId="27" w16cid:durableId="719524750">
    <w:abstractNumId w:val="43"/>
  </w:num>
  <w:num w:numId="28" w16cid:durableId="1341352905">
    <w:abstractNumId w:val="582"/>
  </w:num>
  <w:num w:numId="29" w16cid:durableId="1026953307">
    <w:abstractNumId w:val="196"/>
  </w:num>
  <w:num w:numId="30" w16cid:durableId="935794283">
    <w:abstractNumId w:val="522"/>
  </w:num>
  <w:num w:numId="31" w16cid:durableId="562299989">
    <w:abstractNumId w:val="627"/>
  </w:num>
  <w:num w:numId="32" w16cid:durableId="796264507">
    <w:abstractNumId w:val="588"/>
  </w:num>
  <w:num w:numId="33" w16cid:durableId="234514053">
    <w:abstractNumId w:val="614"/>
  </w:num>
  <w:num w:numId="34" w16cid:durableId="1620068887">
    <w:abstractNumId w:val="165"/>
  </w:num>
  <w:num w:numId="35" w16cid:durableId="302347092">
    <w:abstractNumId w:val="55"/>
  </w:num>
  <w:num w:numId="36" w16cid:durableId="1717002443">
    <w:abstractNumId w:val="391"/>
  </w:num>
  <w:num w:numId="37" w16cid:durableId="205879071">
    <w:abstractNumId w:val="223"/>
  </w:num>
  <w:num w:numId="38" w16cid:durableId="1140608642">
    <w:abstractNumId w:val="336"/>
  </w:num>
  <w:num w:numId="39" w16cid:durableId="100885534">
    <w:abstractNumId w:val="492"/>
  </w:num>
  <w:num w:numId="40" w16cid:durableId="1624536965">
    <w:abstractNumId w:val="200"/>
  </w:num>
  <w:num w:numId="41" w16cid:durableId="1376662030">
    <w:abstractNumId w:val="10"/>
  </w:num>
  <w:num w:numId="42" w16cid:durableId="1389036286">
    <w:abstractNumId w:val="202"/>
  </w:num>
  <w:num w:numId="43" w16cid:durableId="1593316880">
    <w:abstractNumId w:val="493"/>
  </w:num>
  <w:num w:numId="44" w16cid:durableId="1938177311">
    <w:abstractNumId w:val="353"/>
  </w:num>
  <w:num w:numId="45" w16cid:durableId="1679114656">
    <w:abstractNumId w:val="707"/>
  </w:num>
  <w:num w:numId="46" w16cid:durableId="1836261858">
    <w:abstractNumId w:val="354"/>
  </w:num>
  <w:num w:numId="47" w16cid:durableId="46418444">
    <w:abstractNumId w:val="181"/>
  </w:num>
  <w:num w:numId="48" w16cid:durableId="502280254">
    <w:abstractNumId w:val="784"/>
  </w:num>
  <w:num w:numId="49" w16cid:durableId="575363602">
    <w:abstractNumId w:val="96"/>
  </w:num>
  <w:num w:numId="50" w16cid:durableId="432363350">
    <w:abstractNumId w:val="152"/>
  </w:num>
  <w:num w:numId="51" w16cid:durableId="1794249559">
    <w:abstractNumId w:val="106"/>
  </w:num>
  <w:num w:numId="52" w16cid:durableId="361592481">
    <w:abstractNumId w:val="242"/>
  </w:num>
  <w:num w:numId="53" w16cid:durableId="1480923571">
    <w:abstractNumId w:val="145"/>
  </w:num>
  <w:num w:numId="54" w16cid:durableId="869100174">
    <w:abstractNumId w:val="567"/>
  </w:num>
  <w:num w:numId="55" w16cid:durableId="1202863687">
    <w:abstractNumId w:val="345"/>
  </w:num>
  <w:num w:numId="56" w16cid:durableId="1082797116">
    <w:abstractNumId w:val="455"/>
  </w:num>
  <w:num w:numId="57" w16cid:durableId="1453401017">
    <w:abstractNumId w:val="769"/>
  </w:num>
  <w:num w:numId="58" w16cid:durableId="1673095804">
    <w:abstractNumId w:val="608"/>
  </w:num>
  <w:num w:numId="59" w16cid:durableId="1515995451">
    <w:abstractNumId w:val="484"/>
  </w:num>
  <w:num w:numId="60" w16cid:durableId="1981376166">
    <w:abstractNumId w:val="777"/>
  </w:num>
  <w:num w:numId="61" w16cid:durableId="2001814179">
    <w:abstractNumId w:val="120"/>
  </w:num>
  <w:num w:numId="62" w16cid:durableId="1814759195">
    <w:abstractNumId w:val="603"/>
  </w:num>
  <w:num w:numId="63" w16cid:durableId="1070155005">
    <w:abstractNumId w:val="27"/>
  </w:num>
  <w:num w:numId="64" w16cid:durableId="1128858366">
    <w:abstractNumId w:val="92"/>
  </w:num>
  <w:num w:numId="65" w16cid:durableId="1888367791">
    <w:abstractNumId w:val="109"/>
  </w:num>
  <w:num w:numId="66" w16cid:durableId="1456097135">
    <w:abstractNumId w:val="518"/>
  </w:num>
  <w:num w:numId="67" w16cid:durableId="1093166394">
    <w:abstractNumId w:val="606"/>
  </w:num>
  <w:num w:numId="68" w16cid:durableId="1623027965">
    <w:abstractNumId w:val="68"/>
  </w:num>
  <w:num w:numId="69" w16cid:durableId="1638334947">
    <w:abstractNumId w:val="151"/>
  </w:num>
  <w:num w:numId="70" w16cid:durableId="1638294542">
    <w:abstractNumId w:val="753"/>
  </w:num>
  <w:num w:numId="71" w16cid:durableId="1800218385">
    <w:abstractNumId w:val="665"/>
  </w:num>
  <w:num w:numId="72" w16cid:durableId="1142112501">
    <w:abstractNumId w:val="524"/>
  </w:num>
  <w:num w:numId="73" w16cid:durableId="873269977">
    <w:abstractNumId w:val="679"/>
  </w:num>
  <w:num w:numId="74" w16cid:durableId="2081562729">
    <w:abstractNumId w:val="211"/>
  </w:num>
  <w:num w:numId="75" w16cid:durableId="335959565">
    <w:abstractNumId w:val="464"/>
  </w:num>
  <w:num w:numId="76" w16cid:durableId="51272963">
    <w:abstractNumId w:val="677"/>
  </w:num>
  <w:num w:numId="77" w16cid:durableId="464004307">
    <w:abstractNumId w:val="436"/>
  </w:num>
  <w:num w:numId="78" w16cid:durableId="486825482">
    <w:abstractNumId w:val="260"/>
  </w:num>
  <w:num w:numId="79" w16cid:durableId="2004578186">
    <w:abstractNumId w:val="733"/>
  </w:num>
  <w:num w:numId="80" w16cid:durableId="1477063447">
    <w:abstractNumId w:val="643"/>
  </w:num>
  <w:num w:numId="81" w16cid:durableId="1294824081">
    <w:abstractNumId w:val="641"/>
  </w:num>
  <w:num w:numId="82" w16cid:durableId="1129976243">
    <w:abstractNumId w:val="591"/>
  </w:num>
  <w:num w:numId="83" w16cid:durableId="89013541">
    <w:abstractNumId w:val="638"/>
  </w:num>
  <w:num w:numId="84" w16cid:durableId="494567292">
    <w:abstractNumId w:val="255"/>
  </w:num>
  <w:num w:numId="85" w16cid:durableId="14354142">
    <w:abstractNumId w:val="135"/>
  </w:num>
  <w:num w:numId="86" w16cid:durableId="1579050277">
    <w:abstractNumId w:val="184"/>
  </w:num>
  <w:num w:numId="87" w16cid:durableId="2020540592">
    <w:abstractNumId w:val="473"/>
  </w:num>
  <w:num w:numId="88" w16cid:durableId="454065664">
    <w:abstractNumId w:val="51"/>
  </w:num>
  <w:num w:numId="89" w16cid:durableId="1700281513">
    <w:abstractNumId w:val="743"/>
  </w:num>
  <w:num w:numId="90" w16cid:durableId="646276959">
    <w:abstractNumId w:val="519"/>
  </w:num>
  <w:num w:numId="91" w16cid:durableId="79454286">
    <w:abstractNumId w:val="390"/>
  </w:num>
  <w:num w:numId="92" w16cid:durableId="514611166">
    <w:abstractNumId w:val="462"/>
  </w:num>
  <w:num w:numId="93" w16cid:durableId="859123133">
    <w:abstractNumId w:val="362"/>
  </w:num>
  <w:num w:numId="94" w16cid:durableId="1451512155">
    <w:abstractNumId w:val="286"/>
  </w:num>
  <w:num w:numId="95" w16cid:durableId="2003312777">
    <w:abstractNumId w:val="584"/>
  </w:num>
  <w:num w:numId="96" w16cid:durableId="1512984877">
    <w:abstractNumId w:val="7"/>
  </w:num>
  <w:num w:numId="97" w16cid:durableId="1289507782">
    <w:abstractNumId w:val="476"/>
  </w:num>
  <w:num w:numId="98" w16cid:durableId="823622093">
    <w:abstractNumId w:val="264"/>
  </w:num>
  <w:num w:numId="99" w16cid:durableId="343363585">
    <w:abstractNumId w:val="414"/>
  </w:num>
  <w:num w:numId="100" w16cid:durableId="1669402410">
    <w:abstractNumId w:val="666"/>
  </w:num>
  <w:num w:numId="101" w16cid:durableId="89280099">
    <w:abstractNumId w:val="469"/>
  </w:num>
  <w:num w:numId="102" w16cid:durableId="1929341294">
    <w:abstractNumId w:val="2"/>
  </w:num>
  <w:num w:numId="103" w16cid:durableId="2028821588">
    <w:abstractNumId w:val="439"/>
  </w:num>
  <w:num w:numId="104" w16cid:durableId="1518614350">
    <w:abstractNumId w:val="406"/>
  </w:num>
  <w:num w:numId="105" w16cid:durableId="278223306">
    <w:abstractNumId w:val="3"/>
  </w:num>
  <w:num w:numId="106" w16cid:durableId="516194198">
    <w:abstractNumId w:val="153"/>
  </w:num>
  <w:num w:numId="107" w16cid:durableId="764544429">
    <w:abstractNumId w:val="311"/>
  </w:num>
  <w:num w:numId="108" w16cid:durableId="1063135543">
    <w:abstractNumId w:val="296"/>
  </w:num>
  <w:num w:numId="109" w16cid:durableId="1203900860">
    <w:abstractNumId w:val="293"/>
  </w:num>
  <w:num w:numId="110" w16cid:durableId="294332154">
    <w:abstractNumId w:val="570"/>
  </w:num>
  <w:num w:numId="111" w16cid:durableId="1585215061">
    <w:abstractNumId w:val="546"/>
  </w:num>
  <w:num w:numId="112" w16cid:durableId="958102292">
    <w:abstractNumId w:val="571"/>
  </w:num>
  <w:num w:numId="113" w16cid:durableId="41251044">
    <w:abstractNumId w:val="573"/>
  </w:num>
  <w:num w:numId="114" w16cid:durableId="2067489928">
    <w:abstractNumId w:val="565"/>
  </w:num>
  <w:num w:numId="115" w16cid:durableId="555167355">
    <w:abstractNumId w:val="767"/>
  </w:num>
  <w:num w:numId="116" w16cid:durableId="1071853807">
    <w:abstractNumId w:val="121"/>
  </w:num>
  <w:num w:numId="117" w16cid:durableId="814760397">
    <w:abstractNumId w:val="214"/>
  </w:num>
  <w:num w:numId="118" w16cid:durableId="934946328">
    <w:abstractNumId w:val="72"/>
  </w:num>
  <w:num w:numId="119" w16cid:durableId="689449648">
    <w:abstractNumId w:val="90"/>
  </w:num>
  <w:num w:numId="120" w16cid:durableId="1960260041">
    <w:abstractNumId w:val="599"/>
  </w:num>
  <w:num w:numId="121" w16cid:durableId="11490864">
    <w:abstractNumId w:val="81"/>
  </w:num>
  <w:num w:numId="122" w16cid:durableId="1736466762">
    <w:abstractNumId w:val="407"/>
  </w:num>
  <w:num w:numId="123" w16cid:durableId="1457020353">
    <w:abstractNumId w:val="486"/>
  </w:num>
  <w:num w:numId="124" w16cid:durableId="1111900083">
    <w:abstractNumId w:val="227"/>
  </w:num>
  <w:num w:numId="125" w16cid:durableId="1144195261">
    <w:abstractNumId w:val="144"/>
  </w:num>
  <w:num w:numId="126" w16cid:durableId="653334628">
    <w:abstractNumId w:val="626"/>
  </w:num>
  <w:num w:numId="127" w16cid:durableId="1574312449">
    <w:abstractNumId w:val="394"/>
  </w:num>
  <w:num w:numId="128" w16cid:durableId="1491210984">
    <w:abstractNumId w:val="495"/>
  </w:num>
  <w:num w:numId="129" w16cid:durableId="1048526217">
    <w:abstractNumId w:val="477"/>
  </w:num>
  <w:num w:numId="130" w16cid:durableId="1323507039">
    <w:abstractNumId w:val="98"/>
  </w:num>
  <w:num w:numId="131" w16cid:durableId="1536428484">
    <w:abstractNumId w:val="129"/>
  </w:num>
  <w:num w:numId="132" w16cid:durableId="899362349">
    <w:abstractNumId w:val="278"/>
  </w:num>
  <w:num w:numId="133" w16cid:durableId="1519075655">
    <w:abstractNumId w:val="226"/>
  </w:num>
  <w:num w:numId="134" w16cid:durableId="57946398">
    <w:abstractNumId w:val="725"/>
  </w:num>
  <w:num w:numId="135" w16cid:durableId="958149292">
    <w:abstractNumId w:val="691"/>
  </w:num>
  <w:num w:numId="136" w16cid:durableId="1556432238">
    <w:abstractNumId w:val="372"/>
  </w:num>
  <w:num w:numId="137" w16cid:durableId="166748394">
    <w:abstractNumId w:val="355"/>
  </w:num>
  <w:num w:numId="138" w16cid:durableId="1764648528">
    <w:abstractNumId w:val="539"/>
  </w:num>
  <w:num w:numId="139" w16cid:durableId="1712922712">
    <w:abstractNumId w:val="612"/>
  </w:num>
  <w:num w:numId="140" w16cid:durableId="469790708">
    <w:abstractNumId w:val="403"/>
  </w:num>
  <w:num w:numId="141" w16cid:durableId="137574110">
    <w:abstractNumId w:val="744"/>
  </w:num>
  <w:num w:numId="142" w16cid:durableId="1849248060">
    <w:abstractNumId w:val="197"/>
  </w:num>
  <w:num w:numId="143" w16cid:durableId="1070663038">
    <w:abstractNumId w:val="289"/>
  </w:num>
  <w:num w:numId="144" w16cid:durableId="1459568396">
    <w:abstractNumId w:val="209"/>
  </w:num>
  <w:num w:numId="145" w16cid:durableId="2006854661">
    <w:abstractNumId w:val="254"/>
  </w:num>
  <w:num w:numId="146" w16cid:durableId="198126051">
    <w:abstractNumId w:val="298"/>
  </w:num>
  <w:num w:numId="147" w16cid:durableId="748041731">
    <w:abstractNumId w:val="256"/>
  </w:num>
  <w:num w:numId="148" w16cid:durableId="1762290365">
    <w:abstractNumId w:val="318"/>
  </w:num>
  <w:num w:numId="149" w16cid:durableId="933439318">
    <w:abstractNumId w:val="78"/>
  </w:num>
  <w:num w:numId="150" w16cid:durableId="601306036">
    <w:abstractNumId w:val="734"/>
  </w:num>
  <w:num w:numId="151" w16cid:durableId="313798700">
    <w:abstractNumId w:val="198"/>
  </w:num>
  <w:num w:numId="152" w16cid:durableId="1122576307">
    <w:abstractNumId w:val="249"/>
  </w:num>
  <w:num w:numId="153" w16cid:durableId="774638625">
    <w:abstractNumId w:val="156"/>
  </w:num>
  <w:num w:numId="154" w16cid:durableId="842622483">
    <w:abstractNumId w:val="284"/>
  </w:num>
  <w:num w:numId="155" w16cid:durableId="1300724464">
    <w:abstractNumId w:val="779"/>
  </w:num>
  <w:num w:numId="156" w16cid:durableId="104086161">
    <w:abstractNumId w:val="661"/>
  </w:num>
  <w:num w:numId="157" w16cid:durableId="521549271">
    <w:abstractNumId w:val="80"/>
  </w:num>
  <w:num w:numId="158" w16cid:durableId="758406307">
    <w:abstractNumId w:val="234"/>
  </w:num>
  <w:num w:numId="159" w16cid:durableId="1047487024">
    <w:abstractNumId w:val="69"/>
  </w:num>
  <w:num w:numId="160" w16cid:durableId="1134562516">
    <w:abstractNumId w:val="48"/>
  </w:num>
  <w:num w:numId="161" w16cid:durableId="1306081678">
    <w:abstractNumId w:val="634"/>
  </w:num>
  <w:num w:numId="162" w16cid:durableId="567032464">
    <w:abstractNumId w:val="320"/>
  </w:num>
  <w:num w:numId="163" w16cid:durableId="1103308828">
    <w:abstractNumId w:val="169"/>
  </w:num>
  <w:num w:numId="164" w16cid:durableId="1989437939">
    <w:abstractNumId w:val="631"/>
  </w:num>
  <w:num w:numId="165" w16cid:durableId="681780295">
    <w:abstractNumId w:val="628"/>
  </w:num>
  <w:num w:numId="166" w16cid:durableId="905578695">
    <w:abstractNumId w:val="203"/>
  </w:num>
  <w:num w:numId="167" w16cid:durableId="1960720797">
    <w:abstractNumId w:val="604"/>
  </w:num>
  <w:num w:numId="168" w16cid:durableId="880628455">
    <w:abstractNumId w:val="770"/>
  </w:num>
  <w:num w:numId="169" w16cid:durableId="441534473">
    <w:abstractNumId w:val="489"/>
  </w:num>
  <w:num w:numId="170" w16cid:durableId="1876580738">
    <w:abstractNumId w:val="737"/>
  </w:num>
  <w:num w:numId="171" w16cid:durableId="1308437663">
    <w:abstractNumId w:val="102"/>
  </w:num>
  <w:num w:numId="172" w16cid:durableId="1247421404">
    <w:abstractNumId w:val="435"/>
  </w:num>
  <w:num w:numId="173" w16cid:durableId="1657222335">
    <w:abstractNumId w:val="290"/>
  </w:num>
  <w:num w:numId="174" w16cid:durableId="2118981956">
    <w:abstractNumId w:val="789"/>
  </w:num>
  <w:num w:numId="175" w16cid:durableId="1190755606">
    <w:abstractNumId w:val="624"/>
  </w:num>
  <w:num w:numId="176" w16cid:durableId="1297639956">
    <w:abstractNumId w:val="133"/>
  </w:num>
  <w:num w:numId="177" w16cid:durableId="1301885514">
    <w:abstractNumId w:val="245"/>
  </w:num>
  <w:num w:numId="178" w16cid:durableId="578367492">
    <w:abstractNumId w:val="89"/>
  </w:num>
  <w:num w:numId="179" w16cid:durableId="1253977592">
    <w:abstractNumId w:val="402"/>
  </w:num>
  <w:num w:numId="180" w16cid:durableId="975178788">
    <w:abstractNumId w:val="537"/>
  </w:num>
  <w:num w:numId="181" w16cid:durableId="1481265190">
    <w:abstractNumId w:val="219"/>
  </w:num>
  <w:num w:numId="182" w16cid:durableId="1781334677">
    <w:abstractNumId w:val="231"/>
  </w:num>
  <w:num w:numId="183" w16cid:durableId="904879343">
    <w:abstractNumId w:val="8"/>
  </w:num>
  <w:num w:numId="184" w16cid:durableId="189539672">
    <w:abstractNumId w:val="113"/>
  </w:num>
  <w:num w:numId="185" w16cid:durableId="859468934">
    <w:abstractNumId w:val="758"/>
  </w:num>
  <w:num w:numId="186" w16cid:durableId="1244559491">
    <w:abstractNumId w:val="497"/>
  </w:num>
  <w:num w:numId="187" w16cid:durableId="76295825">
    <w:abstractNumId w:val="706"/>
  </w:num>
  <w:num w:numId="188" w16cid:durableId="1778018811">
    <w:abstractNumId w:val="532"/>
  </w:num>
  <w:num w:numId="189" w16cid:durableId="802231816">
    <w:abstractNumId w:val="763"/>
  </w:num>
  <w:num w:numId="190" w16cid:durableId="856846917">
    <w:abstractNumId w:val="747"/>
  </w:num>
  <w:num w:numId="191" w16cid:durableId="198784613">
    <w:abstractNumId w:val="714"/>
  </w:num>
  <w:num w:numId="192" w16cid:durableId="1083837245">
    <w:abstractNumId w:val="229"/>
  </w:num>
  <w:num w:numId="193" w16cid:durableId="1732344404">
    <w:abstractNumId w:val="195"/>
  </w:num>
  <w:num w:numId="194" w16cid:durableId="996222422">
    <w:abstractNumId w:val="399"/>
  </w:num>
  <w:num w:numId="195" w16cid:durableId="1083189055">
    <w:abstractNumId w:val="158"/>
  </w:num>
  <w:num w:numId="196" w16cid:durableId="1276863939">
    <w:abstractNumId w:val="506"/>
  </w:num>
  <w:num w:numId="197" w16cid:durableId="1626354391">
    <w:abstractNumId w:val="45"/>
  </w:num>
  <w:num w:numId="198" w16cid:durableId="12659971">
    <w:abstractNumId w:val="335"/>
  </w:num>
  <w:num w:numId="199" w16cid:durableId="1288124439">
    <w:abstractNumId w:val="56"/>
  </w:num>
  <w:num w:numId="200" w16cid:durableId="924536371">
    <w:abstractNumId w:val="463"/>
  </w:num>
  <w:num w:numId="201" w16cid:durableId="1559894882">
    <w:abstractNumId w:val="415"/>
  </w:num>
  <w:num w:numId="202" w16cid:durableId="1577666803">
    <w:abstractNumId w:val="280"/>
  </w:num>
  <w:num w:numId="203" w16cid:durableId="1800537307">
    <w:abstractNumId w:val="681"/>
  </w:num>
  <w:num w:numId="204" w16cid:durableId="892666278">
    <w:abstractNumId w:val="596"/>
  </w:num>
  <w:num w:numId="205" w16cid:durableId="774518939">
    <w:abstractNumId w:val="302"/>
  </w:num>
  <w:num w:numId="206" w16cid:durableId="1038821039">
    <w:abstractNumId w:val="119"/>
  </w:num>
  <w:num w:numId="207" w16cid:durableId="1269000202">
    <w:abstractNumId w:val="63"/>
  </w:num>
  <w:num w:numId="208" w16cid:durableId="172036195">
    <w:abstractNumId w:val="41"/>
  </w:num>
  <w:num w:numId="209" w16cid:durableId="1863476639">
    <w:abstractNumId w:val="20"/>
  </w:num>
  <w:num w:numId="210" w16cid:durableId="1927688578">
    <w:abstractNumId w:val="365"/>
  </w:num>
  <w:num w:numId="211" w16cid:durableId="1205828709">
    <w:abstractNumId w:val="146"/>
  </w:num>
  <w:num w:numId="212" w16cid:durableId="1821726704">
    <w:abstractNumId w:val="208"/>
  </w:num>
  <w:num w:numId="213" w16cid:durableId="872576485">
    <w:abstractNumId w:val="178"/>
  </w:num>
  <w:num w:numId="214" w16cid:durableId="958338465">
    <w:abstractNumId w:val="199"/>
  </w:num>
  <w:num w:numId="215" w16cid:durableId="1872760575">
    <w:abstractNumId w:val="481"/>
  </w:num>
  <w:num w:numId="216" w16cid:durableId="233122816">
    <w:abstractNumId w:val="416"/>
  </w:num>
  <w:num w:numId="217" w16cid:durableId="402875626">
    <w:abstractNumId w:val="593"/>
  </w:num>
  <w:num w:numId="218" w16cid:durableId="1900748953">
    <w:abstractNumId w:val="636"/>
  </w:num>
  <w:num w:numId="219" w16cid:durableId="1660573231">
    <w:abstractNumId w:val="507"/>
  </w:num>
  <w:num w:numId="220" w16cid:durableId="1803502751">
    <w:abstractNumId w:val="678"/>
  </w:num>
  <w:num w:numId="221" w16cid:durableId="124324448">
    <w:abstractNumId w:val="474"/>
  </w:num>
  <w:num w:numId="222" w16cid:durableId="2106880224">
    <w:abstractNumId w:val="404"/>
  </w:num>
  <w:num w:numId="223" w16cid:durableId="1151944871">
    <w:abstractNumId w:val="316"/>
  </w:num>
  <w:num w:numId="224" w16cid:durableId="224608164">
    <w:abstractNumId w:val="625"/>
  </w:num>
  <w:num w:numId="225" w16cid:durableId="1647201273">
    <w:abstractNumId w:val="587"/>
  </w:num>
  <w:num w:numId="226" w16cid:durableId="344982354">
    <w:abstractNumId w:val="40"/>
  </w:num>
  <w:num w:numId="227" w16cid:durableId="1111317461">
    <w:abstractNumId w:val="82"/>
  </w:num>
  <w:num w:numId="228" w16cid:durableId="373119353">
    <w:abstractNumId w:val="360"/>
  </w:num>
  <w:num w:numId="229" w16cid:durableId="1294215253">
    <w:abstractNumId w:val="444"/>
  </w:num>
  <w:num w:numId="230" w16cid:durableId="345982584">
    <w:abstractNumId w:val="271"/>
  </w:num>
  <w:num w:numId="231" w16cid:durableId="1457749500">
    <w:abstractNumId w:val="225"/>
  </w:num>
  <w:num w:numId="232" w16cid:durableId="1921258870">
    <w:abstractNumId w:val="783"/>
  </w:num>
  <w:num w:numId="233" w16cid:durableId="930962">
    <w:abstractNumId w:val="93"/>
  </w:num>
  <w:num w:numId="234" w16cid:durableId="1102459628">
    <w:abstractNumId w:val="232"/>
  </w:num>
  <w:num w:numId="235" w16cid:durableId="1815290335">
    <w:abstractNumId w:val="745"/>
  </w:num>
  <w:num w:numId="236" w16cid:durableId="1666542926">
    <w:abstractNumId w:val="698"/>
  </w:num>
  <w:num w:numId="237" w16cid:durableId="1426196183">
    <w:abstractNumId w:val="270"/>
  </w:num>
  <w:num w:numId="238" w16cid:durableId="558637635">
    <w:abstractNumId w:val="487"/>
  </w:num>
  <w:num w:numId="239" w16cid:durableId="927276507">
    <w:abstractNumId w:val="352"/>
  </w:num>
  <w:num w:numId="240" w16cid:durableId="859195907">
    <w:abstractNumId w:val="193"/>
  </w:num>
  <w:num w:numId="241" w16cid:durableId="1254818314">
    <w:abstractNumId w:val="693"/>
  </w:num>
  <w:num w:numId="242" w16cid:durableId="696541726">
    <w:abstractNumId w:val="557"/>
  </w:num>
  <w:num w:numId="243" w16cid:durableId="1581063352">
    <w:abstractNumId w:val="428"/>
  </w:num>
  <w:num w:numId="244" w16cid:durableId="1651599247">
    <w:abstractNumId w:val="646"/>
  </w:num>
  <w:num w:numId="245" w16cid:durableId="924725905">
    <w:abstractNumId w:val="47"/>
  </w:num>
  <w:num w:numId="246" w16cid:durableId="1139566729">
    <w:abstractNumId w:val="555"/>
  </w:num>
  <w:num w:numId="247" w16cid:durableId="1973360885">
    <w:abstractNumId w:val="257"/>
  </w:num>
  <w:num w:numId="248" w16cid:durableId="588193825">
    <w:abstractNumId w:val="427"/>
  </w:num>
  <w:num w:numId="249" w16cid:durableId="2139059280">
    <w:abstractNumId w:val="285"/>
  </w:num>
  <w:num w:numId="250" w16cid:durableId="406153348">
    <w:abstractNumId w:val="553"/>
  </w:num>
  <w:num w:numId="251" w16cid:durableId="1517695918">
    <w:abstractNumId w:val="356"/>
  </w:num>
  <w:num w:numId="252" w16cid:durableId="277220153">
    <w:abstractNumId w:val="340"/>
  </w:num>
  <w:num w:numId="253" w16cid:durableId="1689334196">
    <w:abstractNumId w:val="685"/>
  </w:num>
  <w:num w:numId="254" w16cid:durableId="604265879">
    <w:abstractNumId w:val="187"/>
  </w:num>
  <w:num w:numId="255" w16cid:durableId="47731770">
    <w:abstractNumId w:val="57"/>
  </w:num>
  <w:num w:numId="256" w16cid:durableId="951478192">
    <w:abstractNumId w:val="739"/>
  </w:num>
  <w:num w:numId="257" w16cid:durableId="1275013123">
    <w:abstractNumId w:val="268"/>
  </w:num>
  <w:num w:numId="258" w16cid:durableId="1049112994">
    <w:abstractNumId w:val="400"/>
  </w:num>
  <w:num w:numId="259" w16cid:durableId="192235303">
    <w:abstractNumId w:val="114"/>
  </w:num>
  <w:num w:numId="260" w16cid:durableId="49422047">
    <w:abstractNumId w:val="29"/>
  </w:num>
  <w:num w:numId="261" w16cid:durableId="324281690">
    <w:abstractNumId w:val="377"/>
  </w:num>
  <w:num w:numId="262" w16cid:durableId="1600675743">
    <w:abstractNumId w:val="423"/>
  </w:num>
  <w:num w:numId="263" w16cid:durableId="1122384689">
    <w:abstractNumId w:val="83"/>
  </w:num>
  <w:num w:numId="264" w16cid:durableId="724372585">
    <w:abstractNumId w:val="13"/>
  </w:num>
  <w:num w:numId="265" w16cid:durableId="753091561">
    <w:abstractNumId w:val="409"/>
  </w:num>
  <w:num w:numId="266" w16cid:durableId="73362549">
    <w:abstractNumId w:val="445"/>
  </w:num>
  <w:num w:numId="267" w16cid:durableId="1956137444">
    <w:abstractNumId w:val="252"/>
  </w:num>
  <w:num w:numId="268" w16cid:durableId="228075730">
    <w:abstractNumId w:val="461"/>
  </w:num>
  <w:num w:numId="269" w16cid:durableId="1504273354">
    <w:abstractNumId w:val="797"/>
  </w:num>
  <w:num w:numId="270" w16cid:durableId="1988900670">
    <w:abstractNumId w:val="756"/>
  </w:num>
  <w:num w:numId="271" w16cid:durableId="1967546533">
    <w:abstractNumId w:val="132"/>
  </w:num>
  <w:num w:numId="272" w16cid:durableId="1180505912">
    <w:abstractNumId w:val="645"/>
  </w:num>
  <w:num w:numId="273" w16cid:durableId="508568127">
    <w:abstractNumId w:val="645"/>
  </w:num>
  <w:num w:numId="274" w16cid:durableId="1914191988">
    <w:abstractNumId w:val="210"/>
  </w:num>
  <w:num w:numId="275" w16cid:durableId="998968173">
    <w:abstractNumId w:val="85"/>
  </w:num>
  <w:num w:numId="276" w16cid:durableId="1336764969">
    <w:abstractNumId w:val="755"/>
  </w:num>
  <w:num w:numId="277" w16cid:durableId="1001664888">
    <w:abstractNumId w:val="233"/>
  </w:num>
  <w:num w:numId="278" w16cid:durableId="829364852">
    <w:abstractNumId w:val="419"/>
  </w:num>
  <w:num w:numId="279" w16cid:durableId="2046978938">
    <w:abstractNumId w:val="424"/>
  </w:num>
  <w:num w:numId="280" w16cid:durableId="1455370487">
    <w:abstractNumId w:val="79"/>
  </w:num>
  <w:num w:numId="281" w16cid:durableId="1225022198">
    <w:abstractNumId w:val="241"/>
  </w:num>
  <w:num w:numId="282" w16cid:durableId="1380009794">
    <w:abstractNumId w:val="766"/>
  </w:num>
  <w:num w:numId="283" w16cid:durableId="1724980747">
    <w:abstractNumId w:val="307"/>
  </w:num>
  <w:num w:numId="284" w16cid:durableId="237056173">
    <w:abstractNumId w:val="240"/>
  </w:num>
  <w:num w:numId="285" w16cid:durableId="499976147">
    <w:abstractNumId w:val="459"/>
  </w:num>
  <w:num w:numId="286" w16cid:durableId="1475173142">
    <w:abstractNumId w:val="514"/>
    <w:lvlOverride w:ilvl="0">
      <w:startOverride w:val="1"/>
    </w:lvlOverride>
  </w:num>
  <w:num w:numId="287" w16cid:durableId="1393653380">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48463717">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788864753">
    <w:abstractNumId w:val="602"/>
  </w:num>
  <w:num w:numId="290" w16cid:durableId="366757855">
    <w:abstractNumId w:val="692"/>
  </w:num>
  <w:num w:numId="291" w16cid:durableId="779952755">
    <w:abstractNumId w:val="618"/>
  </w:num>
  <w:num w:numId="292" w16cid:durableId="1036002614">
    <w:abstractNumId w:val="421"/>
  </w:num>
  <w:num w:numId="293" w16cid:durableId="809447380">
    <w:abstractNumId w:val="384"/>
  </w:num>
  <w:num w:numId="294" w16cid:durableId="837113964">
    <w:abstractNumId w:val="59"/>
  </w:num>
  <w:num w:numId="295" w16cid:durableId="1949659435">
    <w:abstractNumId w:val="605"/>
  </w:num>
  <w:num w:numId="296" w16cid:durableId="398938997">
    <w:abstractNumId w:val="704"/>
  </w:num>
  <w:num w:numId="297" w16cid:durableId="254171616">
    <w:abstractNumId w:val="499"/>
  </w:num>
  <w:num w:numId="298" w16cid:durableId="1303735777">
    <w:abstractNumId w:val="717"/>
  </w:num>
  <w:num w:numId="299" w16cid:durableId="1342002339">
    <w:abstractNumId w:val="207"/>
  </w:num>
  <w:num w:numId="300" w16cid:durableId="1637877162">
    <w:abstractNumId w:val="453"/>
  </w:num>
  <w:num w:numId="301" w16cid:durableId="1690057746">
    <w:abstractNumId w:val="267"/>
  </w:num>
  <w:num w:numId="302" w16cid:durableId="333385020">
    <w:abstractNumId w:val="389"/>
  </w:num>
  <w:num w:numId="303" w16cid:durableId="1855344294">
    <w:abstractNumId w:val="393"/>
  </w:num>
  <w:num w:numId="304" w16cid:durableId="820737529">
    <w:abstractNumId w:val="167"/>
  </w:num>
  <w:num w:numId="305" w16cid:durableId="720980892">
    <w:abstractNumId w:val="713"/>
  </w:num>
  <w:num w:numId="306" w16cid:durableId="272369932">
    <w:abstractNumId w:val="236"/>
  </w:num>
  <w:num w:numId="307" w16cid:durableId="68381420">
    <w:abstractNumId w:val="703"/>
  </w:num>
  <w:num w:numId="308" w16cid:durableId="27071113">
    <w:abstractNumId w:val="250"/>
  </w:num>
  <w:num w:numId="309" w16cid:durableId="1234581886">
    <w:abstractNumId w:val="161"/>
  </w:num>
  <w:num w:numId="310" w16cid:durableId="2107192617">
    <w:abstractNumId w:val="781"/>
  </w:num>
  <w:num w:numId="311" w16cid:durableId="358891571">
    <w:abstractNumId w:val="14"/>
  </w:num>
  <w:num w:numId="312" w16cid:durableId="1375881932">
    <w:abstractNumId w:val="363"/>
  </w:num>
  <w:num w:numId="313" w16cid:durableId="604314185">
    <w:abstractNumId w:val="52"/>
  </w:num>
  <w:num w:numId="314" w16cid:durableId="1724908132">
    <w:abstractNumId w:val="221"/>
  </w:num>
  <w:num w:numId="315" w16cid:durableId="1758481475">
    <w:abstractNumId w:val="688"/>
  </w:num>
  <w:num w:numId="316" w16cid:durableId="207691679">
    <w:abstractNumId w:val="648"/>
  </w:num>
  <w:num w:numId="317" w16cid:durableId="1123230814">
    <w:abstractNumId w:val="7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16cid:durableId="144858367">
    <w:abstractNumId w:val="4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2443379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27317203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816919710">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16cid:durableId="1064333061">
    <w:abstractNumId w:val="124"/>
  </w:num>
  <w:num w:numId="323" w16cid:durableId="1438866136">
    <w:abstractNumId w:val="652"/>
  </w:num>
  <w:num w:numId="324" w16cid:durableId="47120600">
    <w:abstractNumId w:val="0"/>
  </w:num>
  <w:num w:numId="325" w16cid:durableId="1135371730">
    <w:abstractNumId w:val="422"/>
  </w:num>
  <w:num w:numId="326" w16cid:durableId="987634033">
    <w:abstractNumId w:val="633"/>
  </w:num>
  <w:num w:numId="327" w16cid:durableId="536160491">
    <w:abstractNumId w:val="301"/>
  </w:num>
  <w:num w:numId="328" w16cid:durableId="1650204566">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1919751993">
    <w:abstractNumId w:val="235"/>
  </w:num>
  <w:num w:numId="330" w16cid:durableId="2000770536">
    <w:abstractNumId w:val="540"/>
  </w:num>
  <w:num w:numId="331" w16cid:durableId="342049770">
    <w:abstractNumId w:val="458"/>
  </w:num>
  <w:num w:numId="332" w16cid:durableId="1373117059">
    <w:abstractNumId w:val="629"/>
  </w:num>
  <w:num w:numId="333" w16cid:durableId="92633123">
    <w:abstractNumId w:val="61"/>
  </w:num>
  <w:num w:numId="334" w16cid:durableId="1560166423">
    <w:abstractNumId w:val="243"/>
  </w:num>
  <w:num w:numId="335" w16cid:durableId="868030005">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255555103">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1352412385">
    <w:abstractNumId w:val="4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16cid:durableId="197353587">
    <w:abstractNumId w:val="440"/>
    <w:lvlOverride w:ilvl="0">
      <w:startOverride w:val="1"/>
    </w:lvlOverride>
  </w:num>
  <w:num w:numId="339" w16cid:durableId="19766433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9076924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915895896">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1971545796">
    <w:abstractNumId w:val="6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588271024">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1510216662">
    <w:abstractNumId w:val="572"/>
  </w:num>
  <w:num w:numId="345" w16cid:durableId="1356496277">
    <w:abstractNumId w:val="680"/>
  </w:num>
  <w:num w:numId="346" w16cid:durableId="1421633580">
    <w:abstractNumId w:val="542"/>
  </w:num>
  <w:num w:numId="347" w16cid:durableId="1697535107">
    <w:abstractNumId w:val="716"/>
  </w:num>
  <w:num w:numId="348" w16cid:durableId="1836191270">
    <w:abstractNumId w:val="97"/>
  </w:num>
  <w:num w:numId="349" w16cid:durableId="1967546622">
    <w:abstractNumId w:val="653"/>
  </w:num>
  <w:num w:numId="350" w16cid:durableId="2055738021">
    <w:abstractNumId w:val="21"/>
  </w:num>
  <w:num w:numId="351" w16cid:durableId="1208881669">
    <w:abstractNumId w:val="800"/>
  </w:num>
  <w:num w:numId="352" w16cid:durableId="1485780677">
    <w:abstractNumId w:val="738"/>
  </w:num>
  <w:num w:numId="353" w16cid:durableId="1799490285">
    <w:abstractNumId w:val="192"/>
  </w:num>
  <w:num w:numId="354" w16cid:durableId="1042175688">
    <w:abstractNumId w:val="420"/>
  </w:num>
  <w:num w:numId="355" w16cid:durableId="1657764410">
    <w:abstractNumId w:val="304"/>
  </w:num>
  <w:num w:numId="356" w16cid:durableId="1690567504">
    <w:abstractNumId w:val="205"/>
  </w:num>
  <w:num w:numId="357" w16cid:durableId="1709842932">
    <w:abstractNumId w:val="166"/>
  </w:num>
  <w:num w:numId="358" w16cid:durableId="1485925206">
    <w:abstractNumId w:val="530"/>
  </w:num>
  <w:num w:numId="359" w16cid:durableId="1027371230">
    <w:abstractNumId w:val="351"/>
  </w:num>
  <w:num w:numId="360" w16cid:durableId="1560705422">
    <w:abstractNumId w:val="5"/>
  </w:num>
  <w:num w:numId="361" w16cid:durableId="1453086413">
    <w:abstractNumId w:val="58"/>
  </w:num>
  <w:num w:numId="362" w16cid:durableId="724111900">
    <w:abstractNumId w:val="37"/>
  </w:num>
  <w:num w:numId="363" w16cid:durableId="208345012">
    <w:abstractNumId w:val="230"/>
  </w:num>
  <w:num w:numId="364" w16cid:durableId="827214496">
    <w:abstractNumId w:val="299"/>
  </w:num>
  <w:num w:numId="365" w16cid:durableId="2045670601">
    <w:abstractNumId w:val="577"/>
  </w:num>
  <w:num w:numId="366" w16cid:durableId="499584145">
    <w:abstractNumId w:val="501"/>
  </w:num>
  <w:num w:numId="367" w16cid:durableId="580021827">
    <w:abstractNumId w:val="551"/>
  </w:num>
  <w:num w:numId="368" w16cid:durableId="1672442866">
    <w:abstractNumId w:val="543"/>
  </w:num>
  <w:num w:numId="369" w16cid:durableId="1655446278">
    <w:abstractNumId w:val="66"/>
  </w:num>
  <w:num w:numId="370" w16cid:durableId="608512295">
    <w:abstractNumId w:val="452"/>
  </w:num>
  <w:num w:numId="371" w16cid:durableId="666329209">
    <w:abstractNumId w:val="579"/>
  </w:num>
  <w:num w:numId="372" w16cid:durableId="6567628">
    <w:abstractNumId w:val="30"/>
  </w:num>
  <w:num w:numId="373" w16cid:durableId="1273366595">
    <w:abstractNumId w:val="774"/>
  </w:num>
  <w:num w:numId="374" w16cid:durableId="1013452530">
    <w:abstractNumId w:val="11"/>
  </w:num>
  <w:num w:numId="375" w16cid:durableId="820511033">
    <w:abstractNumId w:val="451"/>
  </w:num>
  <w:num w:numId="376" w16cid:durableId="574700837">
    <w:abstractNumId w:val="387"/>
  </w:num>
  <w:num w:numId="377" w16cid:durableId="307320787">
    <w:abstractNumId w:val="639"/>
  </w:num>
  <w:num w:numId="378" w16cid:durableId="21714669">
    <w:abstractNumId w:val="86"/>
  </w:num>
  <w:num w:numId="379" w16cid:durableId="1879312444">
    <w:abstractNumId w:val="4"/>
  </w:num>
  <w:num w:numId="380" w16cid:durableId="729572303">
    <w:abstractNumId w:val="429"/>
  </w:num>
  <w:num w:numId="381" w16cid:durableId="158159556">
    <w:abstractNumId w:val="803"/>
  </w:num>
  <w:num w:numId="382" w16cid:durableId="1131217219">
    <w:abstractNumId w:val="585"/>
  </w:num>
  <w:num w:numId="383" w16cid:durableId="117334264">
    <w:abstractNumId w:val="334"/>
  </w:num>
  <w:num w:numId="384" w16cid:durableId="1973050830">
    <w:abstractNumId w:val="65"/>
  </w:num>
  <w:num w:numId="385" w16cid:durableId="290325379">
    <w:abstractNumId w:val="337"/>
  </w:num>
  <w:num w:numId="386" w16cid:durableId="1121150320">
    <w:abstractNumId w:val="620"/>
  </w:num>
  <w:num w:numId="387" w16cid:durableId="1328437933">
    <w:abstractNumId w:val="684"/>
  </w:num>
  <w:num w:numId="388" w16cid:durableId="1470246253">
    <w:abstractNumId w:val="308"/>
  </w:num>
  <w:num w:numId="389" w16cid:durableId="2014449799">
    <w:abstractNumId w:val="383"/>
  </w:num>
  <w:num w:numId="390" w16cid:durableId="743718746">
    <w:abstractNumId w:val="23"/>
  </w:num>
  <w:num w:numId="391" w16cid:durableId="1949005586">
    <w:abstractNumId w:val="640"/>
  </w:num>
  <w:num w:numId="392" w16cid:durableId="1611668182">
    <w:abstractNumId w:val="583"/>
  </w:num>
  <w:num w:numId="393" w16cid:durableId="925117032">
    <w:abstractNumId w:val="155"/>
  </w:num>
  <w:num w:numId="394" w16cid:durableId="2027750800">
    <w:abstractNumId w:val="672"/>
  </w:num>
  <w:num w:numId="395" w16cid:durableId="1756902437">
    <w:abstractNumId w:val="87"/>
  </w:num>
  <w:num w:numId="396" w16cid:durableId="237445231">
    <w:abstractNumId w:val="637"/>
  </w:num>
  <w:num w:numId="397" w16cid:durableId="1626618836">
    <w:abstractNumId w:val="291"/>
  </w:num>
  <w:num w:numId="398" w16cid:durableId="1740905273">
    <w:abstractNumId w:val="437"/>
  </w:num>
  <w:num w:numId="399" w16cid:durableId="2110084352">
    <w:abstractNumId w:val="204"/>
  </w:num>
  <w:num w:numId="400" w16cid:durableId="1575050240">
    <w:abstractNumId w:val="431"/>
  </w:num>
  <w:num w:numId="401" w16cid:durableId="923681622">
    <w:abstractNumId w:val="732"/>
  </w:num>
  <w:num w:numId="402" w16cid:durableId="732659414">
    <w:abstractNumId w:val="54"/>
  </w:num>
  <w:num w:numId="403" w16cid:durableId="622611547">
    <w:abstractNumId w:val="31"/>
  </w:num>
  <w:num w:numId="404" w16cid:durableId="419447053">
    <w:abstractNumId w:val="794"/>
  </w:num>
  <w:num w:numId="405" w16cid:durableId="825589365">
    <w:abstractNumId w:val="504"/>
  </w:num>
  <w:num w:numId="406" w16cid:durableId="1478449963">
    <w:abstractNumId w:val="324"/>
  </w:num>
  <w:num w:numId="407" w16cid:durableId="284894379">
    <w:abstractNumId w:val="330"/>
  </w:num>
  <w:num w:numId="408" w16cid:durableId="1334071812">
    <w:abstractNumId w:val="686"/>
  </w:num>
  <w:num w:numId="409" w16cid:durableId="1596749507">
    <w:abstractNumId w:val="220"/>
  </w:num>
  <w:num w:numId="410" w16cid:durableId="1341160985">
    <w:abstractNumId w:val="370"/>
  </w:num>
  <w:num w:numId="411" w16cid:durableId="1349793394">
    <w:abstractNumId w:val="443"/>
  </w:num>
  <w:num w:numId="412" w16cid:durableId="1342929612">
    <w:abstractNumId w:val="321"/>
  </w:num>
  <w:num w:numId="413" w16cid:durableId="880479241">
    <w:abstractNumId w:val="694"/>
  </w:num>
  <w:num w:numId="414" w16cid:durableId="1044985632">
    <w:abstractNumId w:val="581"/>
  </w:num>
  <w:num w:numId="415" w16cid:durableId="220947663">
    <w:abstractNumId w:val="19"/>
  </w:num>
  <w:num w:numId="416" w16cid:durableId="656618633">
    <w:abstractNumId w:val="617"/>
  </w:num>
  <w:num w:numId="417" w16cid:durableId="7800640">
    <w:abstractNumId w:val="228"/>
  </w:num>
  <w:num w:numId="418" w16cid:durableId="1120076904">
    <w:abstractNumId w:val="392"/>
  </w:num>
  <w:num w:numId="419" w16cid:durableId="239566715">
    <w:abstractNumId w:val="687"/>
  </w:num>
  <w:num w:numId="420" w16cid:durableId="1548175407">
    <w:abstractNumId w:val="556"/>
  </w:num>
  <w:num w:numId="421" w16cid:durableId="1859545652">
    <w:abstractNumId w:val="528"/>
  </w:num>
  <w:num w:numId="422" w16cid:durableId="1336494544">
    <w:abstractNumId w:val="578"/>
  </w:num>
  <w:num w:numId="423" w16cid:durableId="714895061">
    <w:abstractNumId w:val="520"/>
  </w:num>
  <w:num w:numId="424" w16cid:durableId="71393153">
    <w:abstractNumId w:val="775"/>
  </w:num>
  <w:num w:numId="425" w16cid:durableId="2106655186">
    <w:abstractNumId w:val="127"/>
  </w:num>
  <w:num w:numId="426" w16cid:durableId="666438441">
    <w:abstractNumId w:val="649"/>
  </w:num>
  <w:num w:numId="427" w16cid:durableId="1197893020">
    <w:abstractNumId w:val="157"/>
  </w:num>
  <w:num w:numId="428" w16cid:durableId="505052474">
    <w:abstractNumId w:val="272"/>
  </w:num>
  <w:num w:numId="429" w16cid:durableId="1863320581">
    <w:abstractNumId w:val="760"/>
  </w:num>
  <w:num w:numId="430" w16cid:durableId="1768498036">
    <w:abstractNumId w:val="549"/>
  </w:num>
  <w:num w:numId="431" w16cid:durableId="994146970">
    <w:abstractNumId w:val="259"/>
  </w:num>
  <w:num w:numId="432" w16cid:durableId="331689878">
    <w:abstractNumId w:val="456"/>
  </w:num>
  <w:num w:numId="433" w16cid:durableId="1771505047">
    <w:abstractNumId w:val="110"/>
  </w:num>
  <w:num w:numId="434" w16cid:durableId="1030112523">
    <w:abstractNumId w:val="258"/>
  </w:num>
  <w:num w:numId="435" w16cid:durableId="549611824">
    <w:abstractNumId w:val="328"/>
  </w:num>
  <w:num w:numId="436" w16cid:durableId="2062170017">
    <w:abstractNumId w:val="771"/>
  </w:num>
  <w:num w:numId="437" w16cid:durableId="486095799">
    <w:abstractNumId w:val="533"/>
  </w:num>
  <w:num w:numId="438" w16cid:durableId="1203711629">
    <w:abstractNumId w:val="647"/>
  </w:num>
  <w:num w:numId="439" w16cid:durableId="1804155254">
    <w:abstractNumId w:val="708"/>
  </w:num>
  <w:num w:numId="440" w16cid:durableId="946622933">
    <w:abstractNumId w:val="276"/>
  </w:num>
  <w:num w:numId="441" w16cid:durableId="1778482597">
    <w:abstractNumId w:val="375"/>
  </w:num>
  <w:num w:numId="442" w16cid:durableId="1954432895">
    <w:abstractNumId w:val="730"/>
  </w:num>
  <w:num w:numId="443" w16cid:durableId="1973901735">
    <w:abstractNumId w:val="548"/>
  </w:num>
  <w:num w:numId="444" w16cid:durableId="1446072050">
    <w:abstractNumId w:val="317"/>
  </w:num>
  <w:num w:numId="445" w16cid:durableId="800423405">
    <w:abstractNumId w:val="341"/>
  </w:num>
  <w:num w:numId="446" w16cid:durableId="923221635">
    <w:abstractNumId w:val="509"/>
  </w:num>
  <w:num w:numId="447" w16cid:durableId="295374574">
    <w:abstractNumId w:val="475"/>
  </w:num>
  <w:num w:numId="448" w16cid:durableId="294258524">
    <w:abstractNumId w:val="22"/>
  </w:num>
  <w:num w:numId="449" w16cid:durableId="856501464">
    <w:abstractNumId w:val="6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50" w16cid:durableId="1085540592">
    <w:abstractNumId w:val="300"/>
  </w:num>
  <w:num w:numId="451" w16cid:durableId="857618901">
    <w:abstractNumId w:val="397"/>
  </w:num>
  <w:num w:numId="452" w16cid:durableId="1622804118">
    <w:abstractNumId w:val="651"/>
  </w:num>
  <w:num w:numId="453" w16cid:durableId="979919414">
    <w:abstractNumId w:val="536"/>
  </w:num>
  <w:num w:numId="454" w16cid:durableId="406653272">
    <w:abstractNumId w:val="673"/>
  </w:num>
  <w:num w:numId="455" w16cid:durableId="437722681">
    <w:abstractNumId w:val="623"/>
  </w:num>
  <w:num w:numId="456" w16cid:durableId="780106576">
    <w:abstractNumId w:val="790"/>
  </w:num>
  <w:num w:numId="457" w16cid:durableId="2031763201">
    <w:abstractNumId w:val="238"/>
  </w:num>
  <w:num w:numId="458" w16cid:durableId="151455955">
    <w:abstractNumId w:val="186"/>
  </w:num>
  <w:num w:numId="459" w16cid:durableId="1173372643">
    <w:abstractNumId w:val="454"/>
  </w:num>
  <w:num w:numId="460" w16cid:durableId="1649162927">
    <w:abstractNumId w:val="563"/>
  </w:num>
  <w:num w:numId="461" w16cid:durableId="1798524720">
    <w:abstractNumId w:val="788"/>
  </w:num>
  <w:num w:numId="462" w16cid:durableId="1692485875">
    <w:abstractNumId w:val="656"/>
  </w:num>
  <w:num w:numId="463" w16cid:durableId="533232392">
    <w:abstractNumId w:val="674"/>
  </w:num>
  <w:num w:numId="464" w16cid:durableId="1925449912">
    <w:abstractNumId w:val="104"/>
  </w:num>
  <w:num w:numId="465" w16cid:durableId="1769350854">
    <w:abstractNumId w:val="381"/>
  </w:num>
  <w:num w:numId="466" w16cid:durableId="1546478915">
    <w:abstractNumId w:val="134"/>
  </w:num>
  <w:num w:numId="467" w16cid:durableId="73088887">
    <w:abstractNumId w:val="662"/>
  </w:num>
  <w:num w:numId="468" w16cid:durableId="591857939">
    <w:abstractNumId w:val="281"/>
  </w:num>
  <w:num w:numId="469" w16cid:durableId="1240022132">
    <w:abstractNumId w:val="385"/>
  </w:num>
  <w:num w:numId="470" w16cid:durableId="1599369565">
    <w:abstractNumId w:val="49"/>
  </w:num>
  <w:num w:numId="471" w16cid:durableId="1315135343">
    <w:abstractNumId w:val="768"/>
  </w:num>
  <w:num w:numId="472" w16cid:durableId="682824083">
    <w:abstractNumId w:val="729"/>
  </w:num>
  <w:num w:numId="473" w16cid:durableId="1276060282">
    <w:abstractNumId w:val="306"/>
  </w:num>
  <w:num w:numId="474" w16cid:durableId="1505897911">
    <w:abstractNumId w:val="479"/>
  </w:num>
  <w:num w:numId="475" w16cid:durableId="491140713">
    <w:abstractNumId w:val="366"/>
  </w:num>
  <w:num w:numId="476" w16cid:durableId="1729298506">
    <w:abstractNumId w:val="283"/>
  </w:num>
  <w:num w:numId="477" w16cid:durableId="340355648">
    <w:abstractNumId w:val="76"/>
  </w:num>
  <w:num w:numId="478" w16cid:durableId="481897481">
    <w:abstractNumId w:val="38"/>
  </w:num>
  <w:num w:numId="479" w16cid:durableId="774059793">
    <w:abstractNumId w:val="364"/>
  </w:num>
  <w:num w:numId="480" w16cid:durableId="606275610">
    <w:abstractNumId w:val="690"/>
  </w:num>
  <w:num w:numId="481" w16cid:durableId="2023432786">
    <w:abstractNumId w:val="17"/>
  </w:num>
  <w:num w:numId="482" w16cid:durableId="1211647367">
    <w:abstractNumId w:val="349"/>
  </w:num>
  <w:num w:numId="483" w16cid:durableId="1005399171">
    <w:abstractNumId w:val="261"/>
  </w:num>
  <w:num w:numId="484" w16cid:durableId="2029134754">
    <w:abstractNumId w:val="163"/>
  </w:num>
  <w:num w:numId="485" w16cid:durableId="1375041334">
    <w:abstractNumId w:val="432"/>
  </w:num>
  <w:num w:numId="486" w16cid:durableId="260843725">
    <w:abstractNumId w:val="541"/>
  </w:num>
  <w:num w:numId="487" w16cid:durableId="993874289">
    <w:abstractNumId w:val="621"/>
  </w:num>
  <w:num w:numId="488" w16cid:durableId="1565409193">
    <w:abstractNumId w:val="126"/>
  </w:num>
  <w:num w:numId="489" w16cid:durableId="1368335241">
    <w:abstractNumId w:val="108"/>
  </w:num>
  <w:num w:numId="490" w16cid:durableId="739137521">
    <w:abstractNumId w:val="287"/>
  </w:num>
  <w:num w:numId="491" w16cid:durableId="646083914">
    <w:abstractNumId w:val="265"/>
  </w:num>
  <w:num w:numId="492" w16cid:durableId="2046905242">
    <w:abstractNumId w:val="329"/>
  </w:num>
  <w:num w:numId="493" w16cid:durableId="601837505">
    <w:abstractNumId w:val="466"/>
  </w:num>
  <w:num w:numId="494" w16cid:durableId="578102195">
    <w:abstractNumId w:val="740"/>
  </w:num>
  <w:num w:numId="495" w16cid:durableId="484515812">
    <w:abstractNumId w:val="386"/>
  </w:num>
  <w:num w:numId="496" w16cid:durableId="1397623793">
    <w:abstractNumId w:val="273"/>
  </w:num>
  <w:num w:numId="497" w16cid:durableId="1435976795">
    <w:abstractNumId w:val="433"/>
  </w:num>
  <w:num w:numId="498" w16cid:durableId="1268465928">
    <w:abstractNumId w:val="754"/>
  </w:num>
  <w:num w:numId="499" w16cid:durableId="1982034683">
    <w:abstractNumId w:val="751"/>
  </w:num>
  <w:num w:numId="500" w16cid:durableId="1228960479">
    <w:abstractNumId w:val="426"/>
  </w:num>
  <w:num w:numId="501" w16cid:durableId="811874625">
    <w:abstractNumId w:val="170"/>
  </w:num>
  <w:num w:numId="502" w16cid:durableId="2124574827">
    <w:abstractNumId w:val="718"/>
  </w:num>
  <w:num w:numId="503" w16cid:durableId="579600853">
    <w:abstractNumId w:val="721"/>
  </w:num>
  <w:num w:numId="504" w16cid:durableId="2049068343">
    <w:abstractNumId w:val="190"/>
  </w:num>
  <w:num w:numId="505" w16cid:durableId="868377576">
    <w:abstractNumId w:val="137"/>
  </w:num>
  <w:num w:numId="506" w16cid:durableId="863440859">
    <w:abstractNumId w:val="590"/>
  </w:num>
  <w:num w:numId="507" w16cid:durableId="308218615">
    <w:abstractNumId w:val="342"/>
  </w:num>
  <w:num w:numId="508" w16cid:durableId="195118726">
    <w:abstractNumId w:val="655"/>
  </w:num>
  <w:num w:numId="509" w16cid:durableId="1763334489">
    <w:abstractNumId w:val="246"/>
  </w:num>
  <w:num w:numId="510" w16cid:durableId="1824226819">
    <w:abstractNumId w:val="470"/>
  </w:num>
  <w:num w:numId="511" w16cid:durableId="1921016385">
    <w:abstractNumId w:val="490"/>
  </w:num>
  <w:num w:numId="512" w16cid:durableId="763963159">
    <w:abstractNumId w:val="569"/>
  </w:num>
  <w:num w:numId="513" w16cid:durableId="1434209303">
    <w:abstractNumId w:val="482"/>
  </w:num>
  <w:num w:numId="514" w16cid:durableId="498346480">
    <w:abstractNumId w:val="712"/>
  </w:num>
  <w:num w:numId="515" w16cid:durableId="413166537">
    <w:abstractNumId w:val="438"/>
  </w:num>
  <w:num w:numId="516" w16cid:durableId="2029603339">
    <w:abstractNumId w:val="215"/>
  </w:num>
  <w:num w:numId="517" w16cid:durableId="1263103267">
    <w:abstractNumId w:val="597"/>
  </w:num>
  <w:num w:numId="518" w16cid:durableId="475612614">
    <w:abstractNumId w:val="460"/>
  </w:num>
  <w:num w:numId="519" w16cid:durableId="441848608">
    <w:abstractNumId w:val="139"/>
  </w:num>
  <w:num w:numId="520" w16cid:durableId="1053045844">
    <w:abstractNumId w:val="607"/>
  </w:num>
  <w:num w:numId="521" w16cid:durableId="607468115">
    <w:abstractNumId w:val="15"/>
  </w:num>
  <w:num w:numId="522" w16cid:durableId="2076586734">
    <w:abstractNumId w:val="719"/>
  </w:num>
  <w:num w:numId="523" w16cid:durableId="757948522">
    <w:abstractNumId w:val="791"/>
  </w:num>
  <w:num w:numId="524" w16cid:durableId="1936548142">
    <w:abstractNumId w:val="575"/>
  </w:num>
  <w:num w:numId="525" w16cid:durableId="567106336">
    <w:abstractNumId w:val="724"/>
  </w:num>
  <w:num w:numId="526" w16cid:durableId="83965083">
    <w:abstractNumId w:val="128"/>
  </w:num>
  <w:num w:numId="527" w16cid:durableId="1646930838">
    <w:abstractNumId w:val="237"/>
  </w:num>
  <w:num w:numId="528" w16cid:durableId="470682696">
    <w:abstractNumId w:val="374"/>
  </w:num>
  <w:num w:numId="529" w16cid:durableId="865220088">
    <w:abstractNumId w:val="746"/>
  </w:num>
  <w:num w:numId="530" w16cid:durableId="1661887196">
    <w:abstractNumId w:val="586"/>
  </w:num>
  <w:num w:numId="531" w16cid:durableId="753010006">
    <w:abstractNumId w:val="369"/>
  </w:num>
  <w:num w:numId="532" w16cid:durableId="676036424">
    <w:abstractNumId w:val="465"/>
  </w:num>
  <w:num w:numId="533" w16cid:durableId="2097747714">
    <w:abstractNumId w:val="118"/>
  </w:num>
  <w:num w:numId="534" w16cid:durableId="470755187">
    <w:abstractNumId w:val="95"/>
  </w:num>
  <w:num w:numId="535" w16cid:durableId="481430445">
    <w:abstractNumId w:val="659"/>
  </w:num>
  <w:num w:numId="536" w16cid:durableId="760179848">
    <w:abstractNumId w:val="274"/>
  </w:num>
  <w:num w:numId="537" w16cid:durableId="1607230776">
    <w:abstractNumId w:val="64"/>
  </w:num>
  <w:num w:numId="538" w16cid:durableId="2039578351">
    <w:abstractNumId w:val="761"/>
  </w:num>
  <w:num w:numId="539" w16cid:durableId="223444976">
    <w:abstractNumId w:val="347"/>
  </w:num>
  <w:num w:numId="540" w16cid:durableId="1976449553">
    <w:abstractNumId w:val="676"/>
  </w:num>
  <w:num w:numId="541" w16cid:durableId="465046205">
    <w:abstractNumId w:val="46"/>
  </w:num>
  <w:num w:numId="542" w16cid:durableId="1551843281">
    <w:abstractNumId w:val="749"/>
  </w:num>
  <w:num w:numId="543" w16cid:durableId="286159973">
    <w:abstractNumId w:val="348"/>
  </w:num>
  <w:num w:numId="544" w16cid:durableId="616564938">
    <w:abstractNumId w:val="295"/>
  </w:num>
  <w:num w:numId="545" w16cid:durableId="1357656091">
    <w:abstractNumId w:val="517"/>
  </w:num>
  <w:num w:numId="546" w16cid:durableId="802651223">
    <w:abstractNumId w:val="206"/>
  </w:num>
  <w:num w:numId="547" w16cid:durableId="2084331796">
    <w:abstractNumId w:val="411"/>
  </w:num>
  <w:num w:numId="548" w16cid:durableId="1685984173">
    <w:abstractNumId w:val="508"/>
  </w:num>
  <w:num w:numId="549" w16cid:durableId="550313946">
    <w:abstractNumId w:val="668"/>
  </w:num>
  <w:num w:numId="550" w16cid:durableId="847908065">
    <w:abstractNumId w:val="799"/>
  </w:num>
  <w:num w:numId="551" w16cid:durableId="58671114">
    <w:abstractNumId w:val="496"/>
  </w:num>
  <w:num w:numId="552" w16cid:durableId="271937486">
    <w:abstractNumId w:val="616"/>
  </w:num>
  <w:num w:numId="553" w16cid:durableId="282153087">
    <w:abstractNumId w:val="671"/>
  </w:num>
  <w:num w:numId="554" w16cid:durableId="702941379">
    <w:abstractNumId w:val="521"/>
  </w:num>
  <w:num w:numId="555" w16cid:durableId="695035480">
    <w:abstractNumId w:val="116"/>
  </w:num>
  <w:num w:numId="556" w16cid:durableId="1265846276">
    <w:abstractNumId w:val="183"/>
  </w:num>
  <w:num w:numId="557" w16cid:durableId="2072843864">
    <w:abstractNumId w:val="526"/>
  </w:num>
  <w:num w:numId="558" w16cid:durableId="1562324449">
    <w:abstractNumId w:val="159"/>
  </w:num>
  <w:num w:numId="559" w16cid:durableId="1023020622">
    <w:abstractNumId w:val="589"/>
  </w:num>
  <w:num w:numId="560" w16cid:durableId="1628244534">
    <w:abstractNumId w:val="294"/>
  </w:num>
  <w:num w:numId="561" w16cid:durableId="1225486958">
    <w:abstractNumId w:val="396"/>
  </w:num>
  <w:num w:numId="562" w16cid:durableId="615530514">
    <w:abstractNumId w:val="632"/>
  </w:num>
  <w:num w:numId="563" w16cid:durableId="1830705440">
    <w:abstractNumId w:val="309"/>
  </w:num>
  <w:num w:numId="564" w16cid:durableId="2023972478">
    <w:abstractNumId w:val="99"/>
  </w:num>
  <w:num w:numId="565" w16cid:durableId="2147354061">
    <w:abstractNumId w:val="154"/>
  </w:num>
  <w:num w:numId="566" w16cid:durableId="490099740">
    <w:abstractNumId w:val="547"/>
  </w:num>
  <w:num w:numId="567" w16cid:durableId="1840921080">
    <w:abstractNumId w:val="179"/>
  </w:num>
  <w:num w:numId="568" w16cid:durableId="1266185633">
    <w:abstractNumId w:val="177"/>
  </w:num>
  <w:num w:numId="569" w16cid:durableId="1562014674">
    <w:abstractNumId w:val="564"/>
  </w:num>
  <w:num w:numId="570" w16cid:durableId="1519585470">
    <w:abstractNumId w:val="173"/>
  </w:num>
  <w:num w:numId="571" w16cid:durableId="1160583374">
    <w:abstractNumId w:val="568"/>
  </w:num>
  <w:num w:numId="572" w16cid:durableId="1462722637">
    <w:abstractNumId w:val="322"/>
  </w:num>
  <w:num w:numId="573" w16cid:durableId="294602138">
    <w:abstractNumId w:val="91"/>
  </w:num>
  <w:num w:numId="574" w16cid:durableId="1844584057">
    <w:abstractNumId w:val="277"/>
  </w:num>
  <w:num w:numId="575" w16cid:durableId="1341003916">
    <w:abstractNumId w:val="107"/>
  </w:num>
  <w:num w:numId="576" w16cid:durableId="78453482">
    <w:abstractNumId w:val="172"/>
  </w:num>
  <w:num w:numId="577" w16cid:durableId="1339963541">
    <w:abstractNumId w:val="795"/>
  </w:num>
  <w:num w:numId="578" w16cid:durableId="714044863">
    <w:abstractNumId w:val="802"/>
  </w:num>
  <w:num w:numId="579" w16cid:durableId="2081321199">
    <w:abstractNumId w:val="303"/>
  </w:num>
  <w:num w:numId="580" w16cid:durableId="1752461079">
    <w:abstractNumId w:val="765"/>
  </w:num>
  <w:num w:numId="581" w16cid:durableId="1866940160">
    <w:abstractNumId w:val="60"/>
  </w:num>
  <w:num w:numId="582" w16cid:durableId="1940529712">
    <w:abstractNumId w:val="595"/>
  </w:num>
  <w:num w:numId="583" w16cid:durableId="888345953">
    <w:abstractNumId w:val="502"/>
  </w:num>
  <w:num w:numId="584" w16cid:durableId="1220749773">
    <w:abstractNumId w:val="175"/>
  </w:num>
  <w:num w:numId="585" w16cid:durableId="607276809">
    <w:abstractNumId w:val="600"/>
  </w:num>
  <w:num w:numId="586" w16cid:durableId="1492141909">
    <w:abstractNumId w:val="710"/>
  </w:num>
  <w:num w:numId="587" w16cid:durableId="484787445">
    <w:abstractNumId w:val="457"/>
  </w:num>
  <w:num w:numId="588" w16cid:durableId="538082217">
    <w:abstractNumId w:val="610"/>
  </w:num>
  <w:num w:numId="589" w16cid:durableId="1410733560">
    <w:abstractNumId w:val="269"/>
  </w:num>
  <w:num w:numId="590" w16cid:durableId="2022320325">
    <w:abstractNumId w:val="191"/>
  </w:num>
  <w:num w:numId="591" w16cid:durableId="1357267532">
    <w:abstractNumId w:val="468"/>
  </w:num>
  <w:num w:numId="592" w16cid:durableId="1431776158">
    <w:abstractNumId w:val="494"/>
  </w:num>
  <w:num w:numId="593" w16cid:durableId="1327324345">
    <w:abstractNumId w:val="561"/>
  </w:num>
  <w:num w:numId="594" w16cid:durableId="1839224089">
    <w:abstractNumId w:val="359"/>
  </w:num>
  <w:num w:numId="595" w16cid:durableId="855996033">
    <w:abstractNumId w:val="601"/>
  </w:num>
  <w:num w:numId="596" w16cid:durableId="94793494">
    <w:abstractNumId w:val="485"/>
  </w:num>
  <w:num w:numId="597" w16cid:durableId="1140027982">
    <w:abstractNumId w:val="331"/>
  </w:num>
  <w:num w:numId="598" w16cid:durableId="522671259">
    <w:abstractNumId w:val="140"/>
  </w:num>
  <w:num w:numId="599" w16cid:durableId="2086682937">
    <w:abstractNumId w:val="150"/>
  </w:num>
  <w:num w:numId="600" w16cid:durableId="237979094">
    <w:abstractNumId w:val="405"/>
  </w:num>
  <w:num w:numId="601" w16cid:durableId="1176580163">
    <w:abstractNumId w:val="689"/>
  </w:num>
  <w:num w:numId="602" w16cid:durableId="1866751960">
    <w:abstractNumId w:val="471"/>
  </w:num>
  <w:num w:numId="603" w16cid:durableId="1717270326">
    <w:abstractNumId w:val="77"/>
  </w:num>
  <w:num w:numId="604" w16cid:durableId="105932143">
    <w:abstractNumId w:val="498"/>
  </w:num>
  <w:num w:numId="605" w16cid:durableId="895122565">
    <w:abstractNumId w:val="658"/>
  </w:num>
  <w:num w:numId="606" w16cid:durableId="2018267237">
    <w:abstractNumId w:val="103"/>
  </w:num>
  <w:num w:numId="607" w16cid:durableId="808403775">
    <w:abstractNumId w:val="18"/>
  </w:num>
  <w:num w:numId="608" w16cid:durableId="1356543566">
    <w:abstractNumId w:val="787"/>
  </w:num>
  <w:num w:numId="609" w16cid:durableId="275448517">
    <w:abstractNumId w:val="660"/>
  </w:num>
  <w:num w:numId="610" w16cid:durableId="852917224">
    <w:abstractNumId w:val="323"/>
  </w:num>
  <w:num w:numId="611" w16cid:durableId="174195508">
    <w:abstractNumId w:val="442"/>
  </w:num>
  <w:num w:numId="612" w16cid:durableId="316298943">
    <w:abstractNumId w:val="764"/>
  </w:num>
  <w:num w:numId="613" w16cid:durableId="700088175">
    <w:abstractNumId w:val="527"/>
  </w:num>
  <w:num w:numId="614" w16cid:durableId="1459646245">
    <w:abstractNumId w:val="711"/>
  </w:num>
  <w:num w:numId="615" w16cid:durableId="1957062514">
    <w:abstractNumId w:val="292"/>
  </w:num>
  <w:num w:numId="616" w16cid:durableId="1811822064">
    <w:abstractNumId w:val="122"/>
  </w:num>
  <w:num w:numId="617" w16cid:durableId="889463922">
    <w:abstractNumId w:val="558"/>
  </w:num>
  <w:num w:numId="618" w16cid:durableId="1281231208">
    <w:abstractNumId w:val="176"/>
  </w:num>
  <w:num w:numId="619" w16cid:durableId="1570187149">
    <w:abstractNumId w:val="24"/>
  </w:num>
  <w:num w:numId="620" w16cid:durableId="1984577048">
    <w:abstractNumId w:val="529"/>
  </w:num>
  <w:num w:numId="621" w16cid:durableId="1307668294">
    <w:abstractNumId w:val="74"/>
  </w:num>
  <w:num w:numId="622" w16cid:durableId="1511600301">
    <w:abstractNumId w:val="141"/>
  </w:num>
  <w:num w:numId="623" w16cid:durableId="104541659">
    <w:abstractNumId w:val="343"/>
  </w:num>
  <w:num w:numId="624" w16cid:durableId="1909877234">
    <w:abstractNumId w:val="700"/>
  </w:num>
  <w:num w:numId="625" w16cid:durableId="895118656">
    <w:abstractNumId w:val="326"/>
  </w:num>
  <w:num w:numId="626" w16cid:durableId="1688287997">
    <w:abstractNumId w:val="50"/>
  </w:num>
  <w:num w:numId="627" w16cid:durableId="1413771452">
    <w:abstractNumId w:val="705"/>
  </w:num>
  <w:num w:numId="628" w16cid:durableId="1692562639">
    <w:abstractNumId w:val="378"/>
  </w:num>
  <w:num w:numId="629" w16cid:durableId="1820266504">
    <w:abstractNumId w:val="511"/>
  </w:num>
  <w:num w:numId="630" w16cid:durableId="1358460351">
    <w:abstractNumId w:val="111"/>
  </w:num>
  <w:num w:numId="631" w16cid:durableId="302543553">
    <w:abstractNumId w:val="780"/>
  </w:num>
  <w:num w:numId="632" w16cid:durableId="469788537">
    <w:abstractNumId w:val="448"/>
  </w:num>
  <w:num w:numId="633" w16cid:durableId="722367524">
    <w:abstractNumId w:val="39"/>
  </w:num>
  <w:num w:numId="634" w16cid:durableId="1546022227">
    <w:abstractNumId w:val="545"/>
  </w:num>
  <w:num w:numId="635" w16cid:durableId="992949387">
    <w:abstractNumId w:val="380"/>
  </w:num>
  <w:num w:numId="636" w16cid:durableId="1156844547">
    <w:abstractNumId w:val="248"/>
  </w:num>
  <w:num w:numId="637" w16cid:durableId="1113398991">
    <w:abstractNumId w:val="722"/>
  </w:num>
  <w:num w:numId="638" w16cid:durableId="1779444613">
    <w:abstractNumId w:val="222"/>
  </w:num>
  <w:num w:numId="639" w16cid:durableId="858279037">
    <w:abstractNumId w:val="523"/>
  </w:num>
  <w:num w:numId="640" w16cid:durableId="865485341">
    <w:abstractNumId w:val="373"/>
  </w:num>
  <w:num w:numId="641" w16cid:durableId="2036080844">
    <w:abstractNumId w:val="430"/>
  </w:num>
  <w:num w:numId="642" w16cid:durableId="1691030512">
    <w:abstractNumId w:val="447"/>
  </w:num>
  <w:num w:numId="643" w16cid:durableId="286157751">
    <w:abstractNumId w:val="310"/>
  </w:num>
  <w:num w:numId="644" w16cid:durableId="1959946478">
    <w:abstractNumId w:val="478"/>
  </w:num>
  <w:num w:numId="645" w16cid:durableId="456067275">
    <w:abstractNumId w:val="510"/>
  </w:num>
  <w:num w:numId="646" w16cid:durableId="1922638400">
    <w:abstractNumId w:val="376"/>
  </w:num>
  <w:num w:numId="647" w16cid:durableId="950891959">
    <w:abstractNumId w:val="701"/>
  </w:num>
  <w:num w:numId="648" w16cid:durableId="44918136">
    <w:abstractNumId w:val="544"/>
  </w:num>
  <w:num w:numId="649" w16cid:durableId="1886062257">
    <w:abstractNumId w:val="538"/>
  </w:num>
  <w:num w:numId="650" w16cid:durableId="2010324712">
    <w:abstractNumId w:val="319"/>
  </w:num>
  <w:num w:numId="651" w16cid:durableId="1396120966">
    <w:abstractNumId w:val="562"/>
  </w:num>
  <w:num w:numId="652" w16cid:durableId="1806728573">
    <w:abstractNumId w:val="535"/>
  </w:num>
  <w:num w:numId="653" w16cid:durableId="520629013">
    <w:abstractNumId w:val="715"/>
  </w:num>
  <w:num w:numId="654" w16cid:durableId="713847696">
    <w:abstractNumId w:val="162"/>
  </w:num>
  <w:num w:numId="655" w16cid:durableId="1489665593">
    <w:abstractNumId w:val="142"/>
  </w:num>
  <w:num w:numId="656" w16cid:durableId="1647278879">
    <w:abstractNumId w:val="84"/>
  </w:num>
  <w:num w:numId="657" w16cid:durableId="1386753396">
    <w:abstractNumId w:val="552"/>
  </w:num>
  <w:num w:numId="658" w16cid:durableId="2073890031">
    <w:abstractNumId w:val="358"/>
  </w:num>
  <w:num w:numId="659" w16cid:durableId="1945922997">
    <w:abstractNumId w:val="412"/>
  </w:num>
  <w:num w:numId="660" w16cid:durableId="1933390247">
    <w:abstractNumId w:val="594"/>
  </w:num>
  <w:num w:numId="661" w16cid:durableId="1712727044">
    <w:abstractNumId w:val="778"/>
  </w:num>
  <w:num w:numId="662" w16cid:durableId="1714385679">
    <w:abstractNumId w:val="105"/>
  </w:num>
  <w:num w:numId="663" w16cid:durableId="1239435346">
    <w:abstractNumId w:val="615"/>
  </w:num>
  <w:num w:numId="664" w16cid:durableId="564414102">
    <w:abstractNumId w:val="682"/>
  </w:num>
  <w:num w:numId="665" w16cid:durableId="1536849746">
    <w:abstractNumId w:val="642"/>
  </w:num>
  <w:num w:numId="666" w16cid:durableId="571428931">
    <w:abstractNumId w:val="663"/>
  </w:num>
  <w:num w:numId="667" w16cid:durableId="1207642834">
    <w:abstractNumId w:val="488"/>
  </w:num>
  <w:num w:numId="668" w16cid:durableId="1617565240">
    <w:abstractNumId w:val="630"/>
  </w:num>
  <w:num w:numId="669" w16cid:durableId="369571050">
    <w:abstractNumId w:val="513"/>
  </w:num>
  <w:num w:numId="670" w16cid:durableId="241457077">
    <w:abstractNumId w:val="33"/>
  </w:num>
  <w:num w:numId="671" w16cid:durableId="1576478133">
    <w:abstractNumId w:val="736"/>
  </w:num>
  <w:num w:numId="672" w16cid:durableId="603152107">
    <w:abstractNumId w:val="115"/>
  </w:num>
  <w:num w:numId="673" w16cid:durableId="853224680">
    <w:abstractNumId w:val="450"/>
  </w:num>
  <w:num w:numId="674" w16cid:durableId="222718372">
    <w:abstractNumId w:val="213"/>
  </w:num>
  <w:num w:numId="675" w16cid:durableId="48960163">
    <w:abstractNumId w:val="62"/>
  </w:num>
  <w:num w:numId="676" w16cid:durableId="595480507">
    <w:abstractNumId w:val="757"/>
  </w:num>
  <w:num w:numId="677" w16cid:durableId="354356027">
    <w:abstractNumId w:val="53"/>
  </w:num>
  <w:num w:numId="678" w16cid:durableId="240876766">
    <w:abstractNumId w:val="410"/>
  </w:num>
  <w:num w:numId="679" w16cid:durableId="1327132797">
    <w:abstractNumId w:val="613"/>
  </w:num>
  <w:num w:numId="680" w16cid:durableId="2122407682">
    <w:abstractNumId w:val="611"/>
  </w:num>
  <w:num w:numId="681" w16cid:durableId="1234781887">
    <w:abstractNumId w:val="339"/>
  </w:num>
  <w:num w:numId="682" w16cid:durableId="2094929749">
    <w:abstractNumId w:val="224"/>
  </w:num>
  <w:num w:numId="683" w16cid:durableId="1538660433">
    <w:abstractNumId w:val="491"/>
  </w:num>
  <w:num w:numId="684" w16cid:durableId="973296392">
    <w:abstractNumId w:val="723"/>
  </w:num>
  <w:num w:numId="685" w16cid:durableId="1043019126">
    <w:abstractNumId w:val="709"/>
  </w:num>
  <w:num w:numId="686" w16cid:durableId="481583080">
    <w:abstractNumId w:val="576"/>
  </w:num>
  <w:num w:numId="687" w16cid:durableId="1957636295">
    <w:abstractNumId w:val="28"/>
  </w:num>
  <w:num w:numId="688" w16cid:durableId="820924373">
    <w:abstractNumId w:val="26"/>
  </w:num>
  <w:num w:numId="689" w16cid:durableId="636185793">
    <w:abstractNumId w:val="100"/>
  </w:num>
  <w:num w:numId="690" w16cid:durableId="1231890316">
    <w:abstractNumId w:val="350"/>
  </w:num>
  <w:num w:numId="691" w16cid:durableId="822545922">
    <w:abstractNumId w:val="500"/>
  </w:num>
  <w:num w:numId="692" w16cid:durableId="1741979584">
    <w:abstractNumId w:val="288"/>
  </w:num>
  <w:num w:numId="693" w16cid:durableId="839850541">
    <w:abstractNumId w:val="720"/>
  </w:num>
  <w:num w:numId="694" w16cid:durableId="1655258502">
    <w:abstractNumId w:val="315"/>
  </w:num>
  <w:num w:numId="695" w16cid:durableId="1047024741">
    <w:abstractNumId w:val="609"/>
  </w:num>
  <w:num w:numId="696" w16cid:durableId="1017584424">
    <w:abstractNumId w:val="70"/>
  </w:num>
  <w:num w:numId="697" w16cid:durableId="1409690471">
    <w:abstractNumId w:val="136"/>
  </w:num>
  <w:num w:numId="698" w16cid:durableId="1932079687">
    <w:abstractNumId w:val="101"/>
  </w:num>
  <w:num w:numId="699" w16cid:durableId="1002004428">
    <w:abstractNumId w:val="6"/>
  </w:num>
  <w:num w:numId="700" w16cid:durableId="414280532">
    <w:abstractNumId w:val="313"/>
  </w:num>
  <w:num w:numId="701" w16cid:durableId="922645355">
    <w:abstractNumId w:val="480"/>
  </w:num>
  <w:num w:numId="702" w16cid:durableId="2093699471">
    <w:abstractNumId w:val="742"/>
  </w:num>
  <w:num w:numId="703" w16cid:durableId="1955555579">
    <w:abstractNumId w:val="112"/>
  </w:num>
  <w:num w:numId="704" w16cid:durableId="1961841995">
    <w:abstractNumId w:val="333"/>
  </w:num>
  <w:num w:numId="705" w16cid:durableId="2062629047">
    <w:abstractNumId w:val="143"/>
  </w:num>
  <w:num w:numId="706" w16cid:durableId="1906140944">
    <w:abstractNumId w:val="554"/>
  </w:num>
  <w:num w:numId="707" w16cid:durableId="1206403764">
    <w:abstractNumId w:val="772"/>
  </w:num>
  <w:num w:numId="708" w16cid:durableId="208273785">
    <w:abstractNumId w:val="483"/>
  </w:num>
  <w:num w:numId="709" w16cid:durableId="2095080903">
    <w:abstractNumId w:val="550"/>
  </w:num>
  <w:num w:numId="710" w16cid:durableId="402531199">
    <w:abstractNumId w:val="441"/>
  </w:num>
  <w:num w:numId="711" w16cid:durableId="1104375375">
    <w:abstractNumId w:val="244"/>
  </w:num>
  <w:num w:numId="712" w16cid:durableId="496196173">
    <w:abstractNumId w:val="741"/>
  </w:num>
  <w:num w:numId="713" w16cid:durableId="1632979045">
    <w:abstractNumId w:val="644"/>
  </w:num>
  <w:num w:numId="714" w16cid:durableId="644704870">
    <w:abstractNumId w:val="731"/>
  </w:num>
  <w:num w:numId="715" w16cid:durableId="1299604174">
    <w:abstractNumId w:val="189"/>
  </w:num>
  <w:num w:numId="716" w16cid:durableId="1189216848">
    <w:abstractNumId w:val="446"/>
  </w:num>
  <w:num w:numId="717" w16cid:durableId="83117266">
    <w:abstractNumId w:val="727"/>
  </w:num>
  <w:num w:numId="718" w16cid:durableId="446897251">
    <w:abstractNumId w:val="401"/>
  </w:num>
  <w:num w:numId="719" w16cid:durableId="984507519">
    <w:abstractNumId w:val="695"/>
  </w:num>
  <w:num w:numId="720" w16cid:durableId="1609846150">
    <w:abstractNumId w:val="472"/>
  </w:num>
  <w:num w:numId="721" w16cid:durableId="1596134814">
    <w:abstractNumId w:val="94"/>
  </w:num>
  <w:num w:numId="722" w16cid:durableId="198707056">
    <w:abstractNumId w:val="325"/>
  </w:num>
  <w:num w:numId="723" w16cid:durableId="75058599">
    <w:abstractNumId w:val="123"/>
  </w:num>
  <w:num w:numId="724" w16cid:durableId="1356620021">
    <w:abstractNumId w:val="263"/>
  </w:num>
  <w:num w:numId="725" w16cid:durableId="1431193294">
    <w:abstractNumId w:val="531"/>
  </w:num>
  <w:num w:numId="726" w16cid:durableId="330911485">
    <w:abstractNumId w:val="434"/>
  </w:num>
  <w:num w:numId="727" w16cid:durableId="285739138">
    <w:abstractNumId w:val="253"/>
  </w:num>
  <w:num w:numId="728" w16cid:durableId="730661566">
    <w:abstractNumId w:val="516"/>
  </w:num>
  <w:num w:numId="729" w16cid:durableId="1710716390">
    <w:abstractNumId w:val="534"/>
  </w:num>
  <w:num w:numId="730" w16cid:durableId="626132496">
    <w:abstractNumId w:val="622"/>
  </w:num>
  <w:num w:numId="731" w16cid:durableId="1629899678">
    <w:abstractNumId w:val="669"/>
  </w:num>
  <w:num w:numId="732" w16cid:durableId="1733000981">
    <w:abstractNumId w:val="67"/>
  </w:num>
  <w:num w:numId="733" w16cid:durableId="1720593292">
    <w:abstractNumId w:val="160"/>
  </w:num>
  <w:num w:numId="734" w16cid:durableId="1845629727">
    <w:abstractNumId w:val="752"/>
  </w:num>
  <w:num w:numId="735" w16cid:durableId="439297422">
    <w:abstractNumId w:val="138"/>
  </w:num>
  <w:num w:numId="736" w16cid:durableId="1263033811">
    <w:abstractNumId w:val="9"/>
  </w:num>
  <w:num w:numId="737" w16cid:durableId="819081157">
    <w:abstractNumId w:val="344"/>
  </w:num>
  <w:num w:numId="738" w16cid:durableId="254899522">
    <w:abstractNumId w:val="748"/>
  </w:num>
  <w:num w:numId="739" w16cid:durableId="178660625">
    <w:abstractNumId w:val="512"/>
  </w:num>
  <w:num w:numId="740" w16cid:durableId="1391610035">
    <w:abstractNumId w:val="785"/>
  </w:num>
  <w:num w:numId="741" w16cid:durableId="774178342">
    <w:abstractNumId w:val="367"/>
  </w:num>
  <w:num w:numId="742" w16cid:durableId="761334668">
    <w:abstractNumId w:val="361"/>
  </w:num>
  <w:num w:numId="743" w16cid:durableId="797914749">
    <w:abstractNumId w:val="635"/>
  </w:num>
  <w:num w:numId="744" w16cid:durableId="1427385263">
    <w:abstractNumId w:val="773"/>
  </w:num>
  <w:num w:numId="745" w16cid:durableId="806435010">
    <w:abstractNumId w:val="117"/>
  </w:num>
  <w:num w:numId="746" w16cid:durableId="1787384633">
    <w:abstractNumId w:val="449"/>
  </w:num>
  <w:num w:numId="747" w16cid:durableId="337849218">
    <w:abstractNumId w:val="346"/>
  </w:num>
  <w:num w:numId="748" w16cid:durableId="1036194048">
    <w:abstractNumId w:val="696"/>
  </w:num>
  <w:num w:numId="749" w16cid:durableId="473837597">
    <w:abstractNumId w:val="559"/>
  </w:num>
  <w:num w:numId="750" w16cid:durableId="415439915">
    <w:abstractNumId w:val="218"/>
  </w:num>
  <w:num w:numId="751" w16cid:durableId="1807160074">
    <w:abstractNumId w:val="282"/>
  </w:num>
  <w:num w:numId="752" w16cid:durableId="2094350646">
    <w:abstractNumId w:val="279"/>
  </w:num>
  <w:num w:numId="753" w16cid:durableId="1458832807">
    <w:abstractNumId w:val="759"/>
  </w:num>
  <w:num w:numId="754" w16cid:durableId="2102485454">
    <w:abstractNumId w:val="697"/>
  </w:num>
  <w:num w:numId="755" w16cid:durableId="654575210">
    <w:abstractNumId w:val="735"/>
  </w:num>
  <w:num w:numId="756" w16cid:durableId="308677014">
    <w:abstractNumId w:val="371"/>
  </w:num>
  <w:num w:numId="757" w16cid:durableId="1820805526">
    <w:abstractNumId w:val="239"/>
  </w:num>
  <w:num w:numId="758" w16cid:durableId="1001087566">
    <w:abstractNumId w:val="664"/>
  </w:num>
  <w:num w:numId="759" w16cid:durableId="79908684">
    <w:abstractNumId w:val="413"/>
  </w:num>
  <w:num w:numId="760" w16cid:durableId="1078405831">
    <w:abstractNumId w:val="786"/>
  </w:num>
  <w:num w:numId="761" w16cid:durableId="1745759390">
    <w:abstractNumId w:val="503"/>
  </w:num>
  <w:num w:numId="762" w16cid:durableId="1993176990">
    <w:abstractNumId w:val="793"/>
  </w:num>
  <w:num w:numId="763" w16cid:durableId="1202589444">
    <w:abstractNumId w:val="262"/>
  </w:num>
  <w:num w:numId="764" w16cid:durableId="833256738">
    <w:abstractNumId w:val="35"/>
  </w:num>
  <w:num w:numId="765" w16cid:durableId="930701912">
    <w:abstractNumId w:val="185"/>
  </w:num>
  <w:num w:numId="766" w16cid:durableId="485169015">
    <w:abstractNumId w:val="305"/>
  </w:num>
  <w:num w:numId="767" w16cid:durableId="1778988471">
    <w:abstractNumId w:val="560"/>
  </w:num>
  <w:num w:numId="768" w16cid:durableId="2115124699">
    <w:abstractNumId w:val="726"/>
  </w:num>
  <w:num w:numId="769" w16cid:durableId="709762705">
    <w:abstractNumId w:val="670"/>
  </w:num>
  <w:num w:numId="770" w16cid:durableId="1717587895">
    <w:abstractNumId w:val="44"/>
  </w:num>
  <w:num w:numId="771" w16cid:durableId="1850244633">
    <w:abstractNumId w:val="32"/>
  </w:num>
  <w:num w:numId="772" w16cid:durableId="889344158">
    <w:abstractNumId w:val="247"/>
  </w:num>
  <w:num w:numId="773" w16cid:durableId="1306662358">
    <w:abstractNumId w:val="327"/>
  </w:num>
  <w:num w:numId="774" w16cid:durableId="665136806">
    <w:abstractNumId w:val="194"/>
  </w:num>
  <w:num w:numId="775" w16cid:durableId="771121245">
    <w:abstractNumId w:val="792"/>
  </w:num>
  <w:num w:numId="776" w16cid:durableId="896546030">
    <w:abstractNumId w:val="505"/>
  </w:num>
  <w:num w:numId="777" w16cid:durableId="567691399">
    <w:abstractNumId w:val="182"/>
  </w:num>
  <w:num w:numId="778" w16cid:durableId="1483305628">
    <w:abstractNumId w:val="379"/>
  </w:num>
  <w:num w:numId="779" w16cid:durableId="47414356">
    <w:abstractNumId w:val="368"/>
  </w:num>
  <w:num w:numId="780" w16cid:durableId="1368719423">
    <w:abstractNumId w:val="34"/>
  </w:num>
  <w:num w:numId="781" w16cid:durableId="307901049">
    <w:abstractNumId w:val="574"/>
  </w:num>
  <w:num w:numId="782" w16cid:durableId="655456223">
    <w:abstractNumId w:val="131"/>
  </w:num>
  <w:num w:numId="783" w16cid:durableId="2079747813">
    <w:abstractNumId w:val="174"/>
  </w:num>
  <w:num w:numId="784" w16cid:durableId="829757288">
    <w:abstractNumId w:val="147"/>
  </w:num>
  <w:num w:numId="785" w16cid:durableId="990215891">
    <w:abstractNumId w:val="525"/>
  </w:num>
  <w:num w:numId="786" w16cid:durableId="266158573">
    <w:abstractNumId w:val="580"/>
  </w:num>
  <w:num w:numId="787" w16cid:durableId="303390589">
    <w:abstractNumId w:val="149"/>
  </w:num>
  <w:num w:numId="788" w16cid:durableId="1108700219">
    <w:abstractNumId w:val="699"/>
  </w:num>
  <w:num w:numId="789" w16cid:durableId="871647184">
    <w:abstractNumId w:val="776"/>
  </w:num>
  <w:num w:numId="790" w16cid:durableId="98070039">
    <w:abstractNumId w:val="592"/>
  </w:num>
  <w:num w:numId="791" w16cid:durableId="467893647">
    <w:abstractNumId w:val="408"/>
  </w:num>
  <w:num w:numId="792" w16cid:durableId="1140806276">
    <w:abstractNumId w:val="217"/>
  </w:num>
  <w:num w:numId="793" w16cid:durableId="180512822">
    <w:abstractNumId w:val="12"/>
  </w:num>
  <w:num w:numId="794" w16cid:durableId="975834604">
    <w:abstractNumId w:val="675"/>
  </w:num>
  <w:num w:numId="795" w16cid:durableId="1990017538">
    <w:abstractNumId w:val="73"/>
  </w:num>
  <w:num w:numId="796" w16cid:durableId="1829975044">
    <w:abstractNumId w:val="357"/>
  </w:num>
  <w:num w:numId="797" w16cid:durableId="915672156">
    <w:abstractNumId w:val="425"/>
  </w:num>
  <w:num w:numId="798" w16cid:durableId="693503898">
    <w:abstractNumId w:val="1"/>
  </w:num>
  <w:num w:numId="799" w16cid:durableId="326708432">
    <w:abstractNumId w:val="515"/>
  </w:num>
  <w:num w:numId="800" w16cid:durableId="678506189">
    <w:abstractNumId w:val="667"/>
  </w:num>
  <w:num w:numId="801" w16cid:durableId="1909539017">
    <w:abstractNumId w:val="702"/>
  </w:num>
  <w:num w:numId="802" w16cid:durableId="1031689439">
    <w:abstractNumId w:val="782"/>
  </w:num>
  <w:num w:numId="803" w16cid:durableId="990522885">
    <w:abstractNumId w:val="762"/>
  </w:num>
  <w:num w:numId="804" w16cid:durableId="1459256439">
    <w:abstractNumId w:val="312"/>
  </w:num>
  <w:num w:numId="805" w16cid:durableId="1527013347">
    <w:abstractNumId w:val="148"/>
  </w:num>
  <w:num w:numId="806" w16cid:durableId="1262185216">
    <w:abstractNumId w:val="314"/>
  </w:num>
  <w:numIdMacAtCleanup w:val="8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B95"/>
    <w:rsid w:val="000003C7"/>
    <w:rsid w:val="000006D8"/>
    <w:rsid w:val="00000ACD"/>
    <w:rsid w:val="000011A9"/>
    <w:rsid w:val="000013BD"/>
    <w:rsid w:val="00001AEA"/>
    <w:rsid w:val="00001C3C"/>
    <w:rsid w:val="0000290D"/>
    <w:rsid w:val="00002B01"/>
    <w:rsid w:val="00003390"/>
    <w:rsid w:val="00004002"/>
    <w:rsid w:val="0000494E"/>
    <w:rsid w:val="00004CE8"/>
    <w:rsid w:val="00006827"/>
    <w:rsid w:val="00006B02"/>
    <w:rsid w:val="00006BFA"/>
    <w:rsid w:val="00007370"/>
    <w:rsid w:val="00010031"/>
    <w:rsid w:val="00010527"/>
    <w:rsid w:val="00010BD9"/>
    <w:rsid w:val="00010C42"/>
    <w:rsid w:val="00012E41"/>
    <w:rsid w:val="00015052"/>
    <w:rsid w:val="000160FE"/>
    <w:rsid w:val="00016808"/>
    <w:rsid w:val="000204E6"/>
    <w:rsid w:val="000211AB"/>
    <w:rsid w:val="0002122A"/>
    <w:rsid w:val="00022018"/>
    <w:rsid w:val="0002217A"/>
    <w:rsid w:val="00022F34"/>
    <w:rsid w:val="00024C80"/>
    <w:rsid w:val="00025A5D"/>
    <w:rsid w:val="00025EF4"/>
    <w:rsid w:val="00026DAE"/>
    <w:rsid w:val="00030E06"/>
    <w:rsid w:val="00030E0D"/>
    <w:rsid w:val="00030E96"/>
    <w:rsid w:val="00032552"/>
    <w:rsid w:val="00032E3B"/>
    <w:rsid w:val="0003347C"/>
    <w:rsid w:val="00035AEF"/>
    <w:rsid w:val="00036E9A"/>
    <w:rsid w:val="000376A9"/>
    <w:rsid w:val="00040391"/>
    <w:rsid w:val="000415E1"/>
    <w:rsid w:val="000422D9"/>
    <w:rsid w:val="00043EE3"/>
    <w:rsid w:val="000446F1"/>
    <w:rsid w:val="0004470D"/>
    <w:rsid w:val="000448A0"/>
    <w:rsid w:val="000464A5"/>
    <w:rsid w:val="00046727"/>
    <w:rsid w:val="000508C4"/>
    <w:rsid w:val="00051CA2"/>
    <w:rsid w:val="00052FB3"/>
    <w:rsid w:val="0005334F"/>
    <w:rsid w:val="00055457"/>
    <w:rsid w:val="000564F2"/>
    <w:rsid w:val="000601A4"/>
    <w:rsid w:val="0006173B"/>
    <w:rsid w:val="00062EAE"/>
    <w:rsid w:val="00064E46"/>
    <w:rsid w:val="0006574A"/>
    <w:rsid w:val="00065CFF"/>
    <w:rsid w:val="000673B2"/>
    <w:rsid w:val="0006748F"/>
    <w:rsid w:val="00070A55"/>
    <w:rsid w:val="00070C67"/>
    <w:rsid w:val="0007104F"/>
    <w:rsid w:val="000714FA"/>
    <w:rsid w:val="00071B71"/>
    <w:rsid w:val="00071D2C"/>
    <w:rsid w:val="00073558"/>
    <w:rsid w:val="000736D0"/>
    <w:rsid w:val="000739D0"/>
    <w:rsid w:val="00074953"/>
    <w:rsid w:val="0007522B"/>
    <w:rsid w:val="00075637"/>
    <w:rsid w:val="00077542"/>
    <w:rsid w:val="00080564"/>
    <w:rsid w:val="00080660"/>
    <w:rsid w:val="00080A83"/>
    <w:rsid w:val="00080E80"/>
    <w:rsid w:val="00081A1E"/>
    <w:rsid w:val="00081C9C"/>
    <w:rsid w:val="00081DC1"/>
    <w:rsid w:val="000829EB"/>
    <w:rsid w:val="00082AE1"/>
    <w:rsid w:val="00083E9E"/>
    <w:rsid w:val="00084774"/>
    <w:rsid w:val="00084C9A"/>
    <w:rsid w:val="00085195"/>
    <w:rsid w:val="00087106"/>
    <w:rsid w:val="0008737B"/>
    <w:rsid w:val="00087D2B"/>
    <w:rsid w:val="0009024D"/>
    <w:rsid w:val="000942A7"/>
    <w:rsid w:val="00095409"/>
    <w:rsid w:val="00096004"/>
    <w:rsid w:val="000969D5"/>
    <w:rsid w:val="00096B7B"/>
    <w:rsid w:val="00096F6E"/>
    <w:rsid w:val="00097CDB"/>
    <w:rsid w:val="000A0094"/>
    <w:rsid w:val="000A015A"/>
    <w:rsid w:val="000A08C5"/>
    <w:rsid w:val="000A1B13"/>
    <w:rsid w:val="000A2785"/>
    <w:rsid w:val="000A29FA"/>
    <w:rsid w:val="000A3A74"/>
    <w:rsid w:val="000A3B95"/>
    <w:rsid w:val="000A4B04"/>
    <w:rsid w:val="000A4B7F"/>
    <w:rsid w:val="000A5160"/>
    <w:rsid w:val="000A5FC9"/>
    <w:rsid w:val="000B18FB"/>
    <w:rsid w:val="000B3372"/>
    <w:rsid w:val="000B4B9D"/>
    <w:rsid w:val="000B5112"/>
    <w:rsid w:val="000B531D"/>
    <w:rsid w:val="000B654B"/>
    <w:rsid w:val="000B79DE"/>
    <w:rsid w:val="000B7D6B"/>
    <w:rsid w:val="000C0595"/>
    <w:rsid w:val="000C1E0C"/>
    <w:rsid w:val="000C1E35"/>
    <w:rsid w:val="000C302C"/>
    <w:rsid w:val="000C3D67"/>
    <w:rsid w:val="000C41AC"/>
    <w:rsid w:val="000C507A"/>
    <w:rsid w:val="000C5C46"/>
    <w:rsid w:val="000C602C"/>
    <w:rsid w:val="000C6606"/>
    <w:rsid w:val="000C67F6"/>
    <w:rsid w:val="000C6BE6"/>
    <w:rsid w:val="000D0823"/>
    <w:rsid w:val="000D10E1"/>
    <w:rsid w:val="000D2187"/>
    <w:rsid w:val="000D22FB"/>
    <w:rsid w:val="000D279A"/>
    <w:rsid w:val="000D3B70"/>
    <w:rsid w:val="000D4883"/>
    <w:rsid w:val="000D4A4D"/>
    <w:rsid w:val="000D6177"/>
    <w:rsid w:val="000D6AD3"/>
    <w:rsid w:val="000D7222"/>
    <w:rsid w:val="000D7C9E"/>
    <w:rsid w:val="000E01EF"/>
    <w:rsid w:val="000E0236"/>
    <w:rsid w:val="000E0FF7"/>
    <w:rsid w:val="000E20D4"/>
    <w:rsid w:val="000E21A2"/>
    <w:rsid w:val="000E3767"/>
    <w:rsid w:val="000E4F94"/>
    <w:rsid w:val="000E5D07"/>
    <w:rsid w:val="000E7A1D"/>
    <w:rsid w:val="000F0D23"/>
    <w:rsid w:val="000F0F3F"/>
    <w:rsid w:val="000F1FF6"/>
    <w:rsid w:val="000F5BA6"/>
    <w:rsid w:val="0010021A"/>
    <w:rsid w:val="00101748"/>
    <w:rsid w:val="00101E4A"/>
    <w:rsid w:val="001034C2"/>
    <w:rsid w:val="0010416F"/>
    <w:rsid w:val="001052F7"/>
    <w:rsid w:val="0010550B"/>
    <w:rsid w:val="0010634E"/>
    <w:rsid w:val="00106B19"/>
    <w:rsid w:val="0011048D"/>
    <w:rsid w:val="00110DBB"/>
    <w:rsid w:val="001116A4"/>
    <w:rsid w:val="00111C91"/>
    <w:rsid w:val="00112708"/>
    <w:rsid w:val="00112B35"/>
    <w:rsid w:val="00112B71"/>
    <w:rsid w:val="00114555"/>
    <w:rsid w:val="001145BD"/>
    <w:rsid w:val="00115B32"/>
    <w:rsid w:val="00115B47"/>
    <w:rsid w:val="0011662F"/>
    <w:rsid w:val="001179C2"/>
    <w:rsid w:val="00117E2D"/>
    <w:rsid w:val="00120D88"/>
    <w:rsid w:val="00121867"/>
    <w:rsid w:val="001219A3"/>
    <w:rsid w:val="00121C10"/>
    <w:rsid w:val="00125253"/>
    <w:rsid w:val="001253F0"/>
    <w:rsid w:val="00126E3B"/>
    <w:rsid w:val="00127878"/>
    <w:rsid w:val="0012793B"/>
    <w:rsid w:val="001304FB"/>
    <w:rsid w:val="00131AE9"/>
    <w:rsid w:val="00131B8E"/>
    <w:rsid w:val="001327E1"/>
    <w:rsid w:val="00132BF9"/>
    <w:rsid w:val="0013389D"/>
    <w:rsid w:val="00134CF9"/>
    <w:rsid w:val="00135641"/>
    <w:rsid w:val="00136682"/>
    <w:rsid w:val="0013703B"/>
    <w:rsid w:val="00137904"/>
    <w:rsid w:val="00137F79"/>
    <w:rsid w:val="00140098"/>
    <w:rsid w:val="0014011B"/>
    <w:rsid w:val="0014027C"/>
    <w:rsid w:val="0014069E"/>
    <w:rsid w:val="00140A35"/>
    <w:rsid w:val="00141662"/>
    <w:rsid w:val="0014180E"/>
    <w:rsid w:val="00141963"/>
    <w:rsid w:val="00141E98"/>
    <w:rsid w:val="001426F1"/>
    <w:rsid w:val="001453B4"/>
    <w:rsid w:val="0014682A"/>
    <w:rsid w:val="00147346"/>
    <w:rsid w:val="00150BCE"/>
    <w:rsid w:val="00151398"/>
    <w:rsid w:val="001517EF"/>
    <w:rsid w:val="00151F70"/>
    <w:rsid w:val="001529BC"/>
    <w:rsid w:val="001539A7"/>
    <w:rsid w:val="001545DA"/>
    <w:rsid w:val="00154C21"/>
    <w:rsid w:val="00154EDA"/>
    <w:rsid w:val="00155443"/>
    <w:rsid w:val="00155799"/>
    <w:rsid w:val="001558ED"/>
    <w:rsid w:val="001559F6"/>
    <w:rsid w:val="00155B37"/>
    <w:rsid w:val="00155C46"/>
    <w:rsid w:val="001560EE"/>
    <w:rsid w:val="00157403"/>
    <w:rsid w:val="00157C18"/>
    <w:rsid w:val="00157C4C"/>
    <w:rsid w:val="00157DB8"/>
    <w:rsid w:val="0016023D"/>
    <w:rsid w:val="00160B4F"/>
    <w:rsid w:val="00161E3D"/>
    <w:rsid w:val="00163302"/>
    <w:rsid w:val="00163712"/>
    <w:rsid w:val="00166978"/>
    <w:rsid w:val="00166F82"/>
    <w:rsid w:val="00167645"/>
    <w:rsid w:val="00167ACD"/>
    <w:rsid w:val="0017003C"/>
    <w:rsid w:val="00170C36"/>
    <w:rsid w:val="00170D66"/>
    <w:rsid w:val="001724F7"/>
    <w:rsid w:val="00175234"/>
    <w:rsid w:val="00175608"/>
    <w:rsid w:val="00175E9C"/>
    <w:rsid w:val="0018000C"/>
    <w:rsid w:val="00180531"/>
    <w:rsid w:val="001806D8"/>
    <w:rsid w:val="00181154"/>
    <w:rsid w:val="00181C9A"/>
    <w:rsid w:val="00181F88"/>
    <w:rsid w:val="00182E25"/>
    <w:rsid w:val="00184281"/>
    <w:rsid w:val="0018557B"/>
    <w:rsid w:val="001866B1"/>
    <w:rsid w:val="00186B93"/>
    <w:rsid w:val="00187047"/>
    <w:rsid w:val="00187486"/>
    <w:rsid w:val="00190530"/>
    <w:rsid w:val="00190580"/>
    <w:rsid w:val="00190EFA"/>
    <w:rsid w:val="00191DD0"/>
    <w:rsid w:val="00193FAD"/>
    <w:rsid w:val="0019431B"/>
    <w:rsid w:val="00194D6B"/>
    <w:rsid w:val="001963DA"/>
    <w:rsid w:val="00196C9B"/>
    <w:rsid w:val="00197741"/>
    <w:rsid w:val="00197E2C"/>
    <w:rsid w:val="00197E93"/>
    <w:rsid w:val="001A2537"/>
    <w:rsid w:val="001A2815"/>
    <w:rsid w:val="001A2D09"/>
    <w:rsid w:val="001A2E9A"/>
    <w:rsid w:val="001A4085"/>
    <w:rsid w:val="001A53A1"/>
    <w:rsid w:val="001A60E2"/>
    <w:rsid w:val="001A67AF"/>
    <w:rsid w:val="001A7090"/>
    <w:rsid w:val="001B09DE"/>
    <w:rsid w:val="001B0AB8"/>
    <w:rsid w:val="001B1733"/>
    <w:rsid w:val="001B2978"/>
    <w:rsid w:val="001B3D60"/>
    <w:rsid w:val="001B440D"/>
    <w:rsid w:val="001B482D"/>
    <w:rsid w:val="001B490C"/>
    <w:rsid w:val="001B51C7"/>
    <w:rsid w:val="001B5C95"/>
    <w:rsid w:val="001B6F7F"/>
    <w:rsid w:val="001B7327"/>
    <w:rsid w:val="001B776B"/>
    <w:rsid w:val="001B78EE"/>
    <w:rsid w:val="001C0BF3"/>
    <w:rsid w:val="001C2177"/>
    <w:rsid w:val="001C2DAE"/>
    <w:rsid w:val="001C2EC2"/>
    <w:rsid w:val="001C31D9"/>
    <w:rsid w:val="001C48BC"/>
    <w:rsid w:val="001C4BAF"/>
    <w:rsid w:val="001C53F9"/>
    <w:rsid w:val="001C6195"/>
    <w:rsid w:val="001C6DDE"/>
    <w:rsid w:val="001C702A"/>
    <w:rsid w:val="001C713F"/>
    <w:rsid w:val="001C7AE6"/>
    <w:rsid w:val="001D03F1"/>
    <w:rsid w:val="001D1EF6"/>
    <w:rsid w:val="001D2B26"/>
    <w:rsid w:val="001D3C7D"/>
    <w:rsid w:val="001D3F70"/>
    <w:rsid w:val="001D4353"/>
    <w:rsid w:val="001D44EE"/>
    <w:rsid w:val="001D5239"/>
    <w:rsid w:val="001D6D4C"/>
    <w:rsid w:val="001E05EA"/>
    <w:rsid w:val="001E27F1"/>
    <w:rsid w:val="001E579E"/>
    <w:rsid w:val="001E5EBC"/>
    <w:rsid w:val="001E5FEE"/>
    <w:rsid w:val="001E6C8E"/>
    <w:rsid w:val="001E6E87"/>
    <w:rsid w:val="001E7EA1"/>
    <w:rsid w:val="001F0152"/>
    <w:rsid w:val="001F0934"/>
    <w:rsid w:val="001F12D4"/>
    <w:rsid w:val="001F14B6"/>
    <w:rsid w:val="001F1582"/>
    <w:rsid w:val="001F182B"/>
    <w:rsid w:val="001F1AAE"/>
    <w:rsid w:val="001F1DDD"/>
    <w:rsid w:val="001F2E13"/>
    <w:rsid w:val="001F43B5"/>
    <w:rsid w:val="001F55CA"/>
    <w:rsid w:val="001F6442"/>
    <w:rsid w:val="001F75D8"/>
    <w:rsid w:val="001F783B"/>
    <w:rsid w:val="001F7ACA"/>
    <w:rsid w:val="002005E7"/>
    <w:rsid w:val="00201499"/>
    <w:rsid w:val="00201D96"/>
    <w:rsid w:val="002023FA"/>
    <w:rsid w:val="00202958"/>
    <w:rsid w:val="00202AD3"/>
    <w:rsid w:val="00202B70"/>
    <w:rsid w:val="00202C21"/>
    <w:rsid w:val="002033AD"/>
    <w:rsid w:val="00203A1D"/>
    <w:rsid w:val="002048F1"/>
    <w:rsid w:val="00204AC1"/>
    <w:rsid w:val="0020590A"/>
    <w:rsid w:val="00205E25"/>
    <w:rsid w:val="002062DA"/>
    <w:rsid w:val="0020639B"/>
    <w:rsid w:val="002070B0"/>
    <w:rsid w:val="002078E5"/>
    <w:rsid w:val="00207E5F"/>
    <w:rsid w:val="00210671"/>
    <w:rsid w:val="0021149E"/>
    <w:rsid w:val="0021268D"/>
    <w:rsid w:val="00212CC9"/>
    <w:rsid w:val="0021318D"/>
    <w:rsid w:val="00213ECC"/>
    <w:rsid w:val="00214079"/>
    <w:rsid w:val="002153F5"/>
    <w:rsid w:val="00215F91"/>
    <w:rsid w:val="002166B3"/>
    <w:rsid w:val="00217E1D"/>
    <w:rsid w:val="00220FE4"/>
    <w:rsid w:val="002211C4"/>
    <w:rsid w:val="00223308"/>
    <w:rsid w:val="00223310"/>
    <w:rsid w:val="002239A0"/>
    <w:rsid w:val="00224E16"/>
    <w:rsid w:val="00225295"/>
    <w:rsid w:val="0022732D"/>
    <w:rsid w:val="00227C3D"/>
    <w:rsid w:val="00227E1C"/>
    <w:rsid w:val="0023066C"/>
    <w:rsid w:val="0023381B"/>
    <w:rsid w:val="00233ECA"/>
    <w:rsid w:val="002345F2"/>
    <w:rsid w:val="00235A15"/>
    <w:rsid w:val="002367A4"/>
    <w:rsid w:val="00236FF0"/>
    <w:rsid w:val="00237A50"/>
    <w:rsid w:val="00240193"/>
    <w:rsid w:val="0024122A"/>
    <w:rsid w:val="002424E5"/>
    <w:rsid w:val="00242621"/>
    <w:rsid w:val="00243543"/>
    <w:rsid w:val="00243FA3"/>
    <w:rsid w:val="002440FF"/>
    <w:rsid w:val="002444DA"/>
    <w:rsid w:val="00244DBB"/>
    <w:rsid w:val="00244FD4"/>
    <w:rsid w:val="002469F6"/>
    <w:rsid w:val="00246C83"/>
    <w:rsid w:val="00247647"/>
    <w:rsid w:val="00251910"/>
    <w:rsid w:val="00251FA1"/>
    <w:rsid w:val="00252CBF"/>
    <w:rsid w:val="00253EB9"/>
    <w:rsid w:val="002552B9"/>
    <w:rsid w:val="00256709"/>
    <w:rsid w:val="00256D8E"/>
    <w:rsid w:val="00257B63"/>
    <w:rsid w:val="00257F3B"/>
    <w:rsid w:val="00260251"/>
    <w:rsid w:val="0026155A"/>
    <w:rsid w:val="00261E77"/>
    <w:rsid w:val="00262F79"/>
    <w:rsid w:val="00263E30"/>
    <w:rsid w:val="00263E60"/>
    <w:rsid w:val="00264692"/>
    <w:rsid w:val="002648D1"/>
    <w:rsid w:val="002653CC"/>
    <w:rsid w:val="002659C9"/>
    <w:rsid w:val="00265A36"/>
    <w:rsid w:val="00266DEB"/>
    <w:rsid w:val="002674AB"/>
    <w:rsid w:val="0027062B"/>
    <w:rsid w:val="00270877"/>
    <w:rsid w:val="002708F8"/>
    <w:rsid w:val="00270FA1"/>
    <w:rsid w:val="002713E0"/>
    <w:rsid w:val="00272B4D"/>
    <w:rsid w:val="00273F53"/>
    <w:rsid w:val="00275883"/>
    <w:rsid w:val="00275965"/>
    <w:rsid w:val="00276396"/>
    <w:rsid w:val="0027647C"/>
    <w:rsid w:val="00276795"/>
    <w:rsid w:val="00276DFB"/>
    <w:rsid w:val="002774A4"/>
    <w:rsid w:val="00277592"/>
    <w:rsid w:val="002801FB"/>
    <w:rsid w:val="0028023C"/>
    <w:rsid w:val="002803B0"/>
    <w:rsid w:val="00280BFF"/>
    <w:rsid w:val="00281795"/>
    <w:rsid w:val="00283924"/>
    <w:rsid w:val="002839BA"/>
    <w:rsid w:val="00284CAB"/>
    <w:rsid w:val="00285E0C"/>
    <w:rsid w:val="00286D29"/>
    <w:rsid w:val="00291BBD"/>
    <w:rsid w:val="002923DC"/>
    <w:rsid w:val="00292427"/>
    <w:rsid w:val="00294A07"/>
    <w:rsid w:val="00294EBA"/>
    <w:rsid w:val="002968B0"/>
    <w:rsid w:val="002978D8"/>
    <w:rsid w:val="002A063A"/>
    <w:rsid w:val="002A169E"/>
    <w:rsid w:val="002A1851"/>
    <w:rsid w:val="002A2230"/>
    <w:rsid w:val="002A22FC"/>
    <w:rsid w:val="002A26E8"/>
    <w:rsid w:val="002A2969"/>
    <w:rsid w:val="002A2FD0"/>
    <w:rsid w:val="002A404D"/>
    <w:rsid w:val="002A53B4"/>
    <w:rsid w:val="002A544B"/>
    <w:rsid w:val="002A5E13"/>
    <w:rsid w:val="002A6009"/>
    <w:rsid w:val="002A6C0D"/>
    <w:rsid w:val="002B0230"/>
    <w:rsid w:val="002B08F4"/>
    <w:rsid w:val="002B24B3"/>
    <w:rsid w:val="002B2BAC"/>
    <w:rsid w:val="002B3080"/>
    <w:rsid w:val="002B324F"/>
    <w:rsid w:val="002B34D4"/>
    <w:rsid w:val="002B4844"/>
    <w:rsid w:val="002B5F5C"/>
    <w:rsid w:val="002B657E"/>
    <w:rsid w:val="002C10CE"/>
    <w:rsid w:val="002C136C"/>
    <w:rsid w:val="002C2177"/>
    <w:rsid w:val="002C22BA"/>
    <w:rsid w:val="002C2A74"/>
    <w:rsid w:val="002C3A1E"/>
    <w:rsid w:val="002C3B25"/>
    <w:rsid w:val="002C49E4"/>
    <w:rsid w:val="002C5DB1"/>
    <w:rsid w:val="002C746E"/>
    <w:rsid w:val="002C7C16"/>
    <w:rsid w:val="002D0E27"/>
    <w:rsid w:val="002D2086"/>
    <w:rsid w:val="002D2401"/>
    <w:rsid w:val="002D2EA6"/>
    <w:rsid w:val="002D3C2D"/>
    <w:rsid w:val="002D4282"/>
    <w:rsid w:val="002D44CE"/>
    <w:rsid w:val="002D4516"/>
    <w:rsid w:val="002D4743"/>
    <w:rsid w:val="002D51B6"/>
    <w:rsid w:val="002D565C"/>
    <w:rsid w:val="002D70E6"/>
    <w:rsid w:val="002D7167"/>
    <w:rsid w:val="002D739B"/>
    <w:rsid w:val="002E0151"/>
    <w:rsid w:val="002E03CC"/>
    <w:rsid w:val="002E082D"/>
    <w:rsid w:val="002E1BC1"/>
    <w:rsid w:val="002E2129"/>
    <w:rsid w:val="002E26EA"/>
    <w:rsid w:val="002E2CDC"/>
    <w:rsid w:val="002E3FD1"/>
    <w:rsid w:val="002E4905"/>
    <w:rsid w:val="002E4FAD"/>
    <w:rsid w:val="002E5320"/>
    <w:rsid w:val="002E6DC9"/>
    <w:rsid w:val="002E7295"/>
    <w:rsid w:val="002E7966"/>
    <w:rsid w:val="002F10F9"/>
    <w:rsid w:val="002F20DE"/>
    <w:rsid w:val="002F2C26"/>
    <w:rsid w:val="002F57A1"/>
    <w:rsid w:val="002F6238"/>
    <w:rsid w:val="002F6595"/>
    <w:rsid w:val="003006D6"/>
    <w:rsid w:val="003012B8"/>
    <w:rsid w:val="00302FC2"/>
    <w:rsid w:val="00303D01"/>
    <w:rsid w:val="00304AA0"/>
    <w:rsid w:val="00304B68"/>
    <w:rsid w:val="0030589F"/>
    <w:rsid w:val="003063E5"/>
    <w:rsid w:val="00306822"/>
    <w:rsid w:val="00306E96"/>
    <w:rsid w:val="00310741"/>
    <w:rsid w:val="00310AE5"/>
    <w:rsid w:val="00311473"/>
    <w:rsid w:val="00311C5C"/>
    <w:rsid w:val="00314572"/>
    <w:rsid w:val="00314F8E"/>
    <w:rsid w:val="00316618"/>
    <w:rsid w:val="00321F23"/>
    <w:rsid w:val="00322C3A"/>
    <w:rsid w:val="00322E40"/>
    <w:rsid w:val="00322E88"/>
    <w:rsid w:val="0032318B"/>
    <w:rsid w:val="0032360D"/>
    <w:rsid w:val="003237E5"/>
    <w:rsid w:val="00323DC7"/>
    <w:rsid w:val="003241E9"/>
    <w:rsid w:val="00324598"/>
    <w:rsid w:val="0032465C"/>
    <w:rsid w:val="00325215"/>
    <w:rsid w:val="003266D8"/>
    <w:rsid w:val="00327438"/>
    <w:rsid w:val="003306C1"/>
    <w:rsid w:val="0033086F"/>
    <w:rsid w:val="00330948"/>
    <w:rsid w:val="003312BA"/>
    <w:rsid w:val="00332043"/>
    <w:rsid w:val="00332ECF"/>
    <w:rsid w:val="003351E8"/>
    <w:rsid w:val="00335830"/>
    <w:rsid w:val="00336158"/>
    <w:rsid w:val="0033619F"/>
    <w:rsid w:val="00336D92"/>
    <w:rsid w:val="00336FAE"/>
    <w:rsid w:val="00337460"/>
    <w:rsid w:val="00337A13"/>
    <w:rsid w:val="00340415"/>
    <w:rsid w:val="00340DA8"/>
    <w:rsid w:val="003429CC"/>
    <w:rsid w:val="00343DE9"/>
    <w:rsid w:val="00345ABA"/>
    <w:rsid w:val="0034607F"/>
    <w:rsid w:val="00346731"/>
    <w:rsid w:val="0034674F"/>
    <w:rsid w:val="00346ED4"/>
    <w:rsid w:val="00350552"/>
    <w:rsid w:val="00350718"/>
    <w:rsid w:val="00350F9E"/>
    <w:rsid w:val="003525CA"/>
    <w:rsid w:val="003535AE"/>
    <w:rsid w:val="003538E3"/>
    <w:rsid w:val="00353C45"/>
    <w:rsid w:val="003571F1"/>
    <w:rsid w:val="00357BA7"/>
    <w:rsid w:val="0036003A"/>
    <w:rsid w:val="0036030C"/>
    <w:rsid w:val="003609A7"/>
    <w:rsid w:val="003629E3"/>
    <w:rsid w:val="00364302"/>
    <w:rsid w:val="003648E5"/>
    <w:rsid w:val="00364F2E"/>
    <w:rsid w:val="0036610F"/>
    <w:rsid w:val="00366761"/>
    <w:rsid w:val="003724E3"/>
    <w:rsid w:val="00372E19"/>
    <w:rsid w:val="00373910"/>
    <w:rsid w:val="00373CD4"/>
    <w:rsid w:val="00375EBD"/>
    <w:rsid w:val="003764DF"/>
    <w:rsid w:val="0037651D"/>
    <w:rsid w:val="0037672B"/>
    <w:rsid w:val="00376C92"/>
    <w:rsid w:val="0038092E"/>
    <w:rsid w:val="00380D7B"/>
    <w:rsid w:val="00380EBF"/>
    <w:rsid w:val="00382C34"/>
    <w:rsid w:val="00385F0C"/>
    <w:rsid w:val="003860B4"/>
    <w:rsid w:val="00387205"/>
    <w:rsid w:val="00387CE2"/>
    <w:rsid w:val="0039155B"/>
    <w:rsid w:val="00392BA0"/>
    <w:rsid w:val="00393D69"/>
    <w:rsid w:val="0039442B"/>
    <w:rsid w:val="00395AA9"/>
    <w:rsid w:val="00396372"/>
    <w:rsid w:val="003973DB"/>
    <w:rsid w:val="00397685"/>
    <w:rsid w:val="003A05F6"/>
    <w:rsid w:val="003A14C7"/>
    <w:rsid w:val="003A166F"/>
    <w:rsid w:val="003A2575"/>
    <w:rsid w:val="003A3AD8"/>
    <w:rsid w:val="003A3FCD"/>
    <w:rsid w:val="003A42F2"/>
    <w:rsid w:val="003A4751"/>
    <w:rsid w:val="003A4BFF"/>
    <w:rsid w:val="003A549D"/>
    <w:rsid w:val="003A660B"/>
    <w:rsid w:val="003A680F"/>
    <w:rsid w:val="003A6C95"/>
    <w:rsid w:val="003A6E77"/>
    <w:rsid w:val="003A79BA"/>
    <w:rsid w:val="003A7D91"/>
    <w:rsid w:val="003B0BC8"/>
    <w:rsid w:val="003B0E99"/>
    <w:rsid w:val="003B390D"/>
    <w:rsid w:val="003B3FA3"/>
    <w:rsid w:val="003B424E"/>
    <w:rsid w:val="003B4E4A"/>
    <w:rsid w:val="003B5075"/>
    <w:rsid w:val="003B5D58"/>
    <w:rsid w:val="003B628C"/>
    <w:rsid w:val="003B70E9"/>
    <w:rsid w:val="003B7A88"/>
    <w:rsid w:val="003C21A6"/>
    <w:rsid w:val="003C33B7"/>
    <w:rsid w:val="003C3DEE"/>
    <w:rsid w:val="003C4324"/>
    <w:rsid w:val="003C5608"/>
    <w:rsid w:val="003C6251"/>
    <w:rsid w:val="003C6BFC"/>
    <w:rsid w:val="003C765E"/>
    <w:rsid w:val="003D057A"/>
    <w:rsid w:val="003D2B37"/>
    <w:rsid w:val="003D3547"/>
    <w:rsid w:val="003D3A19"/>
    <w:rsid w:val="003D523A"/>
    <w:rsid w:val="003D5779"/>
    <w:rsid w:val="003D5E7D"/>
    <w:rsid w:val="003D6098"/>
    <w:rsid w:val="003D66B2"/>
    <w:rsid w:val="003D6714"/>
    <w:rsid w:val="003D6C21"/>
    <w:rsid w:val="003D7211"/>
    <w:rsid w:val="003E016A"/>
    <w:rsid w:val="003E1E2D"/>
    <w:rsid w:val="003E255B"/>
    <w:rsid w:val="003E2AE1"/>
    <w:rsid w:val="003E2D6C"/>
    <w:rsid w:val="003E4405"/>
    <w:rsid w:val="003E5CFD"/>
    <w:rsid w:val="003E5EDF"/>
    <w:rsid w:val="003E6C29"/>
    <w:rsid w:val="003E7085"/>
    <w:rsid w:val="003E77D5"/>
    <w:rsid w:val="003E7D10"/>
    <w:rsid w:val="003F0586"/>
    <w:rsid w:val="003F11C4"/>
    <w:rsid w:val="003F12EC"/>
    <w:rsid w:val="003F1F7A"/>
    <w:rsid w:val="003F25AC"/>
    <w:rsid w:val="003F2A8E"/>
    <w:rsid w:val="003F412F"/>
    <w:rsid w:val="003F60B2"/>
    <w:rsid w:val="003F68D8"/>
    <w:rsid w:val="003F6FD6"/>
    <w:rsid w:val="003F70CF"/>
    <w:rsid w:val="0040021F"/>
    <w:rsid w:val="004019E4"/>
    <w:rsid w:val="00402291"/>
    <w:rsid w:val="00403374"/>
    <w:rsid w:val="00403FE9"/>
    <w:rsid w:val="004061EE"/>
    <w:rsid w:val="00406925"/>
    <w:rsid w:val="0040757A"/>
    <w:rsid w:val="00407C61"/>
    <w:rsid w:val="0041048B"/>
    <w:rsid w:val="00411AAF"/>
    <w:rsid w:val="00412A5F"/>
    <w:rsid w:val="004139BE"/>
    <w:rsid w:val="004149AD"/>
    <w:rsid w:val="00415C07"/>
    <w:rsid w:val="0041671B"/>
    <w:rsid w:val="004175D1"/>
    <w:rsid w:val="00420984"/>
    <w:rsid w:val="0042194C"/>
    <w:rsid w:val="00421D9A"/>
    <w:rsid w:val="00422173"/>
    <w:rsid w:val="0042338F"/>
    <w:rsid w:val="0042365F"/>
    <w:rsid w:val="00423AD5"/>
    <w:rsid w:val="00424CED"/>
    <w:rsid w:val="00425535"/>
    <w:rsid w:val="004259F9"/>
    <w:rsid w:val="004302AA"/>
    <w:rsid w:val="00432314"/>
    <w:rsid w:val="00432461"/>
    <w:rsid w:val="00432BA5"/>
    <w:rsid w:val="00434B01"/>
    <w:rsid w:val="0043747B"/>
    <w:rsid w:val="004375F6"/>
    <w:rsid w:val="0044099F"/>
    <w:rsid w:val="00441B94"/>
    <w:rsid w:val="0044227B"/>
    <w:rsid w:val="00442888"/>
    <w:rsid w:val="0044329F"/>
    <w:rsid w:val="00445741"/>
    <w:rsid w:val="00450426"/>
    <w:rsid w:val="00450BEF"/>
    <w:rsid w:val="004516D2"/>
    <w:rsid w:val="00453C49"/>
    <w:rsid w:val="0045588C"/>
    <w:rsid w:val="00456578"/>
    <w:rsid w:val="00456731"/>
    <w:rsid w:val="00457CBF"/>
    <w:rsid w:val="00457E1B"/>
    <w:rsid w:val="00460504"/>
    <w:rsid w:val="004615F2"/>
    <w:rsid w:val="00462133"/>
    <w:rsid w:val="00463529"/>
    <w:rsid w:val="00464A34"/>
    <w:rsid w:val="0046628E"/>
    <w:rsid w:val="00466A00"/>
    <w:rsid w:val="00467781"/>
    <w:rsid w:val="004701D9"/>
    <w:rsid w:val="0047060F"/>
    <w:rsid w:val="00471425"/>
    <w:rsid w:val="00471F0C"/>
    <w:rsid w:val="00472372"/>
    <w:rsid w:val="00473754"/>
    <w:rsid w:val="0047447A"/>
    <w:rsid w:val="004751F3"/>
    <w:rsid w:val="004752D5"/>
    <w:rsid w:val="00475698"/>
    <w:rsid w:val="00475C0B"/>
    <w:rsid w:val="004768B6"/>
    <w:rsid w:val="004768EF"/>
    <w:rsid w:val="00476D0D"/>
    <w:rsid w:val="004778E4"/>
    <w:rsid w:val="00480FEB"/>
    <w:rsid w:val="00481A65"/>
    <w:rsid w:val="00482709"/>
    <w:rsid w:val="00482739"/>
    <w:rsid w:val="00483316"/>
    <w:rsid w:val="004837E7"/>
    <w:rsid w:val="00483D14"/>
    <w:rsid w:val="004854F7"/>
    <w:rsid w:val="00485842"/>
    <w:rsid w:val="00487431"/>
    <w:rsid w:val="004878D6"/>
    <w:rsid w:val="00487F16"/>
    <w:rsid w:val="00490102"/>
    <w:rsid w:val="004909AE"/>
    <w:rsid w:val="00491096"/>
    <w:rsid w:val="00491717"/>
    <w:rsid w:val="00493D8C"/>
    <w:rsid w:val="00494A3E"/>
    <w:rsid w:val="004957F9"/>
    <w:rsid w:val="004974C6"/>
    <w:rsid w:val="004A2422"/>
    <w:rsid w:val="004A25B5"/>
    <w:rsid w:val="004A3472"/>
    <w:rsid w:val="004A43DF"/>
    <w:rsid w:val="004A481C"/>
    <w:rsid w:val="004A4906"/>
    <w:rsid w:val="004A4977"/>
    <w:rsid w:val="004A4D0F"/>
    <w:rsid w:val="004A61C0"/>
    <w:rsid w:val="004A72E5"/>
    <w:rsid w:val="004A7576"/>
    <w:rsid w:val="004B059E"/>
    <w:rsid w:val="004B0644"/>
    <w:rsid w:val="004B09F9"/>
    <w:rsid w:val="004B1707"/>
    <w:rsid w:val="004B1F33"/>
    <w:rsid w:val="004B25B6"/>
    <w:rsid w:val="004B260A"/>
    <w:rsid w:val="004B2B92"/>
    <w:rsid w:val="004B38CF"/>
    <w:rsid w:val="004B396E"/>
    <w:rsid w:val="004B3A57"/>
    <w:rsid w:val="004B3DE2"/>
    <w:rsid w:val="004B42E1"/>
    <w:rsid w:val="004B446D"/>
    <w:rsid w:val="004B4535"/>
    <w:rsid w:val="004B635A"/>
    <w:rsid w:val="004B713F"/>
    <w:rsid w:val="004B7895"/>
    <w:rsid w:val="004C057A"/>
    <w:rsid w:val="004C0DC0"/>
    <w:rsid w:val="004C1947"/>
    <w:rsid w:val="004C1B13"/>
    <w:rsid w:val="004C1CAB"/>
    <w:rsid w:val="004C2201"/>
    <w:rsid w:val="004C392F"/>
    <w:rsid w:val="004C4E43"/>
    <w:rsid w:val="004C69BC"/>
    <w:rsid w:val="004C79BE"/>
    <w:rsid w:val="004C7B0B"/>
    <w:rsid w:val="004D1083"/>
    <w:rsid w:val="004D1F65"/>
    <w:rsid w:val="004D2049"/>
    <w:rsid w:val="004D31AB"/>
    <w:rsid w:val="004D4030"/>
    <w:rsid w:val="004D4839"/>
    <w:rsid w:val="004D50BE"/>
    <w:rsid w:val="004D574D"/>
    <w:rsid w:val="004D5F2C"/>
    <w:rsid w:val="004D61FA"/>
    <w:rsid w:val="004D68D4"/>
    <w:rsid w:val="004D6EB0"/>
    <w:rsid w:val="004D73AF"/>
    <w:rsid w:val="004D7566"/>
    <w:rsid w:val="004E02EE"/>
    <w:rsid w:val="004E14FF"/>
    <w:rsid w:val="004E158F"/>
    <w:rsid w:val="004E169B"/>
    <w:rsid w:val="004E1989"/>
    <w:rsid w:val="004E231C"/>
    <w:rsid w:val="004E24D4"/>
    <w:rsid w:val="004E2657"/>
    <w:rsid w:val="004E3046"/>
    <w:rsid w:val="004E30A1"/>
    <w:rsid w:val="004E414E"/>
    <w:rsid w:val="004E501F"/>
    <w:rsid w:val="004E57C6"/>
    <w:rsid w:val="004E60D6"/>
    <w:rsid w:val="004E6F45"/>
    <w:rsid w:val="004E7FA4"/>
    <w:rsid w:val="004F00A6"/>
    <w:rsid w:val="004F2AA4"/>
    <w:rsid w:val="004F2E49"/>
    <w:rsid w:val="004F393E"/>
    <w:rsid w:val="004F4162"/>
    <w:rsid w:val="004F44BF"/>
    <w:rsid w:val="004F4EAE"/>
    <w:rsid w:val="004F5201"/>
    <w:rsid w:val="004F5280"/>
    <w:rsid w:val="004F67FC"/>
    <w:rsid w:val="004F73F7"/>
    <w:rsid w:val="004F7804"/>
    <w:rsid w:val="004F7F58"/>
    <w:rsid w:val="00501B76"/>
    <w:rsid w:val="00501C48"/>
    <w:rsid w:val="00502D91"/>
    <w:rsid w:val="0050330E"/>
    <w:rsid w:val="00505BB1"/>
    <w:rsid w:val="00505D09"/>
    <w:rsid w:val="00506C2B"/>
    <w:rsid w:val="005079E9"/>
    <w:rsid w:val="00510E05"/>
    <w:rsid w:val="0051205B"/>
    <w:rsid w:val="0051307B"/>
    <w:rsid w:val="00514933"/>
    <w:rsid w:val="00517804"/>
    <w:rsid w:val="00517C62"/>
    <w:rsid w:val="00517FBC"/>
    <w:rsid w:val="005206EC"/>
    <w:rsid w:val="005208EB"/>
    <w:rsid w:val="00521772"/>
    <w:rsid w:val="00523563"/>
    <w:rsid w:val="00523B1F"/>
    <w:rsid w:val="0052427B"/>
    <w:rsid w:val="0052453D"/>
    <w:rsid w:val="00525193"/>
    <w:rsid w:val="00525AD1"/>
    <w:rsid w:val="0052651B"/>
    <w:rsid w:val="005273F0"/>
    <w:rsid w:val="00527993"/>
    <w:rsid w:val="005306AD"/>
    <w:rsid w:val="0053147D"/>
    <w:rsid w:val="00532056"/>
    <w:rsid w:val="00532BBF"/>
    <w:rsid w:val="005332A6"/>
    <w:rsid w:val="00534985"/>
    <w:rsid w:val="0053507A"/>
    <w:rsid w:val="00535682"/>
    <w:rsid w:val="005359B6"/>
    <w:rsid w:val="00536540"/>
    <w:rsid w:val="00536D65"/>
    <w:rsid w:val="00537D74"/>
    <w:rsid w:val="00537FB5"/>
    <w:rsid w:val="0054004F"/>
    <w:rsid w:val="0054204D"/>
    <w:rsid w:val="00542067"/>
    <w:rsid w:val="00542902"/>
    <w:rsid w:val="005441F4"/>
    <w:rsid w:val="005447EE"/>
    <w:rsid w:val="0054562F"/>
    <w:rsid w:val="00546810"/>
    <w:rsid w:val="005504DB"/>
    <w:rsid w:val="0055079C"/>
    <w:rsid w:val="0055084F"/>
    <w:rsid w:val="005510C3"/>
    <w:rsid w:val="00551A13"/>
    <w:rsid w:val="00551C8C"/>
    <w:rsid w:val="00552EF4"/>
    <w:rsid w:val="005532A0"/>
    <w:rsid w:val="00553EAA"/>
    <w:rsid w:val="005560CF"/>
    <w:rsid w:val="00556C30"/>
    <w:rsid w:val="0055796C"/>
    <w:rsid w:val="005610DC"/>
    <w:rsid w:val="0056158D"/>
    <w:rsid w:val="00562D70"/>
    <w:rsid w:val="00564001"/>
    <w:rsid w:val="005654B7"/>
    <w:rsid w:val="00565D18"/>
    <w:rsid w:val="005660E9"/>
    <w:rsid w:val="00571831"/>
    <w:rsid w:val="00571B4A"/>
    <w:rsid w:val="00571EDE"/>
    <w:rsid w:val="00572D31"/>
    <w:rsid w:val="00572D4F"/>
    <w:rsid w:val="00573501"/>
    <w:rsid w:val="005757DB"/>
    <w:rsid w:val="00575DE4"/>
    <w:rsid w:val="00576222"/>
    <w:rsid w:val="0057755F"/>
    <w:rsid w:val="00577AFD"/>
    <w:rsid w:val="00580C7B"/>
    <w:rsid w:val="005816BF"/>
    <w:rsid w:val="005818D8"/>
    <w:rsid w:val="00581B61"/>
    <w:rsid w:val="00582238"/>
    <w:rsid w:val="005826D0"/>
    <w:rsid w:val="0058273F"/>
    <w:rsid w:val="00583ED9"/>
    <w:rsid w:val="005851A5"/>
    <w:rsid w:val="00586469"/>
    <w:rsid w:val="005867F3"/>
    <w:rsid w:val="00587B36"/>
    <w:rsid w:val="005901A5"/>
    <w:rsid w:val="005927EB"/>
    <w:rsid w:val="00592885"/>
    <w:rsid w:val="00592BEA"/>
    <w:rsid w:val="005930B6"/>
    <w:rsid w:val="00593323"/>
    <w:rsid w:val="005939F4"/>
    <w:rsid w:val="005942E7"/>
    <w:rsid w:val="00594353"/>
    <w:rsid w:val="00594CA0"/>
    <w:rsid w:val="00594E11"/>
    <w:rsid w:val="00594F2B"/>
    <w:rsid w:val="00596553"/>
    <w:rsid w:val="005969AB"/>
    <w:rsid w:val="005A1D0D"/>
    <w:rsid w:val="005A269E"/>
    <w:rsid w:val="005A2F9C"/>
    <w:rsid w:val="005A36DA"/>
    <w:rsid w:val="005A58B8"/>
    <w:rsid w:val="005A59CB"/>
    <w:rsid w:val="005B05F2"/>
    <w:rsid w:val="005B1BA1"/>
    <w:rsid w:val="005B5361"/>
    <w:rsid w:val="005B5749"/>
    <w:rsid w:val="005B6DF4"/>
    <w:rsid w:val="005B7038"/>
    <w:rsid w:val="005B7BF7"/>
    <w:rsid w:val="005C1618"/>
    <w:rsid w:val="005C300F"/>
    <w:rsid w:val="005C3607"/>
    <w:rsid w:val="005C3904"/>
    <w:rsid w:val="005C43ED"/>
    <w:rsid w:val="005C554C"/>
    <w:rsid w:val="005C6406"/>
    <w:rsid w:val="005C7BD6"/>
    <w:rsid w:val="005D0270"/>
    <w:rsid w:val="005D031E"/>
    <w:rsid w:val="005D1E12"/>
    <w:rsid w:val="005D3DE5"/>
    <w:rsid w:val="005D4C2C"/>
    <w:rsid w:val="005D4C64"/>
    <w:rsid w:val="005D53A0"/>
    <w:rsid w:val="005D5B6E"/>
    <w:rsid w:val="005D5EC5"/>
    <w:rsid w:val="005D6A03"/>
    <w:rsid w:val="005D6ED2"/>
    <w:rsid w:val="005D7757"/>
    <w:rsid w:val="005E00C5"/>
    <w:rsid w:val="005E1DF3"/>
    <w:rsid w:val="005E3D62"/>
    <w:rsid w:val="005E3DF4"/>
    <w:rsid w:val="005E5FCD"/>
    <w:rsid w:val="005E7419"/>
    <w:rsid w:val="005E7431"/>
    <w:rsid w:val="005E79A6"/>
    <w:rsid w:val="005F0D41"/>
    <w:rsid w:val="005F1E26"/>
    <w:rsid w:val="005F2030"/>
    <w:rsid w:val="005F29F6"/>
    <w:rsid w:val="005F31CF"/>
    <w:rsid w:val="005F64A8"/>
    <w:rsid w:val="005F725C"/>
    <w:rsid w:val="005F7A89"/>
    <w:rsid w:val="00602669"/>
    <w:rsid w:val="0060444E"/>
    <w:rsid w:val="00605D92"/>
    <w:rsid w:val="00605E35"/>
    <w:rsid w:val="00606E2C"/>
    <w:rsid w:val="006076CF"/>
    <w:rsid w:val="00607AC7"/>
    <w:rsid w:val="00607F75"/>
    <w:rsid w:val="006101D0"/>
    <w:rsid w:val="0061042F"/>
    <w:rsid w:val="0061048C"/>
    <w:rsid w:val="006145D4"/>
    <w:rsid w:val="00614FE3"/>
    <w:rsid w:val="006154DC"/>
    <w:rsid w:val="006155B1"/>
    <w:rsid w:val="00615C31"/>
    <w:rsid w:val="00616D6E"/>
    <w:rsid w:val="006206A7"/>
    <w:rsid w:val="00620897"/>
    <w:rsid w:val="00620F82"/>
    <w:rsid w:val="0062155C"/>
    <w:rsid w:val="006223C2"/>
    <w:rsid w:val="00623652"/>
    <w:rsid w:val="00623795"/>
    <w:rsid w:val="0062430E"/>
    <w:rsid w:val="006246C2"/>
    <w:rsid w:val="00626DC1"/>
    <w:rsid w:val="00630645"/>
    <w:rsid w:val="00631FEC"/>
    <w:rsid w:val="00632C1A"/>
    <w:rsid w:val="0063371B"/>
    <w:rsid w:val="00633D7F"/>
    <w:rsid w:val="00634383"/>
    <w:rsid w:val="00634C41"/>
    <w:rsid w:val="00635857"/>
    <w:rsid w:val="006359DD"/>
    <w:rsid w:val="006361DA"/>
    <w:rsid w:val="00636470"/>
    <w:rsid w:val="00636DAD"/>
    <w:rsid w:val="0063701E"/>
    <w:rsid w:val="00637568"/>
    <w:rsid w:val="00644201"/>
    <w:rsid w:val="0064444B"/>
    <w:rsid w:val="00644EDA"/>
    <w:rsid w:val="00646A61"/>
    <w:rsid w:val="00647A92"/>
    <w:rsid w:val="00647DE6"/>
    <w:rsid w:val="006517B6"/>
    <w:rsid w:val="00651BE2"/>
    <w:rsid w:val="006527FF"/>
    <w:rsid w:val="00652C05"/>
    <w:rsid w:val="0065361C"/>
    <w:rsid w:val="00653FD3"/>
    <w:rsid w:val="0065411C"/>
    <w:rsid w:val="006543FF"/>
    <w:rsid w:val="0065457C"/>
    <w:rsid w:val="00655783"/>
    <w:rsid w:val="00656444"/>
    <w:rsid w:val="00656B15"/>
    <w:rsid w:val="00656D6B"/>
    <w:rsid w:val="00657148"/>
    <w:rsid w:val="00660093"/>
    <w:rsid w:val="00660CB6"/>
    <w:rsid w:val="00660CF9"/>
    <w:rsid w:val="00661484"/>
    <w:rsid w:val="00661774"/>
    <w:rsid w:val="00661DD0"/>
    <w:rsid w:val="0066224E"/>
    <w:rsid w:val="00663F78"/>
    <w:rsid w:val="00664AE4"/>
    <w:rsid w:val="00664B6D"/>
    <w:rsid w:val="00664EC0"/>
    <w:rsid w:val="006651B4"/>
    <w:rsid w:val="00665A19"/>
    <w:rsid w:val="00666FC0"/>
    <w:rsid w:val="006706C3"/>
    <w:rsid w:val="00670AFB"/>
    <w:rsid w:val="006715C6"/>
    <w:rsid w:val="00671894"/>
    <w:rsid w:val="00671D84"/>
    <w:rsid w:val="00672EE8"/>
    <w:rsid w:val="006733ED"/>
    <w:rsid w:val="006739F2"/>
    <w:rsid w:val="00674A01"/>
    <w:rsid w:val="006754E6"/>
    <w:rsid w:val="00675F7D"/>
    <w:rsid w:val="0067693B"/>
    <w:rsid w:val="00680044"/>
    <w:rsid w:val="00680439"/>
    <w:rsid w:val="00680C0D"/>
    <w:rsid w:val="00681B65"/>
    <w:rsid w:val="00681FA2"/>
    <w:rsid w:val="00682A4D"/>
    <w:rsid w:val="00682A65"/>
    <w:rsid w:val="0068332B"/>
    <w:rsid w:val="00683407"/>
    <w:rsid w:val="0068396F"/>
    <w:rsid w:val="00684E04"/>
    <w:rsid w:val="0068714F"/>
    <w:rsid w:val="006879BB"/>
    <w:rsid w:val="006911ED"/>
    <w:rsid w:val="0069233B"/>
    <w:rsid w:val="006927B4"/>
    <w:rsid w:val="00693580"/>
    <w:rsid w:val="00694B01"/>
    <w:rsid w:val="00694D4F"/>
    <w:rsid w:val="00694EDB"/>
    <w:rsid w:val="006967B6"/>
    <w:rsid w:val="00697005"/>
    <w:rsid w:val="0069732D"/>
    <w:rsid w:val="006A0158"/>
    <w:rsid w:val="006A1122"/>
    <w:rsid w:val="006A19DA"/>
    <w:rsid w:val="006A1F0C"/>
    <w:rsid w:val="006A2972"/>
    <w:rsid w:val="006A65D0"/>
    <w:rsid w:val="006A6659"/>
    <w:rsid w:val="006A6801"/>
    <w:rsid w:val="006A6E2C"/>
    <w:rsid w:val="006B06A8"/>
    <w:rsid w:val="006B21B3"/>
    <w:rsid w:val="006B24A3"/>
    <w:rsid w:val="006B2847"/>
    <w:rsid w:val="006B2B41"/>
    <w:rsid w:val="006B31BB"/>
    <w:rsid w:val="006B5518"/>
    <w:rsid w:val="006B5780"/>
    <w:rsid w:val="006B79BA"/>
    <w:rsid w:val="006C0045"/>
    <w:rsid w:val="006C0831"/>
    <w:rsid w:val="006C40FF"/>
    <w:rsid w:val="006C415F"/>
    <w:rsid w:val="006C4311"/>
    <w:rsid w:val="006C5B68"/>
    <w:rsid w:val="006C5EBE"/>
    <w:rsid w:val="006C6405"/>
    <w:rsid w:val="006C730C"/>
    <w:rsid w:val="006C74F4"/>
    <w:rsid w:val="006C7F49"/>
    <w:rsid w:val="006C7FF5"/>
    <w:rsid w:val="006D03D2"/>
    <w:rsid w:val="006D081A"/>
    <w:rsid w:val="006D0A10"/>
    <w:rsid w:val="006D1101"/>
    <w:rsid w:val="006D2ECB"/>
    <w:rsid w:val="006D3438"/>
    <w:rsid w:val="006D3784"/>
    <w:rsid w:val="006D570E"/>
    <w:rsid w:val="006D601D"/>
    <w:rsid w:val="006D6B3A"/>
    <w:rsid w:val="006D6E3E"/>
    <w:rsid w:val="006E0275"/>
    <w:rsid w:val="006E09A1"/>
    <w:rsid w:val="006E1F3D"/>
    <w:rsid w:val="006E2453"/>
    <w:rsid w:val="006E27FE"/>
    <w:rsid w:val="006E2E59"/>
    <w:rsid w:val="006E3660"/>
    <w:rsid w:val="006E46EF"/>
    <w:rsid w:val="006E5AE9"/>
    <w:rsid w:val="006E7138"/>
    <w:rsid w:val="006E737B"/>
    <w:rsid w:val="006E77F3"/>
    <w:rsid w:val="006E7E0C"/>
    <w:rsid w:val="006F01D5"/>
    <w:rsid w:val="006F07D1"/>
    <w:rsid w:val="006F1278"/>
    <w:rsid w:val="006F2C80"/>
    <w:rsid w:val="006F4388"/>
    <w:rsid w:val="006F56C3"/>
    <w:rsid w:val="006F625F"/>
    <w:rsid w:val="006F62AE"/>
    <w:rsid w:val="006F71C7"/>
    <w:rsid w:val="006F7684"/>
    <w:rsid w:val="00700FA7"/>
    <w:rsid w:val="00701196"/>
    <w:rsid w:val="00701744"/>
    <w:rsid w:val="00701832"/>
    <w:rsid w:val="007023C6"/>
    <w:rsid w:val="00703297"/>
    <w:rsid w:val="00703352"/>
    <w:rsid w:val="00705793"/>
    <w:rsid w:val="007057D6"/>
    <w:rsid w:val="00705F90"/>
    <w:rsid w:val="007066A7"/>
    <w:rsid w:val="00706887"/>
    <w:rsid w:val="00707747"/>
    <w:rsid w:val="00711B8B"/>
    <w:rsid w:val="007121AA"/>
    <w:rsid w:val="007126C1"/>
    <w:rsid w:val="0071384B"/>
    <w:rsid w:val="00713A61"/>
    <w:rsid w:val="00714424"/>
    <w:rsid w:val="0071513E"/>
    <w:rsid w:val="00716064"/>
    <w:rsid w:val="007160E1"/>
    <w:rsid w:val="00716328"/>
    <w:rsid w:val="00716566"/>
    <w:rsid w:val="00720019"/>
    <w:rsid w:val="007206ED"/>
    <w:rsid w:val="00720B50"/>
    <w:rsid w:val="00722AA2"/>
    <w:rsid w:val="00722B0E"/>
    <w:rsid w:val="00722D15"/>
    <w:rsid w:val="00724AEC"/>
    <w:rsid w:val="007250C6"/>
    <w:rsid w:val="0072524C"/>
    <w:rsid w:val="00725FCD"/>
    <w:rsid w:val="007270F3"/>
    <w:rsid w:val="00727FF8"/>
    <w:rsid w:val="0073113A"/>
    <w:rsid w:val="00731728"/>
    <w:rsid w:val="00731D0B"/>
    <w:rsid w:val="00731D6B"/>
    <w:rsid w:val="0073285B"/>
    <w:rsid w:val="00732865"/>
    <w:rsid w:val="00732AB6"/>
    <w:rsid w:val="00732B12"/>
    <w:rsid w:val="00733453"/>
    <w:rsid w:val="00733C10"/>
    <w:rsid w:val="007347B4"/>
    <w:rsid w:val="00741A17"/>
    <w:rsid w:val="00742C81"/>
    <w:rsid w:val="00743D99"/>
    <w:rsid w:val="00745A8E"/>
    <w:rsid w:val="0074715E"/>
    <w:rsid w:val="0074764C"/>
    <w:rsid w:val="00750F4A"/>
    <w:rsid w:val="00751F0C"/>
    <w:rsid w:val="00753633"/>
    <w:rsid w:val="00755322"/>
    <w:rsid w:val="00756901"/>
    <w:rsid w:val="00757188"/>
    <w:rsid w:val="0075784B"/>
    <w:rsid w:val="00761AF3"/>
    <w:rsid w:val="007621EA"/>
    <w:rsid w:val="00763003"/>
    <w:rsid w:val="0076346C"/>
    <w:rsid w:val="00765A12"/>
    <w:rsid w:val="00765C29"/>
    <w:rsid w:val="00765F18"/>
    <w:rsid w:val="0076662E"/>
    <w:rsid w:val="0077034D"/>
    <w:rsid w:val="00770923"/>
    <w:rsid w:val="007723F0"/>
    <w:rsid w:val="00773D74"/>
    <w:rsid w:val="00774B21"/>
    <w:rsid w:val="00777206"/>
    <w:rsid w:val="0077743A"/>
    <w:rsid w:val="007801FC"/>
    <w:rsid w:val="00781734"/>
    <w:rsid w:val="0078258B"/>
    <w:rsid w:val="00783913"/>
    <w:rsid w:val="0078604A"/>
    <w:rsid w:val="00786412"/>
    <w:rsid w:val="00787C1F"/>
    <w:rsid w:val="00787FCB"/>
    <w:rsid w:val="007909BF"/>
    <w:rsid w:val="00791874"/>
    <w:rsid w:val="00791959"/>
    <w:rsid w:val="00792C30"/>
    <w:rsid w:val="00792C74"/>
    <w:rsid w:val="00793A94"/>
    <w:rsid w:val="007944A2"/>
    <w:rsid w:val="00795241"/>
    <w:rsid w:val="00795A53"/>
    <w:rsid w:val="00796E5B"/>
    <w:rsid w:val="00797042"/>
    <w:rsid w:val="0079776A"/>
    <w:rsid w:val="007A0177"/>
    <w:rsid w:val="007A027D"/>
    <w:rsid w:val="007A096E"/>
    <w:rsid w:val="007A0B71"/>
    <w:rsid w:val="007A1371"/>
    <w:rsid w:val="007A18B1"/>
    <w:rsid w:val="007A296C"/>
    <w:rsid w:val="007A45C9"/>
    <w:rsid w:val="007A49F3"/>
    <w:rsid w:val="007A50BA"/>
    <w:rsid w:val="007A56BC"/>
    <w:rsid w:val="007A5CAE"/>
    <w:rsid w:val="007A5E06"/>
    <w:rsid w:val="007A64A7"/>
    <w:rsid w:val="007A6535"/>
    <w:rsid w:val="007A6EE1"/>
    <w:rsid w:val="007B1698"/>
    <w:rsid w:val="007B506D"/>
    <w:rsid w:val="007B547B"/>
    <w:rsid w:val="007B60E6"/>
    <w:rsid w:val="007B7057"/>
    <w:rsid w:val="007B793F"/>
    <w:rsid w:val="007C0F97"/>
    <w:rsid w:val="007C0FF8"/>
    <w:rsid w:val="007C14AF"/>
    <w:rsid w:val="007C1DAD"/>
    <w:rsid w:val="007C2B00"/>
    <w:rsid w:val="007C3E18"/>
    <w:rsid w:val="007C467D"/>
    <w:rsid w:val="007C734B"/>
    <w:rsid w:val="007C7378"/>
    <w:rsid w:val="007D0BCD"/>
    <w:rsid w:val="007D16FB"/>
    <w:rsid w:val="007D1867"/>
    <w:rsid w:val="007D1DFE"/>
    <w:rsid w:val="007D2AC3"/>
    <w:rsid w:val="007D4736"/>
    <w:rsid w:val="007D527F"/>
    <w:rsid w:val="007D57B2"/>
    <w:rsid w:val="007D5A43"/>
    <w:rsid w:val="007D7A94"/>
    <w:rsid w:val="007E0600"/>
    <w:rsid w:val="007E19FE"/>
    <w:rsid w:val="007E309C"/>
    <w:rsid w:val="007E3668"/>
    <w:rsid w:val="007E71F0"/>
    <w:rsid w:val="007F0010"/>
    <w:rsid w:val="007F06CB"/>
    <w:rsid w:val="007F0840"/>
    <w:rsid w:val="007F0AA4"/>
    <w:rsid w:val="007F16A9"/>
    <w:rsid w:val="007F17CD"/>
    <w:rsid w:val="007F1B9C"/>
    <w:rsid w:val="007F25BA"/>
    <w:rsid w:val="007F2F71"/>
    <w:rsid w:val="007F385D"/>
    <w:rsid w:val="007F4E51"/>
    <w:rsid w:val="007F4FF8"/>
    <w:rsid w:val="007F6F91"/>
    <w:rsid w:val="008002AE"/>
    <w:rsid w:val="00801091"/>
    <w:rsid w:val="008014F1"/>
    <w:rsid w:val="008016FA"/>
    <w:rsid w:val="00803B18"/>
    <w:rsid w:val="00803B43"/>
    <w:rsid w:val="008040A2"/>
    <w:rsid w:val="008049E4"/>
    <w:rsid w:val="00804B6C"/>
    <w:rsid w:val="0080507D"/>
    <w:rsid w:val="008051A9"/>
    <w:rsid w:val="00806579"/>
    <w:rsid w:val="00806C06"/>
    <w:rsid w:val="008108D5"/>
    <w:rsid w:val="00810A28"/>
    <w:rsid w:val="008110C7"/>
    <w:rsid w:val="008115D8"/>
    <w:rsid w:val="00812670"/>
    <w:rsid w:val="00813F68"/>
    <w:rsid w:val="00814607"/>
    <w:rsid w:val="008160D7"/>
    <w:rsid w:val="0081634A"/>
    <w:rsid w:val="0081738A"/>
    <w:rsid w:val="00817EC4"/>
    <w:rsid w:val="00820A99"/>
    <w:rsid w:val="00821125"/>
    <w:rsid w:val="008232BD"/>
    <w:rsid w:val="0082390E"/>
    <w:rsid w:val="00823EC7"/>
    <w:rsid w:val="00825CE2"/>
    <w:rsid w:val="00826AC6"/>
    <w:rsid w:val="00826C80"/>
    <w:rsid w:val="008275F0"/>
    <w:rsid w:val="0083485E"/>
    <w:rsid w:val="00834CCC"/>
    <w:rsid w:val="0083550B"/>
    <w:rsid w:val="008358D9"/>
    <w:rsid w:val="00836466"/>
    <w:rsid w:val="00837336"/>
    <w:rsid w:val="008408E0"/>
    <w:rsid w:val="00840EFD"/>
    <w:rsid w:val="00845534"/>
    <w:rsid w:val="00846639"/>
    <w:rsid w:val="008474EA"/>
    <w:rsid w:val="008474F8"/>
    <w:rsid w:val="00847DAC"/>
    <w:rsid w:val="00850EBB"/>
    <w:rsid w:val="00851995"/>
    <w:rsid w:val="00851F20"/>
    <w:rsid w:val="008531FA"/>
    <w:rsid w:val="008532E6"/>
    <w:rsid w:val="0085353C"/>
    <w:rsid w:val="00853B76"/>
    <w:rsid w:val="00853C59"/>
    <w:rsid w:val="0085551D"/>
    <w:rsid w:val="00855680"/>
    <w:rsid w:val="00855CB6"/>
    <w:rsid w:val="00856022"/>
    <w:rsid w:val="00856686"/>
    <w:rsid w:val="00856989"/>
    <w:rsid w:val="0085786E"/>
    <w:rsid w:val="00860214"/>
    <w:rsid w:val="00863726"/>
    <w:rsid w:val="00864E90"/>
    <w:rsid w:val="00865B19"/>
    <w:rsid w:val="0086603A"/>
    <w:rsid w:val="008666C3"/>
    <w:rsid w:val="008675EC"/>
    <w:rsid w:val="00867E7E"/>
    <w:rsid w:val="0087149E"/>
    <w:rsid w:val="00872C51"/>
    <w:rsid w:val="00872FC5"/>
    <w:rsid w:val="00873585"/>
    <w:rsid w:val="0087434B"/>
    <w:rsid w:val="00874E76"/>
    <w:rsid w:val="0087522E"/>
    <w:rsid w:val="00875311"/>
    <w:rsid w:val="00875C5C"/>
    <w:rsid w:val="00875F5F"/>
    <w:rsid w:val="008767BE"/>
    <w:rsid w:val="00877415"/>
    <w:rsid w:val="008816F9"/>
    <w:rsid w:val="00881935"/>
    <w:rsid w:val="0088227E"/>
    <w:rsid w:val="008833D7"/>
    <w:rsid w:val="00883796"/>
    <w:rsid w:val="00884565"/>
    <w:rsid w:val="0088581F"/>
    <w:rsid w:val="00885A7C"/>
    <w:rsid w:val="00886F9B"/>
    <w:rsid w:val="00887B4B"/>
    <w:rsid w:val="00887C4E"/>
    <w:rsid w:val="008913FE"/>
    <w:rsid w:val="00891F1A"/>
    <w:rsid w:val="008929F6"/>
    <w:rsid w:val="00896566"/>
    <w:rsid w:val="008A15E5"/>
    <w:rsid w:val="008A3161"/>
    <w:rsid w:val="008A478B"/>
    <w:rsid w:val="008A4FFD"/>
    <w:rsid w:val="008A56D8"/>
    <w:rsid w:val="008A5728"/>
    <w:rsid w:val="008A5CA6"/>
    <w:rsid w:val="008A674E"/>
    <w:rsid w:val="008A6C5C"/>
    <w:rsid w:val="008B00AC"/>
    <w:rsid w:val="008B0F3E"/>
    <w:rsid w:val="008B1414"/>
    <w:rsid w:val="008B2102"/>
    <w:rsid w:val="008B2868"/>
    <w:rsid w:val="008B3F78"/>
    <w:rsid w:val="008B61FD"/>
    <w:rsid w:val="008B6AE4"/>
    <w:rsid w:val="008B78F9"/>
    <w:rsid w:val="008C0621"/>
    <w:rsid w:val="008C0DFF"/>
    <w:rsid w:val="008C16E6"/>
    <w:rsid w:val="008C2607"/>
    <w:rsid w:val="008C2EDD"/>
    <w:rsid w:val="008C3A2F"/>
    <w:rsid w:val="008C4B43"/>
    <w:rsid w:val="008C5093"/>
    <w:rsid w:val="008C51BA"/>
    <w:rsid w:val="008C530D"/>
    <w:rsid w:val="008C6E4E"/>
    <w:rsid w:val="008C72E7"/>
    <w:rsid w:val="008C7DF2"/>
    <w:rsid w:val="008D01BE"/>
    <w:rsid w:val="008D22BC"/>
    <w:rsid w:val="008D38B5"/>
    <w:rsid w:val="008D3E87"/>
    <w:rsid w:val="008D4540"/>
    <w:rsid w:val="008D45AD"/>
    <w:rsid w:val="008D5D1B"/>
    <w:rsid w:val="008D5FCE"/>
    <w:rsid w:val="008E04B7"/>
    <w:rsid w:val="008E085B"/>
    <w:rsid w:val="008E24D8"/>
    <w:rsid w:val="008E3EB4"/>
    <w:rsid w:val="008E7445"/>
    <w:rsid w:val="008F055A"/>
    <w:rsid w:val="008F0611"/>
    <w:rsid w:val="008F199B"/>
    <w:rsid w:val="008F3D46"/>
    <w:rsid w:val="008F3EF5"/>
    <w:rsid w:val="008F4E0D"/>
    <w:rsid w:val="008F548B"/>
    <w:rsid w:val="008F6A35"/>
    <w:rsid w:val="008F7BDA"/>
    <w:rsid w:val="008F7C47"/>
    <w:rsid w:val="0090009E"/>
    <w:rsid w:val="00900E0C"/>
    <w:rsid w:val="00900E12"/>
    <w:rsid w:val="00901162"/>
    <w:rsid w:val="0090218D"/>
    <w:rsid w:val="009027B1"/>
    <w:rsid w:val="009031AA"/>
    <w:rsid w:val="00905ED9"/>
    <w:rsid w:val="00905F2F"/>
    <w:rsid w:val="009063A1"/>
    <w:rsid w:val="009143CE"/>
    <w:rsid w:val="00914BD0"/>
    <w:rsid w:val="00914FC8"/>
    <w:rsid w:val="00915241"/>
    <w:rsid w:val="00915610"/>
    <w:rsid w:val="00917069"/>
    <w:rsid w:val="009178D9"/>
    <w:rsid w:val="00917FDE"/>
    <w:rsid w:val="00921B22"/>
    <w:rsid w:val="00921F4E"/>
    <w:rsid w:val="009220FF"/>
    <w:rsid w:val="0092214B"/>
    <w:rsid w:val="00922C91"/>
    <w:rsid w:val="009231C9"/>
    <w:rsid w:val="00924998"/>
    <w:rsid w:val="00924CFB"/>
    <w:rsid w:val="009254B3"/>
    <w:rsid w:val="00925D3D"/>
    <w:rsid w:val="00925FBD"/>
    <w:rsid w:val="009265A9"/>
    <w:rsid w:val="00926E53"/>
    <w:rsid w:val="00926E59"/>
    <w:rsid w:val="00927C0B"/>
    <w:rsid w:val="0093062A"/>
    <w:rsid w:val="00930E26"/>
    <w:rsid w:val="00932AFD"/>
    <w:rsid w:val="009335E3"/>
    <w:rsid w:val="00933F59"/>
    <w:rsid w:val="0093417C"/>
    <w:rsid w:val="00934A7E"/>
    <w:rsid w:val="00935434"/>
    <w:rsid w:val="009357FB"/>
    <w:rsid w:val="00935A92"/>
    <w:rsid w:val="00935F7F"/>
    <w:rsid w:val="00937BF5"/>
    <w:rsid w:val="009403CB"/>
    <w:rsid w:val="0094221D"/>
    <w:rsid w:val="0094223C"/>
    <w:rsid w:val="009429A4"/>
    <w:rsid w:val="00943DE2"/>
    <w:rsid w:val="009440DF"/>
    <w:rsid w:val="0094438A"/>
    <w:rsid w:val="00944963"/>
    <w:rsid w:val="00945E5B"/>
    <w:rsid w:val="00946269"/>
    <w:rsid w:val="00947BE2"/>
    <w:rsid w:val="009506C0"/>
    <w:rsid w:val="00950B45"/>
    <w:rsid w:val="00951A21"/>
    <w:rsid w:val="009523E5"/>
    <w:rsid w:val="00952739"/>
    <w:rsid w:val="00952FD0"/>
    <w:rsid w:val="00953CC4"/>
    <w:rsid w:val="00953E27"/>
    <w:rsid w:val="00953F31"/>
    <w:rsid w:val="00955B53"/>
    <w:rsid w:val="00956A1C"/>
    <w:rsid w:val="00956D35"/>
    <w:rsid w:val="00957776"/>
    <w:rsid w:val="0095793B"/>
    <w:rsid w:val="0096191B"/>
    <w:rsid w:val="00966076"/>
    <w:rsid w:val="0096787E"/>
    <w:rsid w:val="00967925"/>
    <w:rsid w:val="00967AF6"/>
    <w:rsid w:val="00970B35"/>
    <w:rsid w:val="009715DE"/>
    <w:rsid w:val="00971873"/>
    <w:rsid w:val="00974273"/>
    <w:rsid w:val="00974A21"/>
    <w:rsid w:val="00974B4B"/>
    <w:rsid w:val="0097548C"/>
    <w:rsid w:val="00975745"/>
    <w:rsid w:val="00975D45"/>
    <w:rsid w:val="00975FB9"/>
    <w:rsid w:val="00980D62"/>
    <w:rsid w:val="00980D67"/>
    <w:rsid w:val="00982281"/>
    <w:rsid w:val="00982687"/>
    <w:rsid w:val="00983526"/>
    <w:rsid w:val="009840FD"/>
    <w:rsid w:val="00984EDC"/>
    <w:rsid w:val="009856AA"/>
    <w:rsid w:val="009864EF"/>
    <w:rsid w:val="009868CD"/>
    <w:rsid w:val="00986E44"/>
    <w:rsid w:val="00990088"/>
    <w:rsid w:val="009907D8"/>
    <w:rsid w:val="009910CD"/>
    <w:rsid w:val="00991208"/>
    <w:rsid w:val="00991735"/>
    <w:rsid w:val="0099239B"/>
    <w:rsid w:val="0099291B"/>
    <w:rsid w:val="00992AB2"/>
    <w:rsid w:val="00993540"/>
    <w:rsid w:val="00994239"/>
    <w:rsid w:val="009946F3"/>
    <w:rsid w:val="00994FC8"/>
    <w:rsid w:val="009963C3"/>
    <w:rsid w:val="00997006"/>
    <w:rsid w:val="00997361"/>
    <w:rsid w:val="00997D88"/>
    <w:rsid w:val="009A05D9"/>
    <w:rsid w:val="009A0E5D"/>
    <w:rsid w:val="009A223B"/>
    <w:rsid w:val="009A2AD5"/>
    <w:rsid w:val="009A2CF7"/>
    <w:rsid w:val="009A348D"/>
    <w:rsid w:val="009A36ED"/>
    <w:rsid w:val="009A4988"/>
    <w:rsid w:val="009A50DC"/>
    <w:rsid w:val="009A53F7"/>
    <w:rsid w:val="009A667C"/>
    <w:rsid w:val="009A6B66"/>
    <w:rsid w:val="009B02AB"/>
    <w:rsid w:val="009B106D"/>
    <w:rsid w:val="009B163F"/>
    <w:rsid w:val="009B1C47"/>
    <w:rsid w:val="009B1F79"/>
    <w:rsid w:val="009B2677"/>
    <w:rsid w:val="009B26A0"/>
    <w:rsid w:val="009B49DD"/>
    <w:rsid w:val="009B4C12"/>
    <w:rsid w:val="009B5260"/>
    <w:rsid w:val="009B56E6"/>
    <w:rsid w:val="009B7332"/>
    <w:rsid w:val="009B7534"/>
    <w:rsid w:val="009B78B2"/>
    <w:rsid w:val="009B7F41"/>
    <w:rsid w:val="009C41A4"/>
    <w:rsid w:val="009C4C3C"/>
    <w:rsid w:val="009C650C"/>
    <w:rsid w:val="009C7898"/>
    <w:rsid w:val="009D0233"/>
    <w:rsid w:val="009D0A57"/>
    <w:rsid w:val="009D0E41"/>
    <w:rsid w:val="009D135D"/>
    <w:rsid w:val="009D2344"/>
    <w:rsid w:val="009D58D1"/>
    <w:rsid w:val="009D7A4A"/>
    <w:rsid w:val="009D7DDA"/>
    <w:rsid w:val="009E28D1"/>
    <w:rsid w:val="009E2B33"/>
    <w:rsid w:val="009E341C"/>
    <w:rsid w:val="009E5BEF"/>
    <w:rsid w:val="009E73C9"/>
    <w:rsid w:val="009F2677"/>
    <w:rsid w:val="009F3038"/>
    <w:rsid w:val="009F5B28"/>
    <w:rsid w:val="009F6527"/>
    <w:rsid w:val="009F65B1"/>
    <w:rsid w:val="009F6799"/>
    <w:rsid w:val="009F7601"/>
    <w:rsid w:val="00A00426"/>
    <w:rsid w:val="00A0185E"/>
    <w:rsid w:val="00A02387"/>
    <w:rsid w:val="00A02EF8"/>
    <w:rsid w:val="00A0396A"/>
    <w:rsid w:val="00A053AA"/>
    <w:rsid w:val="00A05889"/>
    <w:rsid w:val="00A07317"/>
    <w:rsid w:val="00A100BE"/>
    <w:rsid w:val="00A108EC"/>
    <w:rsid w:val="00A10A89"/>
    <w:rsid w:val="00A11096"/>
    <w:rsid w:val="00A11BF6"/>
    <w:rsid w:val="00A12642"/>
    <w:rsid w:val="00A12C53"/>
    <w:rsid w:val="00A12E12"/>
    <w:rsid w:val="00A12E7B"/>
    <w:rsid w:val="00A131C7"/>
    <w:rsid w:val="00A1323C"/>
    <w:rsid w:val="00A16375"/>
    <w:rsid w:val="00A16589"/>
    <w:rsid w:val="00A16DBC"/>
    <w:rsid w:val="00A1739D"/>
    <w:rsid w:val="00A209C7"/>
    <w:rsid w:val="00A21165"/>
    <w:rsid w:val="00A21427"/>
    <w:rsid w:val="00A21ECD"/>
    <w:rsid w:val="00A21F09"/>
    <w:rsid w:val="00A22B30"/>
    <w:rsid w:val="00A23452"/>
    <w:rsid w:val="00A25423"/>
    <w:rsid w:val="00A258F8"/>
    <w:rsid w:val="00A269B1"/>
    <w:rsid w:val="00A27067"/>
    <w:rsid w:val="00A278CB"/>
    <w:rsid w:val="00A312DC"/>
    <w:rsid w:val="00A345AE"/>
    <w:rsid w:val="00A34643"/>
    <w:rsid w:val="00A3464D"/>
    <w:rsid w:val="00A3475E"/>
    <w:rsid w:val="00A3498C"/>
    <w:rsid w:val="00A34F67"/>
    <w:rsid w:val="00A354EB"/>
    <w:rsid w:val="00A36F95"/>
    <w:rsid w:val="00A403B5"/>
    <w:rsid w:val="00A41225"/>
    <w:rsid w:val="00A41699"/>
    <w:rsid w:val="00A429A6"/>
    <w:rsid w:val="00A42A2B"/>
    <w:rsid w:val="00A454E1"/>
    <w:rsid w:val="00A46658"/>
    <w:rsid w:val="00A46C7E"/>
    <w:rsid w:val="00A47F37"/>
    <w:rsid w:val="00A50029"/>
    <w:rsid w:val="00A5171E"/>
    <w:rsid w:val="00A54DE8"/>
    <w:rsid w:val="00A578B3"/>
    <w:rsid w:val="00A600F4"/>
    <w:rsid w:val="00A618E9"/>
    <w:rsid w:val="00A61B90"/>
    <w:rsid w:val="00A6342F"/>
    <w:rsid w:val="00A6373E"/>
    <w:rsid w:val="00A66272"/>
    <w:rsid w:val="00A67492"/>
    <w:rsid w:val="00A67699"/>
    <w:rsid w:val="00A707A5"/>
    <w:rsid w:val="00A70A61"/>
    <w:rsid w:val="00A7143A"/>
    <w:rsid w:val="00A71446"/>
    <w:rsid w:val="00A71656"/>
    <w:rsid w:val="00A718D9"/>
    <w:rsid w:val="00A73012"/>
    <w:rsid w:val="00A74BC8"/>
    <w:rsid w:val="00A75519"/>
    <w:rsid w:val="00A768BB"/>
    <w:rsid w:val="00A76F71"/>
    <w:rsid w:val="00A76FCC"/>
    <w:rsid w:val="00A77528"/>
    <w:rsid w:val="00A777DE"/>
    <w:rsid w:val="00A77EE7"/>
    <w:rsid w:val="00A81651"/>
    <w:rsid w:val="00A8178C"/>
    <w:rsid w:val="00A81FE5"/>
    <w:rsid w:val="00A8266A"/>
    <w:rsid w:val="00A826C3"/>
    <w:rsid w:val="00A828D9"/>
    <w:rsid w:val="00A82B58"/>
    <w:rsid w:val="00A82CEC"/>
    <w:rsid w:val="00A85183"/>
    <w:rsid w:val="00A8529C"/>
    <w:rsid w:val="00A85EB0"/>
    <w:rsid w:val="00A8685E"/>
    <w:rsid w:val="00A86921"/>
    <w:rsid w:val="00A86AAA"/>
    <w:rsid w:val="00A87C9E"/>
    <w:rsid w:val="00A903F6"/>
    <w:rsid w:val="00A91215"/>
    <w:rsid w:val="00A929CE"/>
    <w:rsid w:val="00A92BDC"/>
    <w:rsid w:val="00A94ABF"/>
    <w:rsid w:val="00A95622"/>
    <w:rsid w:val="00A95B7F"/>
    <w:rsid w:val="00AA03BD"/>
    <w:rsid w:val="00AA184A"/>
    <w:rsid w:val="00AA25B4"/>
    <w:rsid w:val="00AA3393"/>
    <w:rsid w:val="00AA4798"/>
    <w:rsid w:val="00AA4B21"/>
    <w:rsid w:val="00AA4C6C"/>
    <w:rsid w:val="00AA534B"/>
    <w:rsid w:val="00AA5D5B"/>
    <w:rsid w:val="00AB08F7"/>
    <w:rsid w:val="00AB0A46"/>
    <w:rsid w:val="00AB1671"/>
    <w:rsid w:val="00AB5B01"/>
    <w:rsid w:val="00AB7C69"/>
    <w:rsid w:val="00AC07BC"/>
    <w:rsid w:val="00AC09C3"/>
    <w:rsid w:val="00AC09E1"/>
    <w:rsid w:val="00AC1EE9"/>
    <w:rsid w:val="00AD0CE7"/>
    <w:rsid w:val="00AD11BD"/>
    <w:rsid w:val="00AD1864"/>
    <w:rsid w:val="00AD1ADD"/>
    <w:rsid w:val="00AD401B"/>
    <w:rsid w:val="00AD47CC"/>
    <w:rsid w:val="00AD4DCF"/>
    <w:rsid w:val="00AD513D"/>
    <w:rsid w:val="00AD6327"/>
    <w:rsid w:val="00AD771D"/>
    <w:rsid w:val="00AE06C8"/>
    <w:rsid w:val="00AE0D3F"/>
    <w:rsid w:val="00AE17B5"/>
    <w:rsid w:val="00AE3C2E"/>
    <w:rsid w:val="00AE4B8E"/>
    <w:rsid w:val="00AF03A6"/>
    <w:rsid w:val="00AF05F8"/>
    <w:rsid w:val="00AF0DD6"/>
    <w:rsid w:val="00AF39FC"/>
    <w:rsid w:val="00AF41A8"/>
    <w:rsid w:val="00AF51C5"/>
    <w:rsid w:val="00AF54D6"/>
    <w:rsid w:val="00AF5500"/>
    <w:rsid w:val="00AF686D"/>
    <w:rsid w:val="00AF7EBE"/>
    <w:rsid w:val="00B011C5"/>
    <w:rsid w:val="00B012D7"/>
    <w:rsid w:val="00B01583"/>
    <w:rsid w:val="00B02D73"/>
    <w:rsid w:val="00B02E9A"/>
    <w:rsid w:val="00B0378D"/>
    <w:rsid w:val="00B0419F"/>
    <w:rsid w:val="00B07BBC"/>
    <w:rsid w:val="00B07F2C"/>
    <w:rsid w:val="00B11670"/>
    <w:rsid w:val="00B11875"/>
    <w:rsid w:val="00B11AEA"/>
    <w:rsid w:val="00B12317"/>
    <w:rsid w:val="00B123A6"/>
    <w:rsid w:val="00B12542"/>
    <w:rsid w:val="00B12699"/>
    <w:rsid w:val="00B12990"/>
    <w:rsid w:val="00B1344F"/>
    <w:rsid w:val="00B14C47"/>
    <w:rsid w:val="00B15911"/>
    <w:rsid w:val="00B15EBE"/>
    <w:rsid w:val="00B1758E"/>
    <w:rsid w:val="00B176FB"/>
    <w:rsid w:val="00B2139E"/>
    <w:rsid w:val="00B24218"/>
    <w:rsid w:val="00B24DF8"/>
    <w:rsid w:val="00B26624"/>
    <w:rsid w:val="00B277F3"/>
    <w:rsid w:val="00B305D2"/>
    <w:rsid w:val="00B3099D"/>
    <w:rsid w:val="00B31ABE"/>
    <w:rsid w:val="00B3242C"/>
    <w:rsid w:val="00B34EDA"/>
    <w:rsid w:val="00B3709C"/>
    <w:rsid w:val="00B37AA5"/>
    <w:rsid w:val="00B40E6F"/>
    <w:rsid w:val="00B411B3"/>
    <w:rsid w:val="00B415D6"/>
    <w:rsid w:val="00B423D2"/>
    <w:rsid w:val="00B42523"/>
    <w:rsid w:val="00B425EA"/>
    <w:rsid w:val="00B42671"/>
    <w:rsid w:val="00B430B4"/>
    <w:rsid w:val="00B4325E"/>
    <w:rsid w:val="00B44256"/>
    <w:rsid w:val="00B44FDC"/>
    <w:rsid w:val="00B46152"/>
    <w:rsid w:val="00B4681A"/>
    <w:rsid w:val="00B46ABE"/>
    <w:rsid w:val="00B46FEB"/>
    <w:rsid w:val="00B47018"/>
    <w:rsid w:val="00B4735F"/>
    <w:rsid w:val="00B478CD"/>
    <w:rsid w:val="00B523B1"/>
    <w:rsid w:val="00B534FB"/>
    <w:rsid w:val="00B53E7B"/>
    <w:rsid w:val="00B56118"/>
    <w:rsid w:val="00B56769"/>
    <w:rsid w:val="00B578C9"/>
    <w:rsid w:val="00B57B95"/>
    <w:rsid w:val="00B600C1"/>
    <w:rsid w:val="00B6035F"/>
    <w:rsid w:val="00B632A1"/>
    <w:rsid w:val="00B64BA9"/>
    <w:rsid w:val="00B64C1C"/>
    <w:rsid w:val="00B65EC9"/>
    <w:rsid w:val="00B66FC1"/>
    <w:rsid w:val="00B67943"/>
    <w:rsid w:val="00B67CFB"/>
    <w:rsid w:val="00B70D77"/>
    <w:rsid w:val="00B71D19"/>
    <w:rsid w:val="00B73C22"/>
    <w:rsid w:val="00B73EBD"/>
    <w:rsid w:val="00B74118"/>
    <w:rsid w:val="00B74F20"/>
    <w:rsid w:val="00B75A17"/>
    <w:rsid w:val="00B75F0F"/>
    <w:rsid w:val="00B76D4A"/>
    <w:rsid w:val="00B77DE2"/>
    <w:rsid w:val="00B77F22"/>
    <w:rsid w:val="00B8210A"/>
    <w:rsid w:val="00B821EE"/>
    <w:rsid w:val="00B82560"/>
    <w:rsid w:val="00B8473D"/>
    <w:rsid w:val="00B84FEA"/>
    <w:rsid w:val="00B85900"/>
    <w:rsid w:val="00B860B7"/>
    <w:rsid w:val="00B865AE"/>
    <w:rsid w:val="00B8764E"/>
    <w:rsid w:val="00B9004D"/>
    <w:rsid w:val="00B911F0"/>
    <w:rsid w:val="00B92591"/>
    <w:rsid w:val="00B943F4"/>
    <w:rsid w:val="00BA072A"/>
    <w:rsid w:val="00BA2033"/>
    <w:rsid w:val="00BA270C"/>
    <w:rsid w:val="00BA2DF3"/>
    <w:rsid w:val="00BA3457"/>
    <w:rsid w:val="00BA3649"/>
    <w:rsid w:val="00BA3799"/>
    <w:rsid w:val="00BA3D2E"/>
    <w:rsid w:val="00BA49DB"/>
    <w:rsid w:val="00BA4AEC"/>
    <w:rsid w:val="00BA5594"/>
    <w:rsid w:val="00BA5EBD"/>
    <w:rsid w:val="00BA6191"/>
    <w:rsid w:val="00BB04A5"/>
    <w:rsid w:val="00BB05BC"/>
    <w:rsid w:val="00BB176E"/>
    <w:rsid w:val="00BB335B"/>
    <w:rsid w:val="00BB4239"/>
    <w:rsid w:val="00BB4281"/>
    <w:rsid w:val="00BB42FE"/>
    <w:rsid w:val="00BB4747"/>
    <w:rsid w:val="00BB4E8A"/>
    <w:rsid w:val="00BB5AB2"/>
    <w:rsid w:val="00BB5CA0"/>
    <w:rsid w:val="00BB6990"/>
    <w:rsid w:val="00BB6E11"/>
    <w:rsid w:val="00BB715A"/>
    <w:rsid w:val="00BC0C1B"/>
    <w:rsid w:val="00BC0CA7"/>
    <w:rsid w:val="00BC14FE"/>
    <w:rsid w:val="00BC1505"/>
    <w:rsid w:val="00BC15EC"/>
    <w:rsid w:val="00BC2D0C"/>
    <w:rsid w:val="00BC3D90"/>
    <w:rsid w:val="00BC4428"/>
    <w:rsid w:val="00BC58AD"/>
    <w:rsid w:val="00BC6744"/>
    <w:rsid w:val="00BC7273"/>
    <w:rsid w:val="00BC765D"/>
    <w:rsid w:val="00BC7FBE"/>
    <w:rsid w:val="00BD0E0B"/>
    <w:rsid w:val="00BD1B13"/>
    <w:rsid w:val="00BD39DD"/>
    <w:rsid w:val="00BD3AFB"/>
    <w:rsid w:val="00BD3E09"/>
    <w:rsid w:val="00BD53D5"/>
    <w:rsid w:val="00BD5D52"/>
    <w:rsid w:val="00BD75D5"/>
    <w:rsid w:val="00BD769B"/>
    <w:rsid w:val="00BD7725"/>
    <w:rsid w:val="00BE011A"/>
    <w:rsid w:val="00BE061D"/>
    <w:rsid w:val="00BE0E19"/>
    <w:rsid w:val="00BE1287"/>
    <w:rsid w:val="00BE270E"/>
    <w:rsid w:val="00BE27E3"/>
    <w:rsid w:val="00BE2EA8"/>
    <w:rsid w:val="00BE3EEC"/>
    <w:rsid w:val="00BE49A3"/>
    <w:rsid w:val="00BE59EF"/>
    <w:rsid w:val="00BE5DA7"/>
    <w:rsid w:val="00BE5E9D"/>
    <w:rsid w:val="00BE62E4"/>
    <w:rsid w:val="00BE684F"/>
    <w:rsid w:val="00BE72E8"/>
    <w:rsid w:val="00BE788C"/>
    <w:rsid w:val="00BF0D1D"/>
    <w:rsid w:val="00BF3795"/>
    <w:rsid w:val="00BF37FD"/>
    <w:rsid w:val="00BF383E"/>
    <w:rsid w:val="00BF3B98"/>
    <w:rsid w:val="00BF41AE"/>
    <w:rsid w:val="00BF4AFC"/>
    <w:rsid w:val="00BF5C04"/>
    <w:rsid w:val="00BF5CC7"/>
    <w:rsid w:val="00BF670F"/>
    <w:rsid w:val="00C010C4"/>
    <w:rsid w:val="00C0184E"/>
    <w:rsid w:val="00C01C8F"/>
    <w:rsid w:val="00C02FF8"/>
    <w:rsid w:val="00C03104"/>
    <w:rsid w:val="00C03AAB"/>
    <w:rsid w:val="00C03D6B"/>
    <w:rsid w:val="00C041F5"/>
    <w:rsid w:val="00C053FF"/>
    <w:rsid w:val="00C0616C"/>
    <w:rsid w:val="00C1104D"/>
    <w:rsid w:val="00C1231E"/>
    <w:rsid w:val="00C13629"/>
    <w:rsid w:val="00C14465"/>
    <w:rsid w:val="00C14A97"/>
    <w:rsid w:val="00C14BF5"/>
    <w:rsid w:val="00C15626"/>
    <w:rsid w:val="00C16D38"/>
    <w:rsid w:val="00C16F54"/>
    <w:rsid w:val="00C173B5"/>
    <w:rsid w:val="00C20317"/>
    <w:rsid w:val="00C2164D"/>
    <w:rsid w:val="00C21F42"/>
    <w:rsid w:val="00C232C1"/>
    <w:rsid w:val="00C254B7"/>
    <w:rsid w:val="00C26106"/>
    <w:rsid w:val="00C26241"/>
    <w:rsid w:val="00C27156"/>
    <w:rsid w:val="00C30833"/>
    <w:rsid w:val="00C30846"/>
    <w:rsid w:val="00C312AD"/>
    <w:rsid w:val="00C31B52"/>
    <w:rsid w:val="00C31D4E"/>
    <w:rsid w:val="00C31E0A"/>
    <w:rsid w:val="00C32670"/>
    <w:rsid w:val="00C326FA"/>
    <w:rsid w:val="00C335B9"/>
    <w:rsid w:val="00C33F51"/>
    <w:rsid w:val="00C34A38"/>
    <w:rsid w:val="00C41682"/>
    <w:rsid w:val="00C42E79"/>
    <w:rsid w:val="00C4658C"/>
    <w:rsid w:val="00C47621"/>
    <w:rsid w:val="00C47DE8"/>
    <w:rsid w:val="00C51BA9"/>
    <w:rsid w:val="00C52580"/>
    <w:rsid w:val="00C52605"/>
    <w:rsid w:val="00C53329"/>
    <w:rsid w:val="00C53FC9"/>
    <w:rsid w:val="00C54EB8"/>
    <w:rsid w:val="00C5650A"/>
    <w:rsid w:val="00C57A9D"/>
    <w:rsid w:val="00C6070E"/>
    <w:rsid w:val="00C60E25"/>
    <w:rsid w:val="00C60E90"/>
    <w:rsid w:val="00C617A3"/>
    <w:rsid w:val="00C61D3C"/>
    <w:rsid w:val="00C62DDB"/>
    <w:rsid w:val="00C641AC"/>
    <w:rsid w:val="00C64201"/>
    <w:rsid w:val="00C645DA"/>
    <w:rsid w:val="00C6585F"/>
    <w:rsid w:val="00C659EB"/>
    <w:rsid w:val="00C66114"/>
    <w:rsid w:val="00C66D80"/>
    <w:rsid w:val="00C670C2"/>
    <w:rsid w:val="00C6737B"/>
    <w:rsid w:val="00C67A94"/>
    <w:rsid w:val="00C67E3B"/>
    <w:rsid w:val="00C706A2"/>
    <w:rsid w:val="00C719E7"/>
    <w:rsid w:val="00C723A4"/>
    <w:rsid w:val="00C74C16"/>
    <w:rsid w:val="00C75EEE"/>
    <w:rsid w:val="00C76267"/>
    <w:rsid w:val="00C76942"/>
    <w:rsid w:val="00C76CCD"/>
    <w:rsid w:val="00C81641"/>
    <w:rsid w:val="00C830FB"/>
    <w:rsid w:val="00C85550"/>
    <w:rsid w:val="00C85C2D"/>
    <w:rsid w:val="00C85D26"/>
    <w:rsid w:val="00C85F73"/>
    <w:rsid w:val="00C90A54"/>
    <w:rsid w:val="00C914C3"/>
    <w:rsid w:val="00C92FE8"/>
    <w:rsid w:val="00C94A1A"/>
    <w:rsid w:val="00C956F2"/>
    <w:rsid w:val="00C97462"/>
    <w:rsid w:val="00C97F25"/>
    <w:rsid w:val="00CA0465"/>
    <w:rsid w:val="00CA0E1C"/>
    <w:rsid w:val="00CA747A"/>
    <w:rsid w:val="00CB02FF"/>
    <w:rsid w:val="00CB08E5"/>
    <w:rsid w:val="00CB09AA"/>
    <w:rsid w:val="00CB2FD6"/>
    <w:rsid w:val="00CB3156"/>
    <w:rsid w:val="00CB3922"/>
    <w:rsid w:val="00CB40B2"/>
    <w:rsid w:val="00CB439A"/>
    <w:rsid w:val="00CB471F"/>
    <w:rsid w:val="00CB48B4"/>
    <w:rsid w:val="00CB5120"/>
    <w:rsid w:val="00CB63ED"/>
    <w:rsid w:val="00CB71FA"/>
    <w:rsid w:val="00CB7A1D"/>
    <w:rsid w:val="00CC124D"/>
    <w:rsid w:val="00CC28FB"/>
    <w:rsid w:val="00CC39B1"/>
    <w:rsid w:val="00CC3ED1"/>
    <w:rsid w:val="00CC499C"/>
    <w:rsid w:val="00CC60A3"/>
    <w:rsid w:val="00CD2226"/>
    <w:rsid w:val="00CD3534"/>
    <w:rsid w:val="00CD3937"/>
    <w:rsid w:val="00CD3B73"/>
    <w:rsid w:val="00CD421A"/>
    <w:rsid w:val="00CD57E2"/>
    <w:rsid w:val="00CD57E8"/>
    <w:rsid w:val="00CD632C"/>
    <w:rsid w:val="00CE018C"/>
    <w:rsid w:val="00CE2F2F"/>
    <w:rsid w:val="00CE4E88"/>
    <w:rsid w:val="00CE6E47"/>
    <w:rsid w:val="00CE7CA4"/>
    <w:rsid w:val="00CF137C"/>
    <w:rsid w:val="00CF155E"/>
    <w:rsid w:val="00CF3269"/>
    <w:rsid w:val="00CF3998"/>
    <w:rsid w:val="00CF3CBC"/>
    <w:rsid w:val="00CF44FF"/>
    <w:rsid w:val="00CF4F3F"/>
    <w:rsid w:val="00CF543A"/>
    <w:rsid w:val="00CF7810"/>
    <w:rsid w:val="00CF798C"/>
    <w:rsid w:val="00CF7F80"/>
    <w:rsid w:val="00D00245"/>
    <w:rsid w:val="00D00AEA"/>
    <w:rsid w:val="00D0238C"/>
    <w:rsid w:val="00D02D7F"/>
    <w:rsid w:val="00D02D86"/>
    <w:rsid w:val="00D03006"/>
    <w:rsid w:val="00D0338C"/>
    <w:rsid w:val="00D03B1B"/>
    <w:rsid w:val="00D03B4A"/>
    <w:rsid w:val="00D03FAD"/>
    <w:rsid w:val="00D04EB0"/>
    <w:rsid w:val="00D062F2"/>
    <w:rsid w:val="00D064DD"/>
    <w:rsid w:val="00D066D2"/>
    <w:rsid w:val="00D06C39"/>
    <w:rsid w:val="00D07ABE"/>
    <w:rsid w:val="00D10104"/>
    <w:rsid w:val="00D11700"/>
    <w:rsid w:val="00D1255D"/>
    <w:rsid w:val="00D143D0"/>
    <w:rsid w:val="00D1441F"/>
    <w:rsid w:val="00D1493D"/>
    <w:rsid w:val="00D15111"/>
    <w:rsid w:val="00D15CD8"/>
    <w:rsid w:val="00D15F48"/>
    <w:rsid w:val="00D162CB"/>
    <w:rsid w:val="00D169AC"/>
    <w:rsid w:val="00D16F29"/>
    <w:rsid w:val="00D1721A"/>
    <w:rsid w:val="00D17900"/>
    <w:rsid w:val="00D202D0"/>
    <w:rsid w:val="00D206BF"/>
    <w:rsid w:val="00D20DC5"/>
    <w:rsid w:val="00D21684"/>
    <w:rsid w:val="00D22F59"/>
    <w:rsid w:val="00D23E53"/>
    <w:rsid w:val="00D24C30"/>
    <w:rsid w:val="00D25B20"/>
    <w:rsid w:val="00D2679B"/>
    <w:rsid w:val="00D269FF"/>
    <w:rsid w:val="00D274EA"/>
    <w:rsid w:val="00D27574"/>
    <w:rsid w:val="00D27EEB"/>
    <w:rsid w:val="00D30A97"/>
    <w:rsid w:val="00D30AAE"/>
    <w:rsid w:val="00D310D2"/>
    <w:rsid w:val="00D31C22"/>
    <w:rsid w:val="00D320E4"/>
    <w:rsid w:val="00D328B6"/>
    <w:rsid w:val="00D33053"/>
    <w:rsid w:val="00D34021"/>
    <w:rsid w:val="00D35359"/>
    <w:rsid w:val="00D353BC"/>
    <w:rsid w:val="00D36B96"/>
    <w:rsid w:val="00D37424"/>
    <w:rsid w:val="00D37680"/>
    <w:rsid w:val="00D400AA"/>
    <w:rsid w:val="00D409A5"/>
    <w:rsid w:val="00D42E35"/>
    <w:rsid w:val="00D4474D"/>
    <w:rsid w:val="00D45640"/>
    <w:rsid w:val="00D45778"/>
    <w:rsid w:val="00D459B8"/>
    <w:rsid w:val="00D45A23"/>
    <w:rsid w:val="00D45DA2"/>
    <w:rsid w:val="00D45EC2"/>
    <w:rsid w:val="00D505B2"/>
    <w:rsid w:val="00D52E1E"/>
    <w:rsid w:val="00D53581"/>
    <w:rsid w:val="00D53F1A"/>
    <w:rsid w:val="00D53F7A"/>
    <w:rsid w:val="00D544D2"/>
    <w:rsid w:val="00D54AC4"/>
    <w:rsid w:val="00D55230"/>
    <w:rsid w:val="00D55299"/>
    <w:rsid w:val="00D56068"/>
    <w:rsid w:val="00D564F1"/>
    <w:rsid w:val="00D56D10"/>
    <w:rsid w:val="00D579B9"/>
    <w:rsid w:val="00D57A4F"/>
    <w:rsid w:val="00D60B04"/>
    <w:rsid w:val="00D61E82"/>
    <w:rsid w:val="00D623C8"/>
    <w:rsid w:val="00D6259E"/>
    <w:rsid w:val="00D62A9E"/>
    <w:rsid w:val="00D658E5"/>
    <w:rsid w:val="00D66496"/>
    <w:rsid w:val="00D715BF"/>
    <w:rsid w:val="00D71CA5"/>
    <w:rsid w:val="00D72EEE"/>
    <w:rsid w:val="00D732D6"/>
    <w:rsid w:val="00D74455"/>
    <w:rsid w:val="00D74CAC"/>
    <w:rsid w:val="00D76100"/>
    <w:rsid w:val="00D77813"/>
    <w:rsid w:val="00D77E15"/>
    <w:rsid w:val="00D80970"/>
    <w:rsid w:val="00D80A29"/>
    <w:rsid w:val="00D81409"/>
    <w:rsid w:val="00D821B4"/>
    <w:rsid w:val="00D82DEE"/>
    <w:rsid w:val="00D83E91"/>
    <w:rsid w:val="00D84FB8"/>
    <w:rsid w:val="00D850BE"/>
    <w:rsid w:val="00D86D13"/>
    <w:rsid w:val="00D86D46"/>
    <w:rsid w:val="00D8707F"/>
    <w:rsid w:val="00D91B94"/>
    <w:rsid w:val="00D93B3D"/>
    <w:rsid w:val="00D94FF9"/>
    <w:rsid w:val="00D9570D"/>
    <w:rsid w:val="00D95799"/>
    <w:rsid w:val="00D965CE"/>
    <w:rsid w:val="00D968C3"/>
    <w:rsid w:val="00D96E5C"/>
    <w:rsid w:val="00D9724C"/>
    <w:rsid w:val="00D9757D"/>
    <w:rsid w:val="00D97959"/>
    <w:rsid w:val="00DA0504"/>
    <w:rsid w:val="00DA19E8"/>
    <w:rsid w:val="00DA1ED0"/>
    <w:rsid w:val="00DA34AF"/>
    <w:rsid w:val="00DA4311"/>
    <w:rsid w:val="00DA4F46"/>
    <w:rsid w:val="00DA6E5D"/>
    <w:rsid w:val="00DA7668"/>
    <w:rsid w:val="00DA7F6C"/>
    <w:rsid w:val="00DB03EF"/>
    <w:rsid w:val="00DB0AEA"/>
    <w:rsid w:val="00DB173B"/>
    <w:rsid w:val="00DB1762"/>
    <w:rsid w:val="00DB1A35"/>
    <w:rsid w:val="00DB2BB5"/>
    <w:rsid w:val="00DB30FE"/>
    <w:rsid w:val="00DB486F"/>
    <w:rsid w:val="00DB4D25"/>
    <w:rsid w:val="00DB4E9C"/>
    <w:rsid w:val="00DB5F65"/>
    <w:rsid w:val="00DB652A"/>
    <w:rsid w:val="00DB6B9A"/>
    <w:rsid w:val="00DB712A"/>
    <w:rsid w:val="00DB7567"/>
    <w:rsid w:val="00DB7F7D"/>
    <w:rsid w:val="00DC00B9"/>
    <w:rsid w:val="00DC125A"/>
    <w:rsid w:val="00DC2D8F"/>
    <w:rsid w:val="00DC2FC6"/>
    <w:rsid w:val="00DC3684"/>
    <w:rsid w:val="00DC4CB6"/>
    <w:rsid w:val="00DC5252"/>
    <w:rsid w:val="00DC6110"/>
    <w:rsid w:val="00DC6F9F"/>
    <w:rsid w:val="00DC7A7B"/>
    <w:rsid w:val="00DD10AE"/>
    <w:rsid w:val="00DD112C"/>
    <w:rsid w:val="00DD2731"/>
    <w:rsid w:val="00DD324B"/>
    <w:rsid w:val="00DD3602"/>
    <w:rsid w:val="00DD50B5"/>
    <w:rsid w:val="00DD7D0F"/>
    <w:rsid w:val="00DE102E"/>
    <w:rsid w:val="00DE1339"/>
    <w:rsid w:val="00DE1E04"/>
    <w:rsid w:val="00DE1FAB"/>
    <w:rsid w:val="00DE20F0"/>
    <w:rsid w:val="00DE22A7"/>
    <w:rsid w:val="00DE240C"/>
    <w:rsid w:val="00DE5D0E"/>
    <w:rsid w:val="00DE7362"/>
    <w:rsid w:val="00DF011A"/>
    <w:rsid w:val="00DF0371"/>
    <w:rsid w:val="00DF0D0D"/>
    <w:rsid w:val="00DF1E66"/>
    <w:rsid w:val="00DF247C"/>
    <w:rsid w:val="00DF313B"/>
    <w:rsid w:val="00DF3153"/>
    <w:rsid w:val="00DF3C14"/>
    <w:rsid w:val="00DF4402"/>
    <w:rsid w:val="00DF4867"/>
    <w:rsid w:val="00DF51DD"/>
    <w:rsid w:val="00DF533A"/>
    <w:rsid w:val="00DF5DBA"/>
    <w:rsid w:val="00DF72A3"/>
    <w:rsid w:val="00DF73DC"/>
    <w:rsid w:val="00DF7B9E"/>
    <w:rsid w:val="00E00835"/>
    <w:rsid w:val="00E02486"/>
    <w:rsid w:val="00E024DF"/>
    <w:rsid w:val="00E0268E"/>
    <w:rsid w:val="00E03308"/>
    <w:rsid w:val="00E0424E"/>
    <w:rsid w:val="00E047CC"/>
    <w:rsid w:val="00E07D55"/>
    <w:rsid w:val="00E11384"/>
    <w:rsid w:val="00E1227C"/>
    <w:rsid w:val="00E13501"/>
    <w:rsid w:val="00E13563"/>
    <w:rsid w:val="00E139E6"/>
    <w:rsid w:val="00E1411C"/>
    <w:rsid w:val="00E143A1"/>
    <w:rsid w:val="00E168BF"/>
    <w:rsid w:val="00E21B4A"/>
    <w:rsid w:val="00E22BEB"/>
    <w:rsid w:val="00E23017"/>
    <w:rsid w:val="00E230F7"/>
    <w:rsid w:val="00E24458"/>
    <w:rsid w:val="00E2449D"/>
    <w:rsid w:val="00E2487E"/>
    <w:rsid w:val="00E2497A"/>
    <w:rsid w:val="00E24AEB"/>
    <w:rsid w:val="00E24D00"/>
    <w:rsid w:val="00E27B32"/>
    <w:rsid w:val="00E3077E"/>
    <w:rsid w:val="00E30E97"/>
    <w:rsid w:val="00E31FDA"/>
    <w:rsid w:val="00E322B3"/>
    <w:rsid w:val="00E326E9"/>
    <w:rsid w:val="00E33B51"/>
    <w:rsid w:val="00E3451F"/>
    <w:rsid w:val="00E35BA4"/>
    <w:rsid w:val="00E35E70"/>
    <w:rsid w:val="00E35F81"/>
    <w:rsid w:val="00E371CC"/>
    <w:rsid w:val="00E401BD"/>
    <w:rsid w:val="00E40EDE"/>
    <w:rsid w:val="00E4185E"/>
    <w:rsid w:val="00E41963"/>
    <w:rsid w:val="00E41A8B"/>
    <w:rsid w:val="00E42632"/>
    <w:rsid w:val="00E430FE"/>
    <w:rsid w:val="00E4352E"/>
    <w:rsid w:val="00E438A6"/>
    <w:rsid w:val="00E449B9"/>
    <w:rsid w:val="00E45687"/>
    <w:rsid w:val="00E458E9"/>
    <w:rsid w:val="00E45CAF"/>
    <w:rsid w:val="00E46639"/>
    <w:rsid w:val="00E46B43"/>
    <w:rsid w:val="00E47B45"/>
    <w:rsid w:val="00E47C34"/>
    <w:rsid w:val="00E50F81"/>
    <w:rsid w:val="00E51CAD"/>
    <w:rsid w:val="00E533D7"/>
    <w:rsid w:val="00E53D05"/>
    <w:rsid w:val="00E53F90"/>
    <w:rsid w:val="00E540F7"/>
    <w:rsid w:val="00E5423E"/>
    <w:rsid w:val="00E56537"/>
    <w:rsid w:val="00E567D7"/>
    <w:rsid w:val="00E57263"/>
    <w:rsid w:val="00E5728E"/>
    <w:rsid w:val="00E57EEE"/>
    <w:rsid w:val="00E60E23"/>
    <w:rsid w:val="00E61300"/>
    <w:rsid w:val="00E620BB"/>
    <w:rsid w:val="00E6461D"/>
    <w:rsid w:val="00E64C6D"/>
    <w:rsid w:val="00E670C9"/>
    <w:rsid w:val="00E677C6"/>
    <w:rsid w:val="00E7072C"/>
    <w:rsid w:val="00E70AB5"/>
    <w:rsid w:val="00E722FD"/>
    <w:rsid w:val="00E72606"/>
    <w:rsid w:val="00E73781"/>
    <w:rsid w:val="00E73956"/>
    <w:rsid w:val="00E73E49"/>
    <w:rsid w:val="00E7588D"/>
    <w:rsid w:val="00E76342"/>
    <w:rsid w:val="00E764B5"/>
    <w:rsid w:val="00E778FE"/>
    <w:rsid w:val="00E77F12"/>
    <w:rsid w:val="00E80141"/>
    <w:rsid w:val="00E8142D"/>
    <w:rsid w:val="00E81A0A"/>
    <w:rsid w:val="00E823E0"/>
    <w:rsid w:val="00E82801"/>
    <w:rsid w:val="00E82824"/>
    <w:rsid w:val="00E83A9F"/>
    <w:rsid w:val="00E83FE7"/>
    <w:rsid w:val="00E8404E"/>
    <w:rsid w:val="00E84399"/>
    <w:rsid w:val="00E8519F"/>
    <w:rsid w:val="00E85235"/>
    <w:rsid w:val="00E86F68"/>
    <w:rsid w:val="00E871E2"/>
    <w:rsid w:val="00E87212"/>
    <w:rsid w:val="00E90CA2"/>
    <w:rsid w:val="00E910EB"/>
    <w:rsid w:val="00E91128"/>
    <w:rsid w:val="00E9159E"/>
    <w:rsid w:val="00E91C7D"/>
    <w:rsid w:val="00E94603"/>
    <w:rsid w:val="00E95ED3"/>
    <w:rsid w:val="00EA01F1"/>
    <w:rsid w:val="00EA08C6"/>
    <w:rsid w:val="00EA198D"/>
    <w:rsid w:val="00EA2CCB"/>
    <w:rsid w:val="00EA3254"/>
    <w:rsid w:val="00EA340A"/>
    <w:rsid w:val="00EA3C2F"/>
    <w:rsid w:val="00EA4780"/>
    <w:rsid w:val="00EA5433"/>
    <w:rsid w:val="00EA5A84"/>
    <w:rsid w:val="00EA5FC9"/>
    <w:rsid w:val="00EA6311"/>
    <w:rsid w:val="00EA772B"/>
    <w:rsid w:val="00EB09F7"/>
    <w:rsid w:val="00EB1720"/>
    <w:rsid w:val="00EB1EA5"/>
    <w:rsid w:val="00EB2FC0"/>
    <w:rsid w:val="00EB30EE"/>
    <w:rsid w:val="00EB59D9"/>
    <w:rsid w:val="00EB6514"/>
    <w:rsid w:val="00EB6A01"/>
    <w:rsid w:val="00EB6ED3"/>
    <w:rsid w:val="00EB76AD"/>
    <w:rsid w:val="00EB7A1A"/>
    <w:rsid w:val="00EC04BA"/>
    <w:rsid w:val="00EC1375"/>
    <w:rsid w:val="00EC1ED2"/>
    <w:rsid w:val="00EC2588"/>
    <w:rsid w:val="00EC2777"/>
    <w:rsid w:val="00EC2B4C"/>
    <w:rsid w:val="00EC447E"/>
    <w:rsid w:val="00EC49F1"/>
    <w:rsid w:val="00EC4AF4"/>
    <w:rsid w:val="00EC68B8"/>
    <w:rsid w:val="00EC6E8A"/>
    <w:rsid w:val="00EC74DE"/>
    <w:rsid w:val="00ED037C"/>
    <w:rsid w:val="00ED124B"/>
    <w:rsid w:val="00ED1723"/>
    <w:rsid w:val="00ED19D4"/>
    <w:rsid w:val="00ED2AE2"/>
    <w:rsid w:val="00ED4DCE"/>
    <w:rsid w:val="00ED52B7"/>
    <w:rsid w:val="00ED5B3D"/>
    <w:rsid w:val="00ED6D02"/>
    <w:rsid w:val="00ED6F8F"/>
    <w:rsid w:val="00ED7195"/>
    <w:rsid w:val="00EE094B"/>
    <w:rsid w:val="00EE3C97"/>
    <w:rsid w:val="00EE4743"/>
    <w:rsid w:val="00EE4E57"/>
    <w:rsid w:val="00EE4EA2"/>
    <w:rsid w:val="00EE7B8F"/>
    <w:rsid w:val="00EF0876"/>
    <w:rsid w:val="00EF08F1"/>
    <w:rsid w:val="00EF1555"/>
    <w:rsid w:val="00EF6531"/>
    <w:rsid w:val="00EF688C"/>
    <w:rsid w:val="00EF6E27"/>
    <w:rsid w:val="00EF703D"/>
    <w:rsid w:val="00EF75F9"/>
    <w:rsid w:val="00F00D60"/>
    <w:rsid w:val="00F0109D"/>
    <w:rsid w:val="00F0189C"/>
    <w:rsid w:val="00F01BC9"/>
    <w:rsid w:val="00F01D99"/>
    <w:rsid w:val="00F0244B"/>
    <w:rsid w:val="00F026DB"/>
    <w:rsid w:val="00F028D5"/>
    <w:rsid w:val="00F03FED"/>
    <w:rsid w:val="00F04DEC"/>
    <w:rsid w:val="00F05A2B"/>
    <w:rsid w:val="00F077EE"/>
    <w:rsid w:val="00F07F25"/>
    <w:rsid w:val="00F1095C"/>
    <w:rsid w:val="00F11358"/>
    <w:rsid w:val="00F118E8"/>
    <w:rsid w:val="00F12CD2"/>
    <w:rsid w:val="00F12D5F"/>
    <w:rsid w:val="00F12F39"/>
    <w:rsid w:val="00F13AFB"/>
    <w:rsid w:val="00F15302"/>
    <w:rsid w:val="00F15CA0"/>
    <w:rsid w:val="00F16583"/>
    <w:rsid w:val="00F16FC6"/>
    <w:rsid w:val="00F20DE6"/>
    <w:rsid w:val="00F21364"/>
    <w:rsid w:val="00F220A4"/>
    <w:rsid w:val="00F223A9"/>
    <w:rsid w:val="00F224DA"/>
    <w:rsid w:val="00F23E27"/>
    <w:rsid w:val="00F23EFE"/>
    <w:rsid w:val="00F268B3"/>
    <w:rsid w:val="00F27DD5"/>
    <w:rsid w:val="00F27E26"/>
    <w:rsid w:val="00F30166"/>
    <w:rsid w:val="00F310CA"/>
    <w:rsid w:val="00F313EC"/>
    <w:rsid w:val="00F33827"/>
    <w:rsid w:val="00F33E5F"/>
    <w:rsid w:val="00F34363"/>
    <w:rsid w:val="00F35EA6"/>
    <w:rsid w:val="00F361B9"/>
    <w:rsid w:val="00F37D0C"/>
    <w:rsid w:val="00F40321"/>
    <w:rsid w:val="00F4092E"/>
    <w:rsid w:val="00F40B64"/>
    <w:rsid w:val="00F41127"/>
    <w:rsid w:val="00F41CA8"/>
    <w:rsid w:val="00F428AD"/>
    <w:rsid w:val="00F45245"/>
    <w:rsid w:val="00F50A63"/>
    <w:rsid w:val="00F5146F"/>
    <w:rsid w:val="00F51BE9"/>
    <w:rsid w:val="00F51BFD"/>
    <w:rsid w:val="00F542F1"/>
    <w:rsid w:val="00F556B1"/>
    <w:rsid w:val="00F55831"/>
    <w:rsid w:val="00F55A8C"/>
    <w:rsid w:val="00F5689C"/>
    <w:rsid w:val="00F626CE"/>
    <w:rsid w:val="00F629C4"/>
    <w:rsid w:val="00F634D3"/>
    <w:rsid w:val="00F646C6"/>
    <w:rsid w:val="00F64826"/>
    <w:rsid w:val="00F661B5"/>
    <w:rsid w:val="00F66484"/>
    <w:rsid w:val="00F664E4"/>
    <w:rsid w:val="00F66E49"/>
    <w:rsid w:val="00F67322"/>
    <w:rsid w:val="00F70155"/>
    <w:rsid w:val="00F70B7F"/>
    <w:rsid w:val="00F70D4F"/>
    <w:rsid w:val="00F71E08"/>
    <w:rsid w:val="00F724CC"/>
    <w:rsid w:val="00F7466A"/>
    <w:rsid w:val="00F75899"/>
    <w:rsid w:val="00F75F86"/>
    <w:rsid w:val="00F75FC0"/>
    <w:rsid w:val="00F76526"/>
    <w:rsid w:val="00F76609"/>
    <w:rsid w:val="00F80AD2"/>
    <w:rsid w:val="00F80E6B"/>
    <w:rsid w:val="00F8268B"/>
    <w:rsid w:val="00F847D0"/>
    <w:rsid w:val="00F84867"/>
    <w:rsid w:val="00F85654"/>
    <w:rsid w:val="00F85969"/>
    <w:rsid w:val="00F870A7"/>
    <w:rsid w:val="00F92602"/>
    <w:rsid w:val="00F93B59"/>
    <w:rsid w:val="00F942DB"/>
    <w:rsid w:val="00F94996"/>
    <w:rsid w:val="00F94ADF"/>
    <w:rsid w:val="00F956C0"/>
    <w:rsid w:val="00F959B0"/>
    <w:rsid w:val="00F96D97"/>
    <w:rsid w:val="00F97A23"/>
    <w:rsid w:val="00F97E3D"/>
    <w:rsid w:val="00FA046B"/>
    <w:rsid w:val="00FA0D6C"/>
    <w:rsid w:val="00FA1F40"/>
    <w:rsid w:val="00FA3678"/>
    <w:rsid w:val="00FA37A0"/>
    <w:rsid w:val="00FA3BE1"/>
    <w:rsid w:val="00FA438C"/>
    <w:rsid w:val="00FA4710"/>
    <w:rsid w:val="00FA566D"/>
    <w:rsid w:val="00FA6701"/>
    <w:rsid w:val="00FA6D8C"/>
    <w:rsid w:val="00FA735A"/>
    <w:rsid w:val="00FA7B0C"/>
    <w:rsid w:val="00FB0135"/>
    <w:rsid w:val="00FB0B2C"/>
    <w:rsid w:val="00FB0FE2"/>
    <w:rsid w:val="00FB1AAB"/>
    <w:rsid w:val="00FB1C1D"/>
    <w:rsid w:val="00FB1D39"/>
    <w:rsid w:val="00FB2BE1"/>
    <w:rsid w:val="00FB4A5E"/>
    <w:rsid w:val="00FB4CC9"/>
    <w:rsid w:val="00FB5FF2"/>
    <w:rsid w:val="00FB6A8E"/>
    <w:rsid w:val="00FC0FAF"/>
    <w:rsid w:val="00FC22DA"/>
    <w:rsid w:val="00FC3AEC"/>
    <w:rsid w:val="00FC48AF"/>
    <w:rsid w:val="00FC4A59"/>
    <w:rsid w:val="00FC6368"/>
    <w:rsid w:val="00FC7747"/>
    <w:rsid w:val="00FC7751"/>
    <w:rsid w:val="00FD02DF"/>
    <w:rsid w:val="00FD0D3C"/>
    <w:rsid w:val="00FD2363"/>
    <w:rsid w:val="00FD2E4F"/>
    <w:rsid w:val="00FD32F8"/>
    <w:rsid w:val="00FD381C"/>
    <w:rsid w:val="00FD3D74"/>
    <w:rsid w:val="00FD46EA"/>
    <w:rsid w:val="00FD5130"/>
    <w:rsid w:val="00FD57B1"/>
    <w:rsid w:val="00FD6CB7"/>
    <w:rsid w:val="00FD7843"/>
    <w:rsid w:val="00FD7E77"/>
    <w:rsid w:val="00FE1410"/>
    <w:rsid w:val="00FE2252"/>
    <w:rsid w:val="00FE3845"/>
    <w:rsid w:val="00FE5889"/>
    <w:rsid w:val="00FE5D58"/>
    <w:rsid w:val="00FE5D9E"/>
    <w:rsid w:val="00FE6A94"/>
    <w:rsid w:val="00FE6ECF"/>
    <w:rsid w:val="00FE73C8"/>
    <w:rsid w:val="00FF0F1B"/>
    <w:rsid w:val="00FF135B"/>
    <w:rsid w:val="00FF2BDC"/>
    <w:rsid w:val="00FF318B"/>
    <w:rsid w:val="00FF387B"/>
    <w:rsid w:val="00FF3BE4"/>
    <w:rsid w:val="00FF52CB"/>
    <w:rsid w:val="00FF5B25"/>
    <w:rsid w:val="00FF634A"/>
    <w:rsid w:val="00FF6C70"/>
    <w:rsid w:val="00FF72C9"/>
    <w:rsid w:val="00FF7829"/>
    <w:rsid w:val="00FF7AAD"/>
  </w:rsids>
  <m:mathPr>
    <m:mathFont m:val="Cambria Math"/>
    <m:brkBin m:val="before"/>
    <m:brkBinSub m:val="--"/>
    <m:smallFrac m:val="0"/>
    <m:dispDef/>
    <m:lMargin m:val="0"/>
    <m:rMargin m:val="0"/>
    <m:defJc m:val="centerGroup"/>
    <m:wrapIndent m:val="1440"/>
    <m:intLim m:val="subSup"/>
    <m:naryLim m:val="undOvr"/>
  </m:mathPr>
  <w:themeFontLang w:val="en-US" w:eastAsia="ko-KR"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B7100"/>
  <w15:docId w15:val="{59949423-6603-480A-8453-E8B0E542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990"/>
    <w:rPr>
      <w:lang w:val="en-GB"/>
    </w:rPr>
  </w:style>
  <w:style w:type="paragraph" w:styleId="Heading1">
    <w:name w:val="heading 1"/>
    <w:aliases w:val="MARIE1,MARIE1 Char,MARIE1 Char1,Heading 1 Char1,MARIE1 Char2,Heading 1 Char2,MARIE1 Char3,Heading 1 Char3,MARIE1 Char4,Heading 1 Char4,MARIE1 Char5,Heading 1 Char5,MARIE1 Char6,Heading 1 Char6,MARIE1 Char7,Heading 1 Char7"/>
    <w:basedOn w:val="Normal"/>
    <w:next w:val="Normal"/>
    <w:link w:val="Heading1Char"/>
    <w:qFormat/>
    <w:rsid w:val="00D1255D"/>
    <w:pPr>
      <w:keepNext/>
      <w:spacing w:before="240" w:after="60"/>
      <w:outlineLvl w:val="0"/>
    </w:pPr>
    <w:rPr>
      <w:rFonts w:ascii="Arial" w:hAnsi="Arial"/>
      <w:b/>
      <w:kern w:val="28"/>
      <w:sz w:val="28"/>
      <w:lang w:val="en-US"/>
    </w:rPr>
  </w:style>
  <w:style w:type="paragraph" w:styleId="Heading2">
    <w:name w:val="heading 2"/>
    <w:basedOn w:val="Normal"/>
    <w:next w:val="Normal"/>
    <w:link w:val="Heading2Char"/>
    <w:qFormat/>
    <w:rsid w:val="004C392F"/>
    <w:pPr>
      <w:keepNext/>
      <w:tabs>
        <w:tab w:val="left" w:pos="2340"/>
        <w:tab w:val="left" w:pos="7200"/>
      </w:tabs>
      <w:spacing w:before="60" w:after="60"/>
      <w:ind w:left="14" w:right="14"/>
      <w:jc w:val="center"/>
      <w:outlineLvl w:val="1"/>
    </w:pPr>
    <w:rPr>
      <w:rFonts w:ascii="Arial" w:hAnsi="Arial"/>
      <w:b/>
      <w:color w:val="000000"/>
      <w:sz w:val="24"/>
    </w:rPr>
  </w:style>
  <w:style w:type="paragraph" w:styleId="Heading3">
    <w:name w:val="heading 3"/>
    <w:basedOn w:val="Normal"/>
    <w:next w:val="Normal"/>
    <w:link w:val="Heading3Char"/>
    <w:qFormat/>
    <w:rsid w:val="00D1255D"/>
    <w:pPr>
      <w:keepNext/>
      <w:spacing w:before="240" w:after="60"/>
      <w:outlineLvl w:val="2"/>
    </w:pPr>
    <w:rPr>
      <w:b/>
      <w:sz w:val="24"/>
      <w:lang w:val="en-US"/>
    </w:rPr>
  </w:style>
  <w:style w:type="paragraph" w:styleId="Heading4">
    <w:name w:val="heading 4"/>
    <w:basedOn w:val="Normal"/>
    <w:next w:val="Normal"/>
    <w:link w:val="Heading4Char"/>
    <w:qFormat/>
    <w:rsid w:val="00D1255D"/>
    <w:pPr>
      <w:keepNext/>
      <w:jc w:val="center"/>
      <w:outlineLvl w:val="3"/>
    </w:pPr>
    <w:rPr>
      <w:rFonts w:ascii="Arial" w:hAnsi="Arial"/>
      <w:b/>
      <w:color w:val="000000"/>
      <w:sz w:val="32"/>
      <w:u w:val="single"/>
    </w:rPr>
  </w:style>
  <w:style w:type="paragraph" w:styleId="Heading5">
    <w:name w:val="heading 5"/>
    <w:basedOn w:val="Normal"/>
    <w:next w:val="Normal"/>
    <w:link w:val="Heading5Char"/>
    <w:qFormat/>
    <w:rsid w:val="00D1255D"/>
    <w:pPr>
      <w:keepNext/>
      <w:tabs>
        <w:tab w:val="left" w:pos="2340"/>
        <w:tab w:val="left" w:pos="7200"/>
      </w:tabs>
      <w:spacing w:before="60" w:after="60"/>
      <w:ind w:left="14" w:right="14"/>
      <w:jc w:val="center"/>
      <w:outlineLvl w:val="4"/>
    </w:pPr>
    <w:rPr>
      <w:rFonts w:ascii="Arial" w:hAnsi="Arial"/>
      <w:b/>
      <w:color w:val="000000"/>
      <w:sz w:val="24"/>
    </w:rPr>
  </w:style>
  <w:style w:type="paragraph" w:styleId="Heading6">
    <w:name w:val="heading 6"/>
    <w:basedOn w:val="Normal"/>
    <w:next w:val="Normal"/>
    <w:link w:val="Heading6Char"/>
    <w:uiPriority w:val="9"/>
    <w:unhideWhenUsed/>
    <w:qFormat/>
    <w:rsid w:val="005660E9"/>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BE59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E59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BE59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ort,Head,Header logo,h"/>
    <w:basedOn w:val="Normal"/>
    <w:link w:val="HeaderChar"/>
    <w:rsid w:val="00D1255D"/>
    <w:pPr>
      <w:tabs>
        <w:tab w:val="center" w:pos="4320"/>
        <w:tab w:val="right" w:pos="8640"/>
      </w:tabs>
    </w:pPr>
  </w:style>
  <w:style w:type="paragraph" w:styleId="Footer">
    <w:name w:val="footer"/>
    <w:basedOn w:val="Normal"/>
    <w:link w:val="FooterChar"/>
    <w:rsid w:val="00D1255D"/>
    <w:pPr>
      <w:tabs>
        <w:tab w:val="center" w:pos="4320"/>
        <w:tab w:val="right" w:pos="8640"/>
      </w:tabs>
    </w:pPr>
  </w:style>
  <w:style w:type="character" w:styleId="LineNumber">
    <w:name w:val="line number"/>
    <w:basedOn w:val="DefaultParagraphFont"/>
    <w:rsid w:val="00D1255D"/>
  </w:style>
  <w:style w:type="character" w:styleId="PageNumber">
    <w:name w:val="page number"/>
    <w:basedOn w:val="DefaultParagraphFont"/>
    <w:rsid w:val="00D1255D"/>
  </w:style>
  <w:style w:type="paragraph" w:styleId="BodyText">
    <w:name w:val="Body Text"/>
    <w:basedOn w:val="Normal"/>
    <w:link w:val="BodyTextChar"/>
    <w:rsid w:val="00D1255D"/>
    <w:pPr>
      <w:jc w:val="center"/>
    </w:pPr>
    <w:rPr>
      <w:rFonts w:ascii="Arial" w:hAnsi="Arial"/>
    </w:rPr>
  </w:style>
  <w:style w:type="character" w:customStyle="1" w:styleId="Heading6Char">
    <w:name w:val="Heading 6 Char"/>
    <w:link w:val="Heading6"/>
    <w:uiPriority w:val="9"/>
    <w:rsid w:val="005660E9"/>
    <w:rPr>
      <w:rFonts w:ascii="Calibri" w:eastAsia="Times New Roman" w:hAnsi="Calibri" w:cs="Times New Roman"/>
      <w:b/>
      <w:bCs/>
      <w:sz w:val="22"/>
      <w:szCs w:val="22"/>
      <w:lang w:val="en-GB"/>
    </w:rPr>
  </w:style>
  <w:style w:type="paragraph" w:styleId="BlockText">
    <w:name w:val="Block Text"/>
    <w:basedOn w:val="Normal"/>
    <w:semiHidden/>
    <w:rsid w:val="005660E9"/>
    <w:pPr>
      <w:tabs>
        <w:tab w:val="left" w:pos="1134"/>
      </w:tabs>
      <w:ind w:left="1134" w:right="-511" w:hanging="1134"/>
      <w:jc w:val="both"/>
    </w:pPr>
    <w:rPr>
      <w:rFonts w:ascii="Arial" w:hAnsi="Arial"/>
      <w:sz w:val="24"/>
    </w:rPr>
  </w:style>
  <w:style w:type="paragraph" w:styleId="BalloonText">
    <w:name w:val="Balloon Text"/>
    <w:basedOn w:val="Normal"/>
    <w:link w:val="BalloonTextChar"/>
    <w:uiPriority w:val="99"/>
    <w:semiHidden/>
    <w:unhideWhenUsed/>
    <w:rsid w:val="00DD112C"/>
    <w:rPr>
      <w:rFonts w:ascii="Tahoma" w:hAnsi="Tahoma"/>
      <w:sz w:val="16"/>
      <w:szCs w:val="16"/>
    </w:rPr>
  </w:style>
  <w:style w:type="character" w:customStyle="1" w:styleId="BalloonTextChar">
    <w:name w:val="Balloon Text Char"/>
    <w:link w:val="BalloonText"/>
    <w:uiPriority w:val="99"/>
    <w:semiHidden/>
    <w:rsid w:val="00DD112C"/>
    <w:rPr>
      <w:rFonts w:ascii="Tahoma" w:hAnsi="Tahoma" w:cs="Tahoma"/>
      <w:sz w:val="16"/>
      <w:szCs w:val="16"/>
      <w:lang w:val="en-GB"/>
    </w:rPr>
  </w:style>
  <w:style w:type="table" w:styleId="TableGrid">
    <w:name w:val="Table Grid"/>
    <w:basedOn w:val="TableNormal"/>
    <w:uiPriority w:val="39"/>
    <w:rsid w:val="00E35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35E70"/>
    <w:pPr>
      <w:jc w:val="both"/>
    </w:pPr>
    <w:rPr>
      <w:rFonts w:ascii="Arial" w:hAnsi="Arial"/>
      <w:sz w:val="24"/>
    </w:rPr>
  </w:style>
  <w:style w:type="character" w:customStyle="1" w:styleId="BodyText2Char">
    <w:name w:val="Body Text 2 Char"/>
    <w:link w:val="BodyText2"/>
    <w:rsid w:val="00E35E70"/>
    <w:rPr>
      <w:rFonts w:ascii="Arial" w:hAnsi="Arial"/>
      <w:sz w:val="24"/>
      <w:lang w:val="en-GB"/>
    </w:rPr>
  </w:style>
  <w:style w:type="character" w:customStyle="1" w:styleId="HeaderChar">
    <w:name w:val="Header Char"/>
    <w:aliases w:val="HeaderPort Char,Head Char,Header logo Char,h Char"/>
    <w:link w:val="Header"/>
    <w:locked/>
    <w:rsid w:val="0033086F"/>
    <w:rPr>
      <w:lang w:val="en-GB" w:eastAsia="en-US"/>
    </w:rPr>
  </w:style>
  <w:style w:type="paragraph" w:styleId="NoSpacing">
    <w:name w:val="No Spacing"/>
    <w:uiPriority w:val="1"/>
    <w:qFormat/>
    <w:rsid w:val="00402291"/>
    <w:pPr>
      <w:spacing w:afterAutospacing="1"/>
      <w:ind w:left="-59"/>
      <w:jc w:val="both"/>
    </w:pPr>
    <w:rPr>
      <w:rFonts w:ascii="Arial" w:eastAsia="Calibri" w:hAnsi="Arial" w:cs="Arial"/>
      <w:sz w:val="22"/>
      <w:szCs w:val="22"/>
    </w:rPr>
  </w:style>
  <w:style w:type="character" w:customStyle="1" w:styleId="Heading7Char">
    <w:name w:val="Heading 7 Char"/>
    <w:basedOn w:val="DefaultParagraphFont"/>
    <w:link w:val="Heading7"/>
    <w:rsid w:val="00BE59EF"/>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rsid w:val="00BE59EF"/>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BE59EF"/>
    <w:rPr>
      <w:rFonts w:asciiTheme="majorHAnsi" w:eastAsiaTheme="majorEastAsia" w:hAnsiTheme="majorHAnsi" w:cstheme="majorBidi"/>
      <w:i/>
      <w:iCs/>
      <w:color w:val="404040" w:themeColor="text1" w:themeTint="BF"/>
      <w:lang w:val="en-GB"/>
    </w:rPr>
  </w:style>
  <w:style w:type="paragraph" w:styleId="PlainText">
    <w:name w:val="Plain Text"/>
    <w:basedOn w:val="Normal"/>
    <w:link w:val="PlainTextChar"/>
    <w:rsid w:val="002D3C2D"/>
    <w:rPr>
      <w:rFonts w:ascii="Courier New" w:hAnsi="Courier New"/>
      <w:lang w:val="en-AU"/>
    </w:rPr>
  </w:style>
  <w:style w:type="character" w:customStyle="1" w:styleId="PlainTextChar">
    <w:name w:val="Plain Text Char"/>
    <w:basedOn w:val="DefaultParagraphFont"/>
    <w:link w:val="PlainText"/>
    <w:rsid w:val="002D3C2D"/>
    <w:rPr>
      <w:rFonts w:ascii="Courier New" w:hAnsi="Courier New"/>
      <w:lang w:val="en-AU"/>
    </w:rPr>
  </w:style>
  <w:style w:type="paragraph" w:styleId="BodyText3">
    <w:name w:val="Body Text 3"/>
    <w:basedOn w:val="Normal"/>
    <w:link w:val="BodyText3Char"/>
    <w:unhideWhenUsed/>
    <w:rsid w:val="00EC1ED2"/>
    <w:pPr>
      <w:spacing w:after="120"/>
    </w:pPr>
    <w:rPr>
      <w:sz w:val="16"/>
      <w:szCs w:val="16"/>
    </w:rPr>
  </w:style>
  <w:style w:type="character" w:customStyle="1" w:styleId="BodyText3Char">
    <w:name w:val="Body Text 3 Char"/>
    <w:basedOn w:val="DefaultParagraphFont"/>
    <w:link w:val="BodyText3"/>
    <w:rsid w:val="00EC1ED2"/>
    <w:rPr>
      <w:sz w:val="16"/>
      <w:szCs w:val="16"/>
      <w:lang w:val="en-GB"/>
    </w:rPr>
  </w:style>
  <w:style w:type="paragraph" w:styleId="ListParagraph">
    <w:name w:val="List Paragraph"/>
    <w:aliases w:val="Body text bullet,1.0,List Paragraph Char Char,SGLText List Paragraph,List Paragraph1,b1,Number_1,new,List Paragraph11,List Paragraph2,Colorful List - Accent 11,Normal Sentence,lp1,ListPar1,Figure_name,Bullet- First level,list1,6.1"/>
    <w:basedOn w:val="Normal"/>
    <w:link w:val="ListParagraphChar"/>
    <w:uiPriority w:val="34"/>
    <w:qFormat/>
    <w:rsid w:val="00C723A4"/>
    <w:pPr>
      <w:ind w:left="720"/>
      <w:contextualSpacing/>
    </w:pPr>
  </w:style>
  <w:style w:type="paragraph" w:customStyle="1" w:styleId="Default">
    <w:name w:val="Default"/>
    <w:rsid w:val="000564F2"/>
    <w:pPr>
      <w:autoSpaceDE w:val="0"/>
      <w:autoSpaceDN w:val="0"/>
      <w:adjustRightInd w:val="0"/>
    </w:pPr>
    <w:rPr>
      <w:rFonts w:ascii="Arial" w:hAnsi="Arial" w:cs="Arial"/>
      <w:color w:val="000000"/>
      <w:sz w:val="24"/>
      <w:szCs w:val="24"/>
      <w:lang w:val="en-IN"/>
    </w:rPr>
  </w:style>
  <w:style w:type="character" w:customStyle="1" w:styleId="Heading2Char">
    <w:name w:val="Heading 2 Char"/>
    <w:link w:val="Heading2"/>
    <w:rsid w:val="004C392F"/>
    <w:rPr>
      <w:rFonts w:ascii="Arial" w:hAnsi="Arial"/>
      <w:b/>
      <w:color w:val="000000"/>
      <w:sz w:val="24"/>
      <w:lang w:val="en-GB"/>
    </w:rPr>
  </w:style>
  <w:style w:type="character" w:customStyle="1" w:styleId="ui-provider">
    <w:name w:val="ui-provider"/>
    <w:basedOn w:val="DefaultParagraphFont"/>
    <w:rsid w:val="00925FBD"/>
  </w:style>
  <w:style w:type="character" w:customStyle="1" w:styleId="Heading1Char">
    <w:name w:val="Heading 1 Char"/>
    <w:aliases w:val="MARIE1 Char8,MARIE1 Char Char,MARIE1 Char1 Char,Heading 1 Char1 Char,MARIE1 Char2 Char,Heading 1 Char2 Char,MARIE1 Char3 Char,Heading 1 Char3 Char,MARIE1 Char4 Char,Heading 1 Char4 Char,MARIE1 Char5 Char,Heading 1 Char5 Char"/>
    <w:basedOn w:val="DefaultParagraphFont"/>
    <w:link w:val="Heading1"/>
    <w:rsid w:val="00A354EB"/>
    <w:rPr>
      <w:rFonts w:ascii="Arial" w:hAnsi="Arial"/>
      <w:b/>
      <w:kern w:val="28"/>
      <w:sz w:val="28"/>
    </w:rPr>
  </w:style>
  <w:style w:type="character" w:customStyle="1" w:styleId="Heading3Char">
    <w:name w:val="Heading 3 Char"/>
    <w:basedOn w:val="DefaultParagraphFont"/>
    <w:link w:val="Heading3"/>
    <w:rsid w:val="00A354EB"/>
    <w:rPr>
      <w:b/>
      <w:sz w:val="24"/>
    </w:rPr>
  </w:style>
  <w:style w:type="character" w:customStyle="1" w:styleId="Heading4Char">
    <w:name w:val="Heading 4 Char"/>
    <w:basedOn w:val="DefaultParagraphFont"/>
    <w:link w:val="Heading4"/>
    <w:rsid w:val="00A354EB"/>
    <w:rPr>
      <w:rFonts w:ascii="Arial" w:hAnsi="Arial"/>
      <w:b/>
      <w:color w:val="000000"/>
      <w:sz w:val="32"/>
      <w:u w:val="single"/>
      <w:lang w:val="en-GB"/>
    </w:rPr>
  </w:style>
  <w:style w:type="character" w:customStyle="1" w:styleId="Heading5Char">
    <w:name w:val="Heading 5 Char"/>
    <w:basedOn w:val="DefaultParagraphFont"/>
    <w:link w:val="Heading5"/>
    <w:rsid w:val="00A354EB"/>
    <w:rPr>
      <w:rFonts w:ascii="Arial" w:hAnsi="Arial"/>
      <w:b/>
      <w:color w:val="000000"/>
      <w:sz w:val="24"/>
      <w:lang w:val="en-GB"/>
    </w:rPr>
  </w:style>
  <w:style w:type="character" w:customStyle="1" w:styleId="FooterChar">
    <w:name w:val="Footer Char"/>
    <w:basedOn w:val="DefaultParagraphFont"/>
    <w:link w:val="Footer"/>
    <w:uiPriority w:val="99"/>
    <w:rsid w:val="00A354EB"/>
    <w:rPr>
      <w:lang w:val="en-GB"/>
    </w:rPr>
  </w:style>
  <w:style w:type="character" w:customStyle="1" w:styleId="BodyTextChar">
    <w:name w:val="Body Text Char"/>
    <w:basedOn w:val="DefaultParagraphFont"/>
    <w:link w:val="BodyText"/>
    <w:rsid w:val="00A354EB"/>
    <w:rPr>
      <w:rFonts w:ascii="Arial" w:hAnsi="Arial"/>
      <w:lang w:val="en-GB"/>
    </w:rPr>
  </w:style>
  <w:style w:type="paragraph" w:styleId="BodyTextIndent2">
    <w:name w:val="Body Text Indent 2"/>
    <w:basedOn w:val="Normal"/>
    <w:link w:val="BodyTextIndent2Char"/>
    <w:uiPriority w:val="99"/>
    <w:semiHidden/>
    <w:unhideWhenUsed/>
    <w:rsid w:val="00A354EB"/>
    <w:pPr>
      <w:spacing w:after="120" w:line="480" w:lineRule="auto"/>
      <w:ind w:left="360"/>
    </w:pPr>
  </w:style>
  <w:style w:type="character" w:customStyle="1" w:styleId="BodyTextIndent2Char">
    <w:name w:val="Body Text Indent 2 Char"/>
    <w:basedOn w:val="DefaultParagraphFont"/>
    <w:link w:val="BodyTextIndent2"/>
    <w:uiPriority w:val="99"/>
    <w:semiHidden/>
    <w:rsid w:val="00A354EB"/>
    <w:rPr>
      <w:lang w:val="en-GB"/>
    </w:rPr>
  </w:style>
  <w:style w:type="character" w:styleId="CommentReference">
    <w:name w:val="annotation reference"/>
    <w:basedOn w:val="DefaultParagraphFont"/>
    <w:uiPriority w:val="99"/>
    <w:semiHidden/>
    <w:unhideWhenUsed/>
    <w:rsid w:val="00A354EB"/>
    <w:rPr>
      <w:sz w:val="16"/>
      <w:szCs w:val="16"/>
    </w:rPr>
  </w:style>
  <w:style w:type="paragraph" w:styleId="CommentText">
    <w:name w:val="annotation text"/>
    <w:basedOn w:val="Normal"/>
    <w:link w:val="CommentTextChar"/>
    <w:uiPriority w:val="99"/>
    <w:unhideWhenUsed/>
    <w:rsid w:val="00A354EB"/>
  </w:style>
  <w:style w:type="character" w:customStyle="1" w:styleId="CommentTextChar">
    <w:name w:val="Comment Text Char"/>
    <w:basedOn w:val="DefaultParagraphFont"/>
    <w:link w:val="CommentText"/>
    <w:uiPriority w:val="99"/>
    <w:rsid w:val="00A354EB"/>
    <w:rPr>
      <w:lang w:val="en-GB"/>
    </w:rPr>
  </w:style>
  <w:style w:type="paragraph" w:styleId="CommentSubject">
    <w:name w:val="annotation subject"/>
    <w:basedOn w:val="CommentText"/>
    <w:next w:val="CommentText"/>
    <w:link w:val="CommentSubjectChar"/>
    <w:unhideWhenUsed/>
    <w:qFormat/>
    <w:rsid w:val="00A354EB"/>
    <w:rPr>
      <w:b/>
      <w:bCs/>
    </w:rPr>
  </w:style>
  <w:style w:type="character" w:customStyle="1" w:styleId="CommentSubjectChar">
    <w:name w:val="Comment Subject Char"/>
    <w:basedOn w:val="CommentTextChar"/>
    <w:link w:val="CommentSubject"/>
    <w:qFormat/>
    <w:rsid w:val="00A354EB"/>
    <w:rPr>
      <w:b/>
      <w:bCs/>
      <w:lang w:val="en-GB"/>
    </w:rPr>
  </w:style>
  <w:style w:type="paragraph" w:styleId="Revision">
    <w:name w:val="Revision"/>
    <w:hidden/>
    <w:uiPriority w:val="99"/>
    <w:semiHidden/>
    <w:rsid w:val="00A354EB"/>
    <w:rPr>
      <w:lang w:val="en-GB"/>
    </w:rPr>
  </w:style>
  <w:style w:type="paragraph" w:customStyle="1" w:styleId="TableParagraph">
    <w:name w:val="Table Paragraph"/>
    <w:basedOn w:val="Normal"/>
    <w:uiPriority w:val="1"/>
    <w:qFormat/>
    <w:rsid w:val="00A354EB"/>
    <w:pPr>
      <w:widowControl w:val="0"/>
      <w:autoSpaceDE w:val="0"/>
      <w:autoSpaceDN w:val="0"/>
      <w:spacing w:before="59"/>
    </w:pPr>
    <w:rPr>
      <w:rFonts w:ascii="Arial" w:eastAsia="Arial" w:hAnsi="Arial" w:cs="Arial"/>
      <w:sz w:val="22"/>
      <w:szCs w:val="22"/>
      <w:lang w:val="en-US"/>
    </w:rPr>
  </w:style>
  <w:style w:type="paragraph" w:customStyle="1" w:styleId="Runningtext">
    <w:name w:val="Running text"/>
    <w:basedOn w:val="Normal"/>
    <w:qFormat/>
    <w:rsid w:val="00B01583"/>
    <w:pPr>
      <w:spacing w:before="120" w:after="120" w:line="220" w:lineRule="atLeast"/>
      <w:ind w:left="227"/>
      <w:jc w:val="both"/>
    </w:pPr>
    <w:rPr>
      <w:rFonts w:ascii="Lucida Sans Unicode" w:eastAsia="SimSun" w:hAnsi="Lucida Sans Unicode"/>
      <w:color w:val="595959"/>
      <w:szCs w:val="22"/>
      <w:lang w:val="es-ES"/>
    </w:rPr>
  </w:style>
  <w:style w:type="character" w:customStyle="1" w:styleId="ListParagraphChar">
    <w:name w:val="List Paragraph Char"/>
    <w:aliases w:val="Body text bullet Char,1.0 Char,List Paragraph Char Char Char,SGLText List Paragraph Char,List Paragraph1 Char,b1 Char,Number_1 Char,new Char,List Paragraph11 Char,List Paragraph2 Char,Colorful List - Accent 11 Char,lp1 Char,6.1 Char"/>
    <w:link w:val="ListParagraph"/>
    <w:uiPriority w:val="34"/>
    <w:qFormat/>
    <w:locked/>
    <w:rsid w:val="00B01583"/>
    <w:rPr>
      <w:lang w:val="en-GB"/>
    </w:rPr>
  </w:style>
  <w:style w:type="paragraph" w:customStyle="1" w:styleId="Title4">
    <w:name w:val="Title.4"/>
    <w:basedOn w:val="Normal"/>
    <w:qFormat/>
    <w:rsid w:val="00B01583"/>
    <w:pPr>
      <w:numPr>
        <w:numId w:val="21"/>
      </w:numPr>
      <w:tabs>
        <w:tab w:val="left" w:pos="1260"/>
      </w:tabs>
      <w:spacing w:line="276" w:lineRule="auto"/>
      <w:jc w:val="both"/>
    </w:pPr>
    <w:rPr>
      <w:rFonts w:ascii="Arial" w:eastAsia="Batang" w:hAnsi="Arial"/>
      <w:sz w:val="22"/>
      <w:lang w:eastAsia="it-IT"/>
    </w:rPr>
  </w:style>
  <w:style w:type="paragraph" w:customStyle="1" w:styleId="Style2">
    <w:name w:val="Style2"/>
    <w:basedOn w:val="Normal"/>
    <w:link w:val="Style2Char"/>
    <w:qFormat/>
    <w:rsid w:val="00B01583"/>
    <w:pPr>
      <w:tabs>
        <w:tab w:val="left" w:pos="810"/>
        <w:tab w:val="left" w:pos="900"/>
      </w:tabs>
      <w:spacing w:after="240" w:line="360" w:lineRule="auto"/>
      <w:ind w:left="1224" w:hanging="504"/>
      <w:jc w:val="both"/>
    </w:pPr>
    <w:rPr>
      <w:rFonts w:ascii="Arial" w:eastAsia="Batang" w:hAnsi="Arial"/>
      <w:sz w:val="22"/>
      <w:lang w:val="en-US" w:eastAsia="ko-KR"/>
    </w:rPr>
  </w:style>
  <w:style w:type="paragraph" w:customStyle="1" w:styleId="ListItemC1">
    <w:name w:val="List Item C1+"/>
    <w:basedOn w:val="Normal"/>
    <w:qFormat/>
    <w:rsid w:val="00B01583"/>
    <w:pPr>
      <w:numPr>
        <w:numId w:val="20"/>
      </w:numPr>
      <w:spacing w:before="100" w:beforeAutospacing="1" w:after="100" w:afterAutospacing="1"/>
    </w:pPr>
    <w:rPr>
      <w:rFonts w:eastAsia="SimSun"/>
      <w:sz w:val="22"/>
      <w:szCs w:val="24"/>
      <w:lang w:eastAsia="zh-CN"/>
    </w:rPr>
  </w:style>
  <w:style w:type="paragraph" w:customStyle="1" w:styleId="Standard">
    <w:name w:val="Standard"/>
    <w:basedOn w:val="Normal"/>
    <w:qFormat/>
    <w:rsid w:val="00FB2BE1"/>
    <w:pPr>
      <w:widowControl w:val="0"/>
      <w:adjustRightInd w:val="0"/>
      <w:snapToGrid w:val="0"/>
      <w:spacing w:after="240" w:line="360" w:lineRule="auto"/>
      <w:ind w:left="810"/>
      <w:jc w:val="both"/>
    </w:pPr>
    <w:rPr>
      <w:rFonts w:ascii="Arial" w:eastAsia="BatangChe" w:hAnsi="Arial" w:cs="Arial"/>
      <w:kern w:val="2"/>
      <w:sz w:val="22"/>
      <w:szCs w:val="22"/>
      <w:lang w:val="en-US" w:eastAsia="ko-KR"/>
    </w:rPr>
  </w:style>
  <w:style w:type="paragraph" w:customStyle="1" w:styleId="a">
    <w:name w:val="a)"/>
    <w:basedOn w:val="Normal"/>
    <w:link w:val="aChar"/>
    <w:qFormat/>
    <w:rsid w:val="00FB2BE1"/>
    <w:pPr>
      <w:numPr>
        <w:numId w:val="73"/>
      </w:numPr>
      <w:spacing w:before="240" w:line="360" w:lineRule="auto"/>
      <w:jc w:val="both"/>
    </w:pPr>
    <w:rPr>
      <w:rFonts w:ascii="Arial" w:eastAsia="Batang" w:hAnsi="Arial"/>
      <w:sz w:val="22"/>
      <w:szCs w:val="22"/>
      <w:lang w:val="x-none" w:eastAsia="x-none"/>
    </w:rPr>
  </w:style>
  <w:style w:type="character" w:customStyle="1" w:styleId="aChar">
    <w:name w:val="a) Char"/>
    <w:link w:val="a"/>
    <w:rsid w:val="00FB2BE1"/>
    <w:rPr>
      <w:rFonts w:ascii="Arial" w:eastAsia="Batang" w:hAnsi="Arial"/>
      <w:sz w:val="22"/>
      <w:szCs w:val="22"/>
      <w:lang w:val="x-none" w:eastAsia="x-none"/>
    </w:rPr>
  </w:style>
  <w:style w:type="character" w:customStyle="1" w:styleId="Style2Char">
    <w:name w:val="Style2 Char"/>
    <w:link w:val="Style2"/>
    <w:rsid w:val="00FB2BE1"/>
    <w:rPr>
      <w:rFonts w:ascii="Arial" w:eastAsia="Batang" w:hAnsi="Arial"/>
      <w:sz w:val="22"/>
      <w:lang w:eastAsia="ko-KR"/>
    </w:rPr>
  </w:style>
  <w:style w:type="paragraph" w:styleId="BodyTextIndent3">
    <w:name w:val="Body Text Indent 3"/>
    <w:basedOn w:val="Normal"/>
    <w:link w:val="BodyTextIndent3Char"/>
    <w:unhideWhenUsed/>
    <w:rsid w:val="000E20D4"/>
    <w:pPr>
      <w:spacing w:after="120"/>
      <w:ind w:left="360"/>
    </w:pPr>
    <w:rPr>
      <w:sz w:val="16"/>
      <w:szCs w:val="16"/>
      <w:lang w:eastAsia="x-none"/>
    </w:rPr>
  </w:style>
  <w:style w:type="character" w:customStyle="1" w:styleId="BodyTextIndent3Char">
    <w:name w:val="Body Text Indent 3 Char"/>
    <w:basedOn w:val="DefaultParagraphFont"/>
    <w:link w:val="BodyTextIndent3"/>
    <w:rsid w:val="000E20D4"/>
    <w:rPr>
      <w:sz w:val="16"/>
      <w:szCs w:val="16"/>
      <w:lang w:val="en-GB" w:eastAsia="x-none"/>
    </w:rPr>
  </w:style>
  <w:style w:type="paragraph" w:customStyle="1" w:styleId="para">
    <w:name w:val="para"/>
    <w:basedOn w:val="Normal"/>
    <w:rsid w:val="000E20D4"/>
    <w:pPr>
      <w:ind w:left="1701" w:right="397" w:hanging="1134"/>
      <w:jc w:val="both"/>
    </w:pPr>
    <w:rPr>
      <w:sz w:val="24"/>
      <w:lang w:val="en-US"/>
    </w:rPr>
  </w:style>
  <w:style w:type="paragraph" w:styleId="BodyTextIndent">
    <w:name w:val="Body Text Indent"/>
    <w:basedOn w:val="Normal"/>
    <w:link w:val="BodyTextIndentChar"/>
    <w:unhideWhenUsed/>
    <w:rsid w:val="000E20D4"/>
    <w:pPr>
      <w:spacing w:after="120"/>
      <w:ind w:left="360"/>
    </w:pPr>
    <w:rPr>
      <w:lang w:eastAsia="x-none"/>
    </w:rPr>
  </w:style>
  <w:style w:type="character" w:customStyle="1" w:styleId="BodyTextIndentChar">
    <w:name w:val="Body Text Indent Char"/>
    <w:basedOn w:val="DefaultParagraphFont"/>
    <w:link w:val="BodyTextIndent"/>
    <w:rsid w:val="000E20D4"/>
    <w:rPr>
      <w:lang w:val="en-GB" w:eastAsia="x-none"/>
    </w:rPr>
  </w:style>
  <w:style w:type="paragraph" w:styleId="List2">
    <w:name w:val="List 2"/>
    <w:basedOn w:val="Normal"/>
    <w:rsid w:val="000E20D4"/>
    <w:pPr>
      <w:ind w:left="720" w:hanging="360"/>
    </w:pPr>
    <w:rPr>
      <w:rFonts w:ascii="Arial" w:hAnsi="Arial"/>
      <w:sz w:val="24"/>
    </w:rPr>
  </w:style>
  <w:style w:type="paragraph" w:customStyle="1" w:styleId="BodyText4">
    <w:name w:val="Body Text 4"/>
    <w:basedOn w:val="BodyText2"/>
    <w:rsid w:val="000E20D4"/>
    <w:pPr>
      <w:spacing w:after="120"/>
      <w:ind w:left="283"/>
      <w:jc w:val="left"/>
    </w:pPr>
    <w:rPr>
      <w:rFonts w:ascii="Times New Roman" w:hAnsi="Times New Roman"/>
      <w:sz w:val="20"/>
      <w:lang w:val="en-US" w:eastAsia="x-none"/>
    </w:rPr>
  </w:style>
  <w:style w:type="paragraph" w:customStyle="1" w:styleId="HI1">
    <w:name w:val="HI_1"/>
    <w:basedOn w:val="Normal"/>
    <w:rsid w:val="000E20D4"/>
    <w:pPr>
      <w:ind w:left="1440" w:hanging="1440"/>
      <w:jc w:val="both"/>
    </w:pPr>
    <w:rPr>
      <w:rFonts w:ascii="Arial" w:hAnsi="Arial"/>
      <w:sz w:val="24"/>
      <w:lang w:val="en-US"/>
    </w:rPr>
  </w:style>
  <w:style w:type="paragraph" w:customStyle="1" w:styleId="HI5">
    <w:name w:val="HI_5"/>
    <w:basedOn w:val="HI1"/>
    <w:rsid w:val="000E20D4"/>
    <w:pPr>
      <w:ind w:left="2160" w:hanging="720"/>
    </w:pPr>
  </w:style>
  <w:style w:type="paragraph" w:customStyle="1" w:styleId="NormalNumbered">
    <w:name w:val="Normal Numbered"/>
    <w:basedOn w:val="Normal"/>
    <w:link w:val="NormalNumberedChar"/>
    <w:uiPriority w:val="29"/>
    <w:qFormat/>
    <w:rsid w:val="000E20D4"/>
    <w:pPr>
      <w:keepNext/>
      <w:tabs>
        <w:tab w:val="num" w:pos="643"/>
      </w:tabs>
      <w:spacing w:before="140" w:line="280" w:lineRule="atLeast"/>
      <w:ind w:left="643" w:hanging="360"/>
    </w:pPr>
    <w:rPr>
      <w:rFonts w:ascii="Arial" w:eastAsia="Calibri" w:hAnsi="Arial"/>
      <w:lang w:val="x-none" w:eastAsia="x-none"/>
    </w:rPr>
  </w:style>
  <w:style w:type="character" w:customStyle="1" w:styleId="NormalNumberedChar">
    <w:name w:val="Normal Numbered Char"/>
    <w:link w:val="NormalNumbered"/>
    <w:uiPriority w:val="29"/>
    <w:locked/>
    <w:rsid w:val="000E20D4"/>
    <w:rPr>
      <w:rFonts w:ascii="Arial" w:eastAsia="Calibri" w:hAnsi="Arial"/>
      <w:lang w:val="x-none" w:eastAsia="x-none"/>
    </w:rPr>
  </w:style>
  <w:style w:type="paragraph" w:styleId="ListContinue">
    <w:name w:val="List Continue"/>
    <w:basedOn w:val="Normal"/>
    <w:uiPriority w:val="99"/>
    <w:unhideWhenUsed/>
    <w:rsid w:val="000E20D4"/>
    <w:pPr>
      <w:spacing w:after="120"/>
      <w:ind w:left="360"/>
      <w:contextualSpacing/>
    </w:pPr>
  </w:style>
  <w:style w:type="paragraph" w:customStyle="1" w:styleId="texte">
    <w:name w:val="texte"/>
    <w:basedOn w:val="Normal"/>
    <w:next w:val="Normal"/>
    <w:uiPriority w:val="99"/>
    <w:rsid w:val="000E20D4"/>
    <w:pPr>
      <w:autoSpaceDE w:val="0"/>
      <w:autoSpaceDN w:val="0"/>
      <w:adjustRightInd w:val="0"/>
    </w:pPr>
    <w:rPr>
      <w:rFonts w:ascii="IAICBI+TimesNewRoman" w:hAnsi="IAICBI+TimesNewRoman"/>
      <w:sz w:val="24"/>
      <w:szCs w:val="24"/>
      <w:lang w:val="en-IN" w:eastAsia="en-IN"/>
    </w:rPr>
  </w:style>
  <w:style w:type="paragraph" w:customStyle="1" w:styleId="Proposal">
    <w:name w:val="본문(Proposal)"/>
    <w:basedOn w:val="Normal"/>
    <w:link w:val="ProposalChar"/>
    <w:qFormat/>
    <w:rsid w:val="000E20D4"/>
    <w:pPr>
      <w:widowControl w:val="0"/>
      <w:spacing w:after="120"/>
      <w:ind w:leftChars="135" w:left="135" w:rightChars="-291" w:right="-291"/>
      <w:jc w:val="both"/>
      <w:outlineLvl w:val="8"/>
    </w:pPr>
    <w:rPr>
      <w:rFonts w:ascii="Arial" w:eastAsia="Batang" w:hAnsi="Arial" w:cs="Arial"/>
      <w:kern w:val="2"/>
      <w:sz w:val="22"/>
      <w:szCs w:val="22"/>
      <w:lang w:val="en-US" w:eastAsia="ko-KR"/>
    </w:rPr>
  </w:style>
  <w:style w:type="character" w:customStyle="1" w:styleId="ProposalChar">
    <w:name w:val="본문(Proposal) Char"/>
    <w:link w:val="Proposal"/>
    <w:rsid w:val="000E20D4"/>
    <w:rPr>
      <w:rFonts w:ascii="Arial" w:eastAsia="Batang" w:hAnsi="Arial" w:cs="Arial"/>
      <w:kern w:val="2"/>
      <w:sz w:val="22"/>
      <w:szCs w:val="22"/>
      <w:lang w:eastAsia="ko-KR"/>
    </w:rPr>
  </w:style>
  <w:style w:type="paragraph" w:customStyle="1" w:styleId="Title2">
    <w:name w:val="Title.2"/>
    <w:basedOn w:val="Title1"/>
    <w:qFormat/>
    <w:rsid w:val="000E20D4"/>
    <w:pPr>
      <w:outlineLvl w:val="1"/>
    </w:pPr>
    <w:rPr>
      <w:rFonts w:eastAsia="Arial"/>
      <w:b w:val="0"/>
      <w:caps/>
    </w:rPr>
  </w:style>
  <w:style w:type="paragraph" w:customStyle="1" w:styleId="Title3">
    <w:name w:val="Title.3"/>
    <w:basedOn w:val="Title2"/>
    <w:qFormat/>
    <w:rsid w:val="000E20D4"/>
    <w:pPr>
      <w:spacing w:before="0" w:after="0"/>
      <w:ind w:right="-23"/>
      <w:jc w:val="left"/>
      <w:outlineLvl w:val="2"/>
    </w:pPr>
    <w:rPr>
      <w:rFonts w:eastAsia="Times New Roman"/>
      <w:caps w:val="0"/>
    </w:rPr>
  </w:style>
  <w:style w:type="paragraph" w:customStyle="1" w:styleId="Title5">
    <w:name w:val="Title.5"/>
    <w:basedOn w:val="Title4"/>
    <w:qFormat/>
    <w:rsid w:val="000E20D4"/>
    <w:pPr>
      <w:widowControl w:val="0"/>
      <w:numPr>
        <w:numId w:val="0"/>
      </w:numPr>
      <w:tabs>
        <w:tab w:val="clear" w:pos="1260"/>
        <w:tab w:val="num" w:pos="1134"/>
      </w:tabs>
      <w:spacing w:after="120" w:line="240" w:lineRule="auto"/>
      <w:ind w:left="1134" w:right="-29" w:hanging="1134"/>
      <w:jc w:val="left"/>
      <w:outlineLvl w:val="4"/>
    </w:pPr>
    <w:rPr>
      <w:rFonts w:eastAsia="Arial" w:cs="Arial"/>
      <w:kern w:val="2"/>
      <w:szCs w:val="22"/>
      <w:u w:val="single"/>
      <w:lang w:val="en-US" w:eastAsia="ko-KR"/>
    </w:rPr>
  </w:style>
  <w:style w:type="paragraph" w:customStyle="1" w:styleId="1">
    <w:name w:val="본문번호.1"/>
    <w:basedOn w:val="2"/>
    <w:qFormat/>
    <w:rsid w:val="000E20D4"/>
    <w:pPr>
      <w:tabs>
        <w:tab w:val="clear" w:pos="965"/>
      </w:tabs>
      <w:ind w:left="4320" w:hanging="180"/>
    </w:pPr>
  </w:style>
  <w:style w:type="paragraph" w:customStyle="1" w:styleId="Title1">
    <w:name w:val="Title.1"/>
    <w:basedOn w:val="Normal"/>
    <w:qFormat/>
    <w:rsid w:val="000E20D4"/>
    <w:pPr>
      <w:widowControl w:val="0"/>
      <w:tabs>
        <w:tab w:val="num" w:pos="1134"/>
      </w:tabs>
      <w:spacing w:before="240" w:after="240"/>
      <w:ind w:left="1134" w:hanging="1134"/>
      <w:jc w:val="both"/>
      <w:outlineLvl w:val="0"/>
    </w:pPr>
    <w:rPr>
      <w:rFonts w:ascii="Arial" w:eastAsia="Gulim" w:hAnsi="Arial" w:cs="Arial"/>
      <w:b/>
      <w:kern w:val="2"/>
      <w:sz w:val="22"/>
      <w:szCs w:val="22"/>
      <w:u w:val="single"/>
      <w:lang w:val="en-US" w:eastAsia="ko-KR"/>
    </w:rPr>
  </w:style>
  <w:style w:type="paragraph" w:customStyle="1" w:styleId="2">
    <w:name w:val="본문번호.2"/>
    <w:basedOn w:val="Title5"/>
    <w:link w:val="2Char"/>
    <w:qFormat/>
    <w:rsid w:val="000E20D4"/>
    <w:pPr>
      <w:tabs>
        <w:tab w:val="clear" w:pos="1134"/>
        <w:tab w:val="num" w:pos="965"/>
      </w:tabs>
      <w:ind w:left="965" w:right="-601" w:hanging="425"/>
      <w:jc w:val="both"/>
    </w:pPr>
    <w:rPr>
      <w:rFonts w:eastAsia="Times New Roman"/>
      <w:kern w:val="0"/>
      <w:u w:val="none"/>
      <w:lang w:val="en-GB"/>
    </w:rPr>
  </w:style>
  <w:style w:type="character" w:customStyle="1" w:styleId="2Char">
    <w:name w:val="본문번호.2 Char"/>
    <w:link w:val="2"/>
    <w:rsid w:val="000E20D4"/>
    <w:rPr>
      <w:rFonts w:ascii="Arial" w:hAnsi="Arial" w:cs="Arial"/>
      <w:sz w:val="22"/>
      <w:szCs w:val="22"/>
      <w:lang w:val="en-GB" w:eastAsia="ko-KR"/>
    </w:rPr>
  </w:style>
  <w:style w:type="paragraph" w:customStyle="1" w:styleId="NoTOCHdg1">
    <w:name w:val="NoTOCHdg 1"/>
    <w:basedOn w:val="Normal"/>
    <w:next w:val="BodyText"/>
    <w:rsid w:val="003B70E9"/>
    <w:pPr>
      <w:keepNext/>
      <w:numPr>
        <w:numId w:val="272"/>
      </w:numPr>
      <w:pBdr>
        <w:bottom w:val="single" w:sz="8" w:space="4" w:color="auto"/>
      </w:pBdr>
      <w:spacing w:before="600" w:after="240"/>
    </w:pPr>
    <w:rPr>
      <w:rFonts w:ascii="Arial" w:eastAsia="Arial" w:hAnsi="Arial"/>
      <w:sz w:val="28"/>
      <w:szCs w:val="28"/>
      <w:lang w:val="x-none" w:eastAsia="x-none"/>
    </w:rPr>
  </w:style>
  <w:style w:type="paragraph" w:customStyle="1" w:styleId="NoTOCHdg2">
    <w:name w:val="NoTOCHdg 2"/>
    <w:basedOn w:val="Normal"/>
    <w:next w:val="BodyText"/>
    <w:rsid w:val="003B70E9"/>
    <w:pPr>
      <w:keepNext/>
      <w:numPr>
        <w:ilvl w:val="1"/>
        <w:numId w:val="272"/>
      </w:numPr>
      <w:spacing w:before="240" w:after="240"/>
    </w:pPr>
    <w:rPr>
      <w:rFonts w:ascii="Arial" w:eastAsia="Arial" w:hAnsi="Arial"/>
      <w:b/>
      <w:sz w:val="24"/>
      <w:szCs w:val="24"/>
      <w:lang w:val="x-none" w:eastAsia="x-none"/>
    </w:rPr>
  </w:style>
  <w:style w:type="paragraph" w:customStyle="1" w:styleId="NoTOCHdg3">
    <w:name w:val="NoTOCHdg 3"/>
    <w:basedOn w:val="Normal"/>
    <w:next w:val="BodyTextIndent"/>
    <w:link w:val="NoTOCHdg3Char"/>
    <w:rsid w:val="003B70E9"/>
    <w:pPr>
      <w:numPr>
        <w:ilvl w:val="2"/>
        <w:numId w:val="272"/>
      </w:numPr>
      <w:spacing w:before="120" w:after="120"/>
    </w:pPr>
    <w:rPr>
      <w:rFonts w:ascii="Arial" w:eastAsia="Arial" w:hAnsi="Arial" w:cs="Arial"/>
      <w:lang w:val="en-AU" w:eastAsia="en-AU"/>
    </w:rPr>
  </w:style>
  <w:style w:type="paragraph" w:customStyle="1" w:styleId="NoTOCHdg4">
    <w:name w:val="NoTOCHdg 4"/>
    <w:basedOn w:val="Normal"/>
    <w:next w:val="BodyTextIndent2"/>
    <w:link w:val="NoTOCHdg4Char"/>
    <w:rsid w:val="003B70E9"/>
    <w:pPr>
      <w:spacing w:before="120" w:after="120"/>
    </w:pPr>
    <w:rPr>
      <w:rFonts w:ascii="Arial" w:eastAsia="Arial" w:hAnsi="Arial" w:cs="Arial"/>
      <w:lang w:val="en-AU" w:eastAsia="en-AU"/>
    </w:rPr>
  </w:style>
  <w:style w:type="paragraph" w:customStyle="1" w:styleId="NoTOCHdg5">
    <w:name w:val="NoTOCHdg 5"/>
    <w:basedOn w:val="Normal"/>
    <w:next w:val="BodyTextIndent3"/>
    <w:locked/>
    <w:rsid w:val="003B70E9"/>
    <w:pPr>
      <w:numPr>
        <w:ilvl w:val="4"/>
        <w:numId w:val="272"/>
      </w:numPr>
      <w:spacing w:after="120"/>
    </w:pPr>
    <w:rPr>
      <w:rFonts w:ascii="Arial" w:eastAsia="Arial" w:hAnsi="Arial" w:cs="Arial"/>
      <w:lang w:val="en-AU" w:eastAsia="en-AU"/>
    </w:rPr>
  </w:style>
  <w:style w:type="character" w:customStyle="1" w:styleId="NoTOCHdg3Char">
    <w:name w:val="NoTOCHdg 3 Char"/>
    <w:link w:val="NoTOCHdg3"/>
    <w:rsid w:val="003B70E9"/>
    <w:rPr>
      <w:rFonts w:ascii="Arial" w:eastAsia="Arial" w:hAnsi="Arial" w:cs="Arial"/>
      <w:lang w:val="en-AU" w:eastAsia="en-AU"/>
    </w:rPr>
  </w:style>
  <w:style w:type="character" w:customStyle="1" w:styleId="NoTOCHdg4Char">
    <w:name w:val="NoTOCHdg 4 Char"/>
    <w:link w:val="NoTOCHdg4"/>
    <w:rsid w:val="003B70E9"/>
    <w:rPr>
      <w:rFonts w:ascii="Arial" w:eastAsia="Arial" w:hAnsi="Arial" w:cs="Arial"/>
      <w:lang w:val="en-AU" w:eastAsia="en-AU"/>
    </w:rPr>
  </w:style>
  <w:style w:type="paragraph" w:styleId="TOC1">
    <w:name w:val="toc 1"/>
    <w:basedOn w:val="Normal"/>
    <w:next w:val="Normal"/>
    <w:uiPriority w:val="39"/>
    <w:rsid w:val="001F1DDD"/>
    <w:pPr>
      <w:tabs>
        <w:tab w:val="right" w:pos="8309"/>
      </w:tabs>
      <w:spacing w:before="360"/>
    </w:pPr>
    <w:rPr>
      <w:rFonts w:ascii="Arial" w:hAnsi="Arial"/>
      <w:b/>
      <w:caps/>
      <w:lang w:val="en-US"/>
    </w:rPr>
  </w:style>
  <w:style w:type="paragraph" w:customStyle="1" w:styleId="nnormal">
    <w:name w:val="nnormal"/>
    <w:rsid w:val="001F1DDD"/>
    <w:pPr>
      <w:spacing w:before="120" w:after="120"/>
      <w:jc w:val="both"/>
    </w:pPr>
    <w:rPr>
      <w:sz w:val="24"/>
      <w:lang w:val="en-GB"/>
    </w:rPr>
  </w:style>
  <w:style w:type="paragraph" w:customStyle="1" w:styleId="STYLEK">
    <w:name w:val="STYLEK"/>
    <w:basedOn w:val="Normal"/>
    <w:rsid w:val="001F1DDD"/>
    <w:pPr>
      <w:pBdr>
        <w:top w:val="single" w:sz="6" w:space="15" w:color="auto"/>
        <w:left w:val="single" w:sz="6" w:space="15" w:color="auto"/>
        <w:bottom w:val="single" w:sz="6" w:space="15" w:color="auto"/>
        <w:right w:val="single" w:sz="6" w:space="15" w:color="auto"/>
      </w:pBdr>
      <w:suppressAutoHyphens/>
      <w:ind w:left="1440" w:hanging="1440"/>
      <w:jc w:val="both"/>
    </w:pPr>
    <w:rPr>
      <w:rFonts w:ascii="Courier" w:hAnsi="Courier"/>
      <w:lang w:val="en-US"/>
    </w:rPr>
  </w:style>
  <w:style w:type="paragraph" w:customStyle="1" w:styleId="my">
    <w:name w:val="my"/>
    <w:basedOn w:val="Normal"/>
    <w:rsid w:val="001F1DDD"/>
    <w:pPr>
      <w:suppressAutoHyphens/>
      <w:spacing w:before="60" w:after="60"/>
      <w:ind w:left="1872" w:hanging="432"/>
    </w:pPr>
    <w:rPr>
      <w:lang w:val="en-US"/>
    </w:rPr>
  </w:style>
  <w:style w:type="character" w:customStyle="1" w:styleId="DocumentMapChar">
    <w:name w:val="Document Map Char"/>
    <w:basedOn w:val="DefaultParagraphFont"/>
    <w:link w:val="DocumentMap"/>
    <w:semiHidden/>
    <w:rsid w:val="001F1DDD"/>
    <w:rPr>
      <w:rFonts w:ascii="Tahoma" w:hAnsi="Tahoma"/>
      <w:sz w:val="24"/>
      <w:shd w:val="clear" w:color="auto" w:fill="000080"/>
      <w:lang w:val="en-GB"/>
    </w:rPr>
  </w:style>
  <w:style w:type="paragraph" w:styleId="DocumentMap">
    <w:name w:val="Document Map"/>
    <w:basedOn w:val="Normal"/>
    <w:link w:val="DocumentMapChar"/>
    <w:semiHidden/>
    <w:rsid w:val="001F1DDD"/>
    <w:pPr>
      <w:shd w:val="clear" w:color="auto" w:fill="000080"/>
      <w:suppressAutoHyphens/>
    </w:pPr>
    <w:rPr>
      <w:rFonts w:ascii="Tahoma" w:hAnsi="Tahoma"/>
      <w:sz w:val="24"/>
    </w:rPr>
  </w:style>
  <w:style w:type="character" w:customStyle="1" w:styleId="DocumentMapChar1">
    <w:name w:val="Document Map Char1"/>
    <w:basedOn w:val="DefaultParagraphFont"/>
    <w:uiPriority w:val="99"/>
    <w:semiHidden/>
    <w:rsid w:val="001F1DDD"/>
    <w:rPr>
      <w:rFonts w:ascii="Segoe UI" w:hAnsi="Segoe UI" w:cs="Segoe UI"/>
      <w:sz w:val="16"/>
      <w:szCs w:val="16"/>
      <w:lang w:val="en-GB"/>
    </w:rPr>
  </w:style>
  <w:style w:type="paragraph" w:customStyle="1" w:styleId="Table">
    <w:name w:val="Table"/>
    <w:basedOn w:val="BodyText"/>
    <w:rsid w:val="001F1DDD"/>
    <w:pPr>
      <w:spacing w:before="60" w:after="60" w:line="260" w:lineRule="atLeast"/>
      <w:jc w:val="both"/>
    </w:pPr>
    <w:rPr>
      <w:rFonts w:ascii="Times New Roman" w:hAnsi="Times New Roman"/>
      <w:sz w:val="21"/>
      <w:szCs w:val="21"/>
      <w:lang w:val="en-US"/>
    </w:rPr>
  </w:style>
  <w:style w:type="paragraph" w:customStyle="1" w:styleId="Heading1A">
    <w:name w:val="Heading1A"/>
    <w:basedOn w:val="Heading1"/>
    <w:rsid w:val="001F1DDD"/>
    <w:pPr>
      <w:tabs>
        <w:tab w:val="left" w:pos="0"/>
        <w:tab w:val="num" w:pos="720"/>
      </w:tabs>
      <w:spacing w:before="0" w:after="0" w:line="260" w:lineRule="atLeast"/>
      <w:ind w:left="720" w:hanging="720"/>
    </w:pPr>
    <w:rPr>
      <w:caps/>
      <w:kern w:val="0"/>
      <w:sz w:val="21"/>
    </w:rPr>
  </w:style>
  <w:style w:type="paragraph" w:customStyle="1" w:styleId="Heading2A">
    <w:name w:val="Heading2A"/>
    <w:basedOn w:val="Heading2"/>
    <w:link w:val="Heading2AChar"/>
    <w:rsid w:val="001F1DDD"/>
    <w:pPr>
      <w:tabs>
        <w:tab w:val="clear" w:pos="2340"/>
        <w:tab w:val="clear" w:pos="7200"/>
        <w:tab w:val="left" w:pos="0"/>
        <w:tab w:val="num" w:pos="720"/>
      </w:tabs>
      <w:spacing w:before="0" w:after="0" w:line="260" w:lineRule="atLeast"/>
      <w:ind w:left="720" w:right="0" w:hanging="720"/>
      <w:jc w:val="left"/>
    </w:pPr>
    <w:rPr>
      <w:rFonts w:ascii="Arial Bold" w:hAnsi="Arial Bold"/>
      <w:color w:val="auto"/>
      <w:sz w:val="21"/>
      <w:szCs w:val="21"/>
      <w:lang w:val="en-US"/>
    </w:rPr>
  </w:style>
  <w:style w:type="character" w:customStyle="1" w:styleId="Heading2AChar">
    <w:name w:val="Heading2A Char"/>
    <w:basedOn w:val="DefaultParagraphFont"/>
    <w:link w:val="Heading2A"/>
    <w:rsid w:val="001F1DDD"/>
    <w:rPr>
      <w:rFonts w:ascii="Arial Bold" w:hAnsi="Arial Bold"/>
      <w:b/>
      <w:sz w:val="21"/>
      <w:szCs w:val="21"/>
    </w:rPr>
  </w:style>
  <w:style w:type="paragraph" w:customStyle="1" w:styleId="BodyTextBold">
    <w:name w:val="Body Text Bold"/>
    <w:basedOn w:val="BodyText"/>
    <w:rsid w:val="001F1DDD"/>
    <w:pPr>
      <w:spacing w:before="60" w:after="60" w:line="260" w:lineRule="atLeast"/>
      <w:jc w:val="both"/>
    </w:pPr>
    <w:rPr>
      <w:rFonts w:ascii="Times New Roman" w:hAnsi="Times New Roman"/>
      <w:b/>
      <w:sz w:val="21"/>
      <w:lang w:val="en-US"/>
    </w:rPr>
  </w:style>
  <w:style w:type="paragraph" w:customStyle="1" w:styleId="BSS">
    <w:name w:val="BSS"/>
    <w:basedOn w:val="Normal"/>
    <w:rsid w:val="001F1DDD"/>
    <w:pPr>
      <w:spacing w:line="260" w:lineRule="atLeast"/>
    </w:pPr>
    <w:rPr>
      <w:rFonts w:ascii="Arial" w:hAnsi="Arial"/>
      <w:sz w:val="21"/>
      <w:lang w:val="en-US"/>
    </w:rPr>
  </w:style>
  <w:style w:type="paragraph" w:customStyle="1" w:styleId="Tableheader">
    <w:name w:val="Tableheader"/>
    <w:basedOn w:val="BodyText"/>
    <w:rsid w:val="001F1DDD"/>
    <w:pPr>
      <w:tabs>
        <w:tab w:val="left" w:pos="1418"/>
      </w:tabs>
      <w:spacing w:line="260" w:lineRule="atLeast"/>
      <w:jc w:val="both"/>
    </w:pPr>
    <w:rPr>
      <w:rFonts w:ascii="Times New Roman" w:hAnsi="Times New Roman"/>
      <w:b/>
      <w:sz w:val="17"/>
      <w:lang w:val="en-US"/>
    </w:rPr>
  </w:style>
  <w:style w:type="paragraph" w:styleId="TOC2">
    <w:name w:val="toc 2"/>
    <w:basedOn w:val="Normal"/>
    <w:next w:val="Normal"/>
    <w:uiPriority w:val="39"/>
    <w:rsid w:val="001F1DDD"/>
    <w:pPr>
      <w:suppressAutoHyphens/>
      <w:spacing w:before="240"/>
    </w:pPr>
    <w:rPr>
      <w:b/>
      <w:lang w:val="en-US"/>
    </w:rPr>
  </w:style>
  <w:style w:type="paragraph" w:styleId="TOC3">
    <w:name w:val="toc 3"/>
    <w:basedOn w:val="Normal"/>
    <w:next w:val="Normal"/>
    <w:rsid w:val="001F1DDD"/>
    <w:pPr>
      <w:suppressAutoHyphens/>
      <w:ind w:left="240"/>
    </w:pPr>
    <w:rPr>
      <w:lang w:val="en-US"/>
    </w:rPr>
  </w:style>
  <w:style w:type="paragraph" w:styleId="TOC4">
    <w:name w:val="toc 4"/>
    <w:basedOn w:val="Normal"/>
    <w:next w:val="Normal"/>
    <w:semiHidden/>
    <w:rsid w:val="001F1DDD"/>
    <w:pPr>
      <w:suppressAutoHyphens/>
      <w:ind w:left="480"/>
    </w:pPr>
    <w:rPr>
      <w:lang w:val="en-US"/>
    </w:rPr>
  </w:style>
  <w:style w:type="paragraph" w:styleId="TOC5">
    <w:name w:val="toc 5"/>
    <w:basedOn w:val="Normal"/>
    <w:next w:val="Normal"/>
    <w:semiHidden/>
    <w:rsid w:val="001F1DDD"/>
    <w:pPr>
      <w:suppressAutoHyphens/>
      <w:ind w:left="720"/>
    </w:pPr>
    <w:rPr>
      <w:lang w:val="en-US"/>
    </w:rPr>
  </w:style>
  <w:style w:type="paragraph" w:styleId="TOC6">
    <w:name w:val="toc 6"/>
    <w:basedOn w:val="Normal"/>
    <w:next w:val="Normal"/>
    <w:semiHidden/>
    <w:rsid w:val="001F1DDD"/>
    <w:pPr>
      <w:suppressAutoHyphens/>
      <w:ind w:left="960"/>
    </w:pPr>
    <w:rPr>
      <w:lang w:val="en-US"/>
    </w:rPr>
  </w:style>
  <w:style w:type="paragraph" w:styleId="TOC7">
    <w:name w:val="toc 7"/>
    <w:basedOn w:val="Normal"/>
    <w:next w:val="Normal"/>
    <w:semiHidden/>
    <w:rsid w:val="001F1DDD"/>
    <w:pPr>
      <w:suppressAutoHyphens/>
      <w:ind w:left="1200"/>
    </w:pPr>
    <w:rPr>
      <w:lang w:val="en-US"/>
    </w:rPr>
  </w:style>
  <w:style w:type="paragraph" w:styleId="TOC8">
    <w:name w:val="toc 8"/>
    <w:basedOn w:val="Normal"/>
    <w:next w:val="Normal"/>
    <w:semiHidden/>
    <w:rsid w:val="001F1DDD"/>
    <w:pPr>
      <w:suppressAutoHyphens/>
      <w:ind w:left="1440"/>
    </w:pPr>
    <w:rPr>
      <w:lang w:val="en-US"/>
    </w:rPr>
  </w:style>
  <w:style w:type="paragraph" w:styleId="TOC9">
    <w:name w:val="toc 9"/>
    <w:basedOn w:val="Normal"/>
    <w:next w:val="Normal"/>
    <w:semiHidden/>
    <w:rsid w:val="001F1DDD"/>
    <w:pPr>
      <w:suppressAutoHyphens/>
      <w:ind w:left="1680"/>
    </w:pPr>
    <w:rPr>
      <w:lang w:val="en-US"/>
    </w:rPr>
  </w:style>
  <w:style w:type="character" w:styleId="BookTitle">
    <w:name w:val="Book Title"/>
    <w:basedOn w:val="DefaultParagraphFont"/>
    <w:uiPriority w:val="33"/>
    <w:qFormat/>
    <w:rsid w:val="001F1DDD"/>
    <w:rPr>
      <w:b/>
      <w:bCs/>
      <w:smallCaps/>
      <w:spacing w:val="5"/>
    </w:rPr>
  </w:style>
  <w:style w:type="paragraph" w:customStyle="1" w:styleId="Style1">
    <w:name w:val="Style1"/>
    <w:basedOn w:val="TOC1"/>
    <w:rsid w:val="001F1DDD"/>
    <w:pPr>
      <w:tabs>
        <w:tab w:val="clear" w:pos="8309"/>
        <w:tab w:val="right" w:leader="dot" w:pos="9352"/>
      </w:tabs>
      <w:overflowPunct w:val="0"/>
      <w:autoSpaceDE w:val="0"/>
      <w:autoSpaceDN w:val="0"/>
      <w:adjustRightInd w:val="0"/>
      <w:spacing w:before="120" w:after="120"/>
      <w:textAlignment w:val="baseline"/>
    </w:pPr>
    <w:rPr>
      <w:rFonts w:ascii="Times New Roman" w:eastAsia="MS Mincho" w:hAnsi="Times New Roman"/>
      <w:b w:val="0"/>
      <w:caps w:val="0"/>
      <w:smallCaps/>
      <w:noProof/>
      <w:lang w:eastAsia="ja-JP"/>
    </w:rPr>
  </w:style>
  <w:style w:type="paragraph" w:styleId="List3">
    <w:name w:val="List 3"/>
    <w:basedOn w:val="Normal"/>
    <w:rsid w:val="001F1DDD"/>
    <w:pPr>
      <w:spacing w:before="120" w:after="240"/>
      <w:ind w:left="864"/>
      <w:jc w:val="center"/>
    </w:pPr>
    <w:rPr>
      <w:rFonts w:asciiTheme="minorHAnsi" w:eastAsiaTheme="minorHAnsi" w:hAnsiTheme="minorHAnsi" w:cstheme="minorBidi"/>
      <w:b/>
      <w:sz w:val="22"/>
      <w:szCs w:val="22"/>
      <w:lang w:val="en-US"/>
    </w:rPr>
  </w:style>
  <w:style w:type="paragraph" w:customStyle="1" w:styleId="h1">
    <w:name w:val="h1"/>
    <w:basedOn w:val="Normal"/>
    <w:rsid w:val="001F1DDD"/>
    <w:pPr>
      <w:spacing w:before="120" w:after="120"/>
      <w:ind w:left="142"/>
      <w:jc w:val="both"/>
    </w:pPr>
    <w:rPr>
      <w:rFonts w:asciiTheme="minorHAnsi" w:eastAsiaTheme="minorHAnsi" w:hAnsiTheme="minorHAnsi" w:cstheme="minorBidi"/>
      <w:b/>
      <w:szCs w:val="22"/>
      <w:lang w:val="en-US"/>
    </w:rPr>
  </w:style>
  <w:style w:type="paragraph" w:customStyle="1" w:styleId="NormalArial">
    <w:name w:val="Normal + Arial"/>
    <w:aliases w:val="11 pt,Justified,Left:  1&quot;,Before:  3 pt,After:  3 pt"/>
    <w:basedOn w:val="Heading2"/>
    <w:rsid w:val="001F1DDD"/>
    <w:pPr>
      <w:keepNext w:val="0"/>
      <w:tabs>
        <w:tab w:val="clear" w:pos="2340"/>
        <w:tab w:val="clear" w:pos="7200"/>
      </w:tabs>
      <w:ind w:left="1440" w:right="0"/>
    </w:pPr>
    <w:rPr>
      <w:rFonts w:eastAsiaTheme="minorHAnsi" w:cs="Arial"/>
      <w:b w:val="0"/>
      <w:color w:val="auto"/>
      <w:sz w:val="22"/>
      <w:szCs w:val="22"/>
      <w:lang w:val="en-US"/>
    </w:rPr>
  </w:style>
  <w:style w:type="paragraph" w:styleId="Title">
    <w:name w:val="Title"/>
    <w:basedOn w:val="Normal"/>
    <w:link w:val="TitleChar"/>
    <w:qFormat/>
    <w:rsid w:val="001F1DDD"/>
    <w:pPr>
      <w:jc w:val="center"/>
    </w:pPr>
    <w:rPr>
      <w:rFonts w:ascii="Book Antiqua" w:hAnsi="Book Antiqua"/>
      <w:b/>
      <w:sz w:val="28"/>
      <w:lang w:val="en-US"/>
    </w:rPr>
  </w:style>
  <w:style w:type="character" w:customStyle="1" w:styleId="TitleChar">
    <w:name w:val="Title Char"/>
    <w:basedOn w:val="DefaultParagraphFont"/>
    <w:link w:val="Title"/>
    <w:rsid w:val="001F1DDD"/>
    <w:rPr>
      <w:rFonts w:ascii="Book Antiqua" w:hAnsi="Book Antiqua"/>
      <w:b/>
      <w:sz w:val="28"/>
    </w:rPr>
  </w:style>
  <w:style w:type="character" w:styleId="Hyperlink">
    <w:name w:val="Hyperlink"/>
    <w:basedOn w:val="DefaultParagraphFont"/>
    <w:uiPriority w:val="99"/>
    <w:rsid w:val="001F1DDD"/>
    <w:rPr>
      <w:color w:val="0000FF"/>
      <w:u w:val="single"/>
    </w:rPr>
  </w:style>
  <w:style w:type="character" w:styleId="IntenseReference">
    <w:name w:val="Intense Reference"/>
    <w:basedOn w:val="DefaultParagraphFont"/>
    <w:uiPriority w:val="32"/>
    <w:qFormat/>
    <w:rsid w:val="001F1DDD"/>
    <w:rPr>
      <w:b/>
      <w:bCs/>
      <w:smallCaps/>
      <w:color w:val="C0504D"/>
      <w:spacing w:val="5"/>
      <w:u w:val="single"/>
    </w:rPr>
  </w:style>
  <w:style w:type="character" w:styleId="SubtleReference">
    <w:name w:val="Subtle Reference"/>
    <w:basedOn w:val="DefaultParagraphFont"/>
    <w:uiPriority w:val="31"/>
    <w:qFormat/>
    <w:rsid w:val="001F1DDD"/>
    <w:rPr>
      <w:smallCaps/>
      <w:color w:val="C0504D"/>
      <w:u w:val="single"/>
    </w:rPr>
  </w:style>
  <w:style w:type="paragraph" w:customStyle="1" w:styleId="Bodynoindent">
    <w:name w:val="Body (no indent)"/>
    <w:basedOn w:val="BodyText"/>
    <w:rsid w:val="001F1DDD"/>
    <w:pPr>
      <w:tabs>
        <w:tab w:val="left" w:pos="2636"/>
        <w:tab w:val="left" w:pos="3090"/>
      </w:tabs>
      <w:spacing w:before="120" w:after="120" w:line="270" w:lineRule="atLeast"/>
      <w:jc w:val="both"/>
    </w:pPr>
    <w:rPr>
      <w:rFonts w:ascii="Optima" w:hAnsi="Optima"/>
      <w:sz w:val="22"/>
      <w:lang w:val="en-US"/>
    </w:rPr>
  </w:style>
  <w:style w:type="table" w:customStyle="1" w:styleId="TableGrid1">
    <w:name w:val="Table Grid1"/>
    <w:basedOn w:val="TableNormal"/>
    <w:next w:val="TableGrid"/>
    <w:uiPriority w:val="59"/>
    <w:rsid w:val="001F1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link w:val="a1Char"/>
    <w:qFormat/>
    <w:rsid w:val="001F1DDD"/>
    <w:pPr>
      <w:numPr>
        <w:numId w:val="285"/>
      </w:numPr>
      <w:spacing w:after="200" w:line="240" w:lineRule="exact"/>
    </w:pPr>
    <w:rPr>
      <w:rFonts w:ascii="Arial" w:hAnsi="Arial"/>
      <w:b/>
      <w:caps/>
      <w:kern w:val="28"/>
      <w:sz w:val="22"/>
      <w:szCs w:val="22"/>
      <w:u w:val="single"/>
    </w:rPr>
  </w:style>
  <w:style w:type="character" w:customStyle="1" w:styleId="a1Char">
    <w:name w:val="a1 Char"/>
    <w:basedOn w:val="DefaultParagraphFont"/>
    <w:link w:val="a1"/>
    <w:rsid w:val="001F1DDD"/>
    <w:rPr>
      <w:rFonts w:ascii="Arial" w:hAnsi="Arial"/>
      <w:b/>
      <w:caps/>
      <w:kern w:val="28"/>
      <w:sz w:val="22"/>
      <w:szCs w:val="22"/>
      <w:u w:val="single"/>
    </w:rPr>
  </w:style>
  <w:style w:type="character" w:styleId="Strong">
    <w:name w:val="Strong"/>
    <w:basedOn w:val="DefaultParagraphFont"/>
    <w:uiPriority w:val="22"/>
    <w:qFormat/>
    <w:rsid w:val="001F1DDD"/>
    <w:rPr>
      <w:b/>
      <w:bCs/>
    </w:rPr>
  </w:style>
  <w:style w:type="table" w:styleId="TableGridLight">
    <w:name w:val="Grid Table Light"/>
    <w:basedOn w:val="TableNormal"/>
    <w:uiPriority w:val="40"/>
    <w:rsid w:val="004B42E1"/>
    <w:rPr>
      <w:lang w:val="en-IN" w:eastAsia="e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Heading">
    <w:name w:val="TOC Heading"/>
    <w:basedOn w:val="Heading1"/>
    <w:next w:val="Normal"/>
    <w:uiPriority w:val="39"/>
    <w:unhideWhenUsed/>
    <w:qFormat/>
    <w:rsid w:val="00CD3B73"/>
    <w:pPr>
      <w:keepLines/>
      <w:spacing w:after="0" w:line="259" w:lineRule="auto"/>
      <w:outlineLvl w:val="9"/>
    </w:pPr>
    <w:rPr>
      <w:rFonts w:ascii="Calibri Light" w:hAnsi="Calibri Light"/>
      <w:b w:val="0"/>
      <w:color w:val="2F5496"/>
      <w:kern w:val="0"/>
      <w:sz w:val="32"/>
      <w:szCs w:val="32"/>
    </w:rPr>
  </w:style>
  <w:style w:type="table" w:customStyle="1" w:styleId="TableGrid0">
    <w:name w:val="TableGrid"/>
    <w:rsid w:val="00646A6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C03104"/>
    <w:rPr>
      <w:color w:val="605E5C"/>
      <w:shd w:val="clear" w:color="auto" w:fill="E1DFDD"/>
    </w:rPr>
  </w:style>
  <w:style w:type="character" w:styleId="FollowedHyperlink">
    <w:name w:val="FollowedHyperlink"/>
    <w:basedOn w:val="DefaultParagraphFont"/>
    <w:uiPriority w:val="99"/>
    <w:semiHidden/>
    <w:unhideWhenUsed/>
    <w:rsid w:val="00C03104"/>
    <w:rPr>
      <w:color w:val="800080" w:themeColor="followedHyperlink"/>
      <w:u w:val="single"/>
    </w:rPr>
  </w:style>
  <w:style w:type="paragraph" w:customStyle="1" w:styleId="pf0">
    <w:name w:val="pf0"/>
    <w:basedOn w:val="Normal"/>
    <w:rsid w:val="008E7445"/>
    <w:pPr>
      <w:spacing w:before="100" w:beforeAutospacing="1" w:after="100" w:afterAutospacing="1"/>
    </w:pPr>
    <w:rPr>
      <w:sz w:val="24"/>
      <w:szCs w:val="24"/>
      <w:lang w:val="en-IN" w:eastAsia="en-IN"/>
    </w:rPr>
  </w:style>
  <w:style w:type="character" w:customStyle="1" w:styleId="cf01">
    <w:name w:val="cf01"/>
    <w:rsid w:val="008E7445"/>
    <w:rPr>
      <w:rFonts w:ascii="Segoe UI" w:hAnsi="Segoe UI" w:cs="Segoe UI" w:hint="default"/>
      <w:sz w:val="18"/>
      <w:szCs w:val="18"/>
    </w:rPr>
  </w:style>
  <w:style w:type="character" w:customStyle="1" w:styleId="cf21">
    <w:name w:val="cf21"/>
    <w:rsid w:val="008E7445"/>
    <w:rPr>
      <w:rFonts w:ascii="Segoe UI" w:hAnsi="Segoe UI" w:cs="Segoe UI" w:hint="default"/>
      <w:sz w:val="18"/>
      <w:szCs w:val="18"/>
    </w:rPr>
  </w:style>
  <w:style w:type="paragraph" w:customStyle="1" w:styleId="pf1">
    <w:name w:val="pf1"/>
    <w:basedOn w:val="Normal"/>
    <w:rsid w:val="008E7445"/>
    <w:pPr>
      <w:spacing w:before="100" w:beforeAutospacing="1" w:after="100" w:afterAutospacing="1"/>
    </w:pPr>
    <w:rPr>
      <w:sz w:val="24"/>
      <w:szCs w:val="24"/>
      <w:lang w:val="en-IN" w:eastAsia="en-IN"/>
    </w:rPr>
  </w:style>
  <w:style w:type="character" w:customStyle="1" w:styleId="cf11">
    <w:name w:val="cf11"/>
    <w:rsid w:val="008E7445"/>
    <w:rPr>
      <w:rFonts w:ascii="Segoe UI" w:hAnsi="Segoe UI" w:cs="Segoe UI" w:hint="default"/>
      <w:sz w:val="18"/>
      <w:szCs w:val="18"/>
    </w:rPr>
  </w:style>
  <w:style w:type="numbering" w:customStyle="1" w:styleId="CurrentList1">
    <w:name w:val="Current List1"/>
    <w:uiPriority w:val="99"/>
    <w:rsid w:val="008E7445"/>
    <w:pPr>
      <w:numPr>
        <w:numId w:val="352"/>
      </w:numPr>
    </w:pPr>
  </w:style>
  <w:style w:type="character" w:customStyle="1" w:styleId="markedcontent">
    <w:name w:val="markedcontent"/>
    <w:basedOn w:val="DefaultParagraphFont"/>
    <w:rsid w:val="005D031E"/>
  </w:style>
  <w:style w:type="paragraph" w:styleId="NormalWeb">
    <w:name w:val="Normal (Web)"/>
    <w:basedOn w:val="Normal"/>
    <w:uiPriority w:val="99"/>
    <w:semiHidden/>
    <w:unhideWhenUsed/>
    <w:rsid w:val="00C762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1063">
      <w:bodyDiv w:val="1"/>
      <w:marLeft w:val="0"/>
      <w:marRight w:val="0"/>
      <w:marTop w:val="0"/>
      <w:marBottom w:val="0"/>
      <w:divBdr>
        <w:top w:val="none" w:sz="0" w:space="0" w:color="auto"/>
        <w:left w:val="none" w:sz="0" w:space="0" w:color="auto"/>
        <w:bottom w:val="none" w:sz="0" w:space="0" w:color="auto"/>
        <w:right w:val="none" w:sz="0" w:space="0" w:color="auto"/>
      </w:divBdr>
    </w:div>
    <w:div w:id="239413254">
      <w:bodyDiv w:val="1"/>
      <w:marLeft w:val="0"/>
      <w:marRight w:val="0"/>
      <w:marTop w:val="0"/>
      <w:marBottom w:val="0"/>
      <w:divBdr>
        <w:top w:val="none" w:sz="0" w:space="0" w:color="auto"/>
        <w:left w:val="none" w:sz="0" w:space="0" w:color="auto"/>
        <w:bottom w:val="none" w:sz="0" w:space="0" w:color="auto"/>
        <w:right w:val="none" w:sz="0" w:space="0" w:color="auto"/>
      </w:divBdr>
    </w:div>
    <w:div w:id="241646643">
      <w:bodyDiv w:val="1"/>
      <w:marLeft w:val="0"/>
      <w:marRight w:val="0"/>
      <w:marTop w:val="0"/>
      <w:marBottom w:val="0"/>
      <w:divBdr>
        <w:top w:val="none" w:sz="0" w:space="0" w:color="auto"/>
        <w:left w:val="none" w:sz="0" w:space="0" w:color="auto"/>
        <w:bottom w:val="none" w:sz="0" w:space="0" w:color="auto"/>
        <w:right w:val="none" w:sz="0" w:space="0" w:color="auto"/>
      </w:divBdr>
    </w:div>
    <w:div w:id="247466051">
      <w:bodyDiv w:val="1"/>
      <w:marLeft w:val="0"/>
      <w:marRight w:val="0"/>
      <w:marTop w:val="0"/>
      <w:marBottom w:val="0"/>
      <w:divBdr>
        <w:top w:val="none" w:sz="0" w:space="0" w:color="auto"/>
        <w:left w:val="none" w:sz="0" w:space="0" w:color="auto"/>
        <w:bottom w:val="none" w:sz="0" w:space="0" w:color="auto"/>
        <w:right w:val="none" w:sz="0" w:space="0" w:color="auto"/>
      </w:divBdr>
    </w:div>
    <w:div w:id="753283726">
      <w:bodyDiv w:val="1"/>
      <w:marLeft w:val="0"/>
      <w:marRight w:val="0"/>
      <w:marTop w:val="0"/>
      <w:marBottom w:val="0"/>
      <w:divBdr>
        <w:top w:val="none" w:sz="0" w:space="0" w:color="auto"/>
        <w:left w:val="none" w:sz="0" w:space="0" w:color="auto"/>
        <w:bottom w:val="none" w:sz="0" w:space="0" w:color="auto"/>
        <w:right w:val="none" w:sz="0" w:space="0" w:color="auto"/>
      </w:divBdr>
    </w:div>
    <w:div w:id="924803847">
      <w:bodyDiv w:val="1"/>
      <w:marLeft w:val="0"/>
      <w:marRight w:val="0"/>
      <w:marTop w:val="0"/>
      <w:marBottom w:val="0"/>
      <w:divBdr>
        <w:top w:val="none" w:sz="0" w:space="0" w:color="auto"/>
        <w:left w:val="none" w:sz="0" w:space="0" w:color="auto"/>
        <w:bottom w:val="none" w:sz="0" w:space="0" w:color="auto"/>
        <w:right w:val="none" w:sz="0" w:space="0" w:color="auto"/>
      </w:divBdr>
    </w:div>
    <w:div w:id="961616809">
      <w:bodyDiv w:val="1"/>
      <w:marLeft w:val="0"/>
      <w:marRight w:val="0"/>
      <w:marTop w:val="0"/>
      <w:marBottom w:val="0"/>
      <w:divBdr>
        <w:top w:val="none" w:sz="0" w:space="0" w:color="auto"/>
        <w:left w:val="none" w:sz="0" w:space="0" w:color="auto"/>
        <w:bottom w:val="none" w:sz="0" w:space="0" w:color="auto"/>
        <w:right w:val="none" w:sz="0" w:space="0" w:color="auto"/>
      </w:divBdr>
    </w:div>
    <w:div w:id="1129933474">
      <w:bodyDiv w:val="1"/>
      <w:marLeft w:val="0"/>
      <w:marRight w:val="0"/>
      <w:marTop w:val="0"/>
      <w:marBottom w:val="0"/>
      <w:divBdr>
        <w:top w:val="none" w:sz="0" w:space="0" w:color="auto"/>
        <w:left w:val="none" w:sz="0" w:space="0" w:color="auto"/>
        <w:bottom w:val="none" w:sz="0" w:space="0" w:color="auto"/>
        <w:right w:val="none" w:sz="0" w:space="0" w:color="auto"/>
      </w:divBdr>
    </w:div>
    <w:div w:id="1291982199">
      <w:bodyDiv w:val="1"/>
      <w:marLeft w:val="0"/>
      <w:marRight w:val="0"/>
      <w:marTop w:val="0"/>
      <w:marBottom w:val="0"/>
      <w:divBdr>
        <w:top w:val="none" w:sz="0" w:space="0" w:color="auto"/>
        <w:left w:val="none" w:sz="0" w:space="0" w:color="auto"/>
        <w:bottom w:val="none" w:sz="0" w:space="0" w:color="auto"/>
        <w:right w:val="none" w:sz="0" w:space="0" w:color="auto"/>
      </w:divBdr>
    </w:div>
    <w:div w:id="1309550194">
      <w:bodyDiv w:val="1"/>
      <w:marLeft w:val="0"/>
      <w:marRight w:val="0"/>
      <w:marTop w:val="0"/>
      <w:marBottom w:val="0"/>
      <w:divBdr>
        <w:top w:val="none" w:sz="0" w:space="0" w:color="auto"/>
        <w:left w:val="none" w:sz="0" w:space="0" w:color="auto"/>
        <w:bottom w:val="none" w:sz="0" w:space="0" w:color="auto"/>
        <w:right w:val="none" w:sz="0" w:space="0" w:color="auto"/>
      </w:divBdr>
    </w:div>
    <w:div w:id="1676422305">
      <w:bodyDiv w:val="1"/>
      <w:marLeft w:val="0"/>
      <w:marRight w:val="0"/>
      <w:marTop w:val="0"/>
      <w:marBottom w:val="0"/>
      <w:divBdr>
        <w:top w:val="none" w:sz="0" w:space="0" w:color="auto"/>
        <w:left w:val="none" w:sz="0" w:space="0" w:color="auto"/>
        <w:bottom w:val="none" w:sz="0" w:space="0" w:color="auto"/>
        <w:right w:val="none" w:sz="0" w:space="0" w:color="auto"/>
      </w:divBdr>
    </w:div>
    <w:div w:id="1779905513">
      <w:bodyDiv w:val="1"/>
      <w:marLeft w:val="0"/>
      <w:marRight w:val="0"/>
      <w:marTop w:val="0"/>
      <w:marBottom w:val="0"/>
      <w:divBdr>
        <w:top w:val="none" w:sz="0" w:space="0" w:color="auto"/>
        <w:left w:val="none" w:sz="0" w:space="0" w:color="auto"/>
        <w:bottom w:val="none" w:sz="0" w:space="0" w:color="auto"/>
        <w:right w:val="none" w:sz="0" w:space="0" w:color="auto"/>
      </w:divBdr>
    </w:div>
    <w:div w:id="1924365058">
      <w:bodyDiv w:val="1"/>
      <w:marLeft w:val="0"/>
      <w:marRight w:val="0"/>
      <w:marTop w:val="0"/>
      <w:marBottom w:val="0"/>
      <w:divBdr>
        <w:top w:val="none" w:sz="0" w:space="0" w:color="auto"/>
        <w:left w:val="none" w:sz="0" w:space="0" w:color="auto"/>
        <w:bottom w:val="none" w:sz="0" w:space="0" w:color="auto"/>
        <w:right w:val="none" w:sz="0" w:space="0" w:color="auto"/>
      </w:divBdr>
    </w:div>
    <w:div w:id="1960454950">
      <w:bodyDiv w:val="1"/>
      <w:marLeft w:val="0"/>
      <w:marRight w:val="0"/>
      <w:marTop w:val="0"/>
      <w:marBottom w:val="0"/>
      <w:divBdr>
        <w:top w:val="none" w:sz="0" w:space="0" w:color="auto"/>
        <w:left w:val="none" w:sz="0" w:space="0" w:color="auto"/>
        <w:bottom w:val="none" w:sz="0" w:space="0" w:color="auto"/>
        <w:right w:val="none" w:sz="0" w:space="0" w:color="auto"/>
      </w:divBdr>
    </w:div>
    <w:div w:id="1997880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BDC28-AAAD-4D0F-9101-16144EAB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104</Pages>
  <Words>28167</Words>
  <Characters>160558</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TITLE</vt:lpstr>
    </vt:vector>
  </TitlesOfParts>
  <Company>Tata Consulting Engineers, Pragathi</Company>
  <LinksUpToDate>false</LinksUpToDate>
  <CharactersWithSpaces>188349</CharactersWithSpaces>
  <SharedDoc>false</SharedDoc>
  <HLinks>
    <vt:vector size="6" baseType="variant">
      <vt:variant>
        <vt:i4>8257611</vt:i4>
      </vt:variant>
      <vt:variant>
        <vt:i4>0</vt:i4>
      </vt:variant>
      <vt:variant>
        <vt:i4>0</vt:i4>
      </vt:variant>
      <vt:variant>
        <vt:i4>5</vt:i4>
      </vt:variant>
      <vt:variant>
        <vt:lpwstr>\\172.16.56.29\m6a092.TCE\Local Settings\Temp\notesBAAA25\Letter Head 1.doc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tce</dc:creator>
  <cp:keywords/>
  <dc:description/>
  <cp:lastModifiedBy>N Harin Chakravarthi</cp:lastModifiedBy>
  <cp:revision>23</cp:revision>
  <cp:lastPrinted>2024-04-30T18:06:00Z</cp:lastPrinted>
  <dcterms:created xsi:type="dcterms:W3CDTF">2024-04-26T15:52:00Z</dcterms:created>
  <dcterms:modified xsi:type="dcterms:W3CDTF">2024-04-30T18:06:00Z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351ac48-f2ec-47d6-b214-43b916e392ff_Enabled">
    <vt:lpwstr>true</vt:lpwstr>
  </property>
  <property fmtid="{D5CDD505-2E9C-101B-9397-08002B2CF9AE}" pid="3" name="MSIP_Label_3351ac48-f2ec-47d6-b214-43b916e392ff_SetDate">
    <vt:lpwstr>2023-03-13T04:39:21Z</vt:lpwstr>
  </property>
  <property fmtid="{D5CDD505-2E9C-101B-9397-08002B2CF9AE}" pid="4" name="MSIP_Label_3351ac48-f2ec-47d6-b214-43b916e392ff_Method">
    <vt:lpwstr>Standard</vt:lpwstr>
  </property>
  <property fmtid="{D5CDD505-2E9C-101B-9397-08002B2CF9AE}" pid="5" name="MSIP_Label_3351ac48-f2ec-47d6-b214-43b916e392ff_Name">
    <vt:lpwstr>3351ac48-f2ec-47d6-b214-43b916e392ff</vt:lpwstr>
  </property>
  <property fmtid="{D5CDD505-2E9C-101B-9397-08002B2CF9AE}" pid="6" name="MSIP_Label_3351ac48-f2ec-47d6-b214-43b916e392ff_SiteId">
    <vt:lpwstr>5af76741-f886-4d20-ad04-775dee0ce762</vt:lpwstr>
  </property>
  <property fmtid="{D5CDD505-2E9C-101B-9397-08002B2CF9AE}" pid="7" name="MSIP_Label_3351ac48-f2ec-47d6-b214-43b916e392ff_ActionId">
    <vt:lpwstr>f449813e-0de7-46c8-8f81-e4ee1e6a3307</vt:lpwstr>
  </property>
  <property fmtid="{D5CDD505-2E9C-101B-9397-08002B2CF9AE}" pid="8" name="MSIP_Label_3351ac48-f2ec-47d6-b214-43b916e392ff_ContentBits">
    <vt:lpwstr>0</vt:lpwstr>
  </property>
</Properties>
</file>